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Hapax Legomena — concepts the Qur'an says exactly ONCE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· the rarest words - Hapax Legomena — concepts the Qur'an says exactly ONCE  Two levels of 'once-only' - A once-only ROOT is a concept the Qur'an names a single time. A once-only FORM is a unique wording of a possibly-common idea. The two answer different questions — unique concepts vs unique expressions — so we count and present them separately, both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rare is 'rare'? — roots by frequency - In the data — of 1,701 roots: 408 occur once, 212 twice, 127 thrice; only 588 occur 11+ times. Rarity is the NORM, not the exception — the hapax sit at the tip of a steep long tail.  Two flagship examples  Once-only ROOTS by sūra — where they fall - In the data — raw counts are highest in the long sūras (al-Baqara 23, Ṭā-Hā 15, al-Ḥajj 14): length alone puts more unique roots there. Length, not mystery, drives the raw tally.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Density flips it — short sūras are RICHEST - In the data — normalize by sūra size and the juz-30 short sūras dominate. Sūra 108 (al-Kawthar) tops it at ~29% hapax. Brevity concentrates the rare word.  Where the 408 first appear (cumulative) - In the data — new once-only roots accrue steadily through the reading order, with surges in the long early sūras and again in the dense juz-30 tail — the corpus keeps introducing unique vocabulary throughout.  Once-only FORMS by sūra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Are once-only roots different in shape? - In the data — hapax roots track the overall root-length profile (mostly 3-letter), with a mild lean toward 4–5-letter roots: rarer roots are slightly likelier to be longer/less-templatic.  Gallery — once-only ROOTS in the short sūras (juz 30) - once-only in the whole Qur'an:  Gallery — once-only FORMS (common roots, unique words) - a unique surface form: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Once-only ≠ mystery — often it is SPECIFICITY - One verse, five once-only roots (al-Baqara 2:61)  The corpus by rarity — the headline counts - Roughly 1 in 4 roots, and nearly half of forms, are once-only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Which sūras introduce the most once-only roots - Top sūras by # once-only ROOTS first/only seen there  Resolving the paradox — raw count vs density - long sūras hold more hapax — because they hold more of everything  What the 408 once-only roots actually are - foods, animals, materials, body-parts, place-names — most hapax. Named once because mentioned once.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Reading hapax honestly — the audit - 408 roots / 3,027 forms, reproducible from Book6.  How this was computed (reproducible) - normalize forms; tally per root &amp; per form  Takeaway - The Qur'an names 408 roots and over 3,000 forms a single time. Some are unique words for unique things — aṣ-Ṣamad for God, al-Kawthar for the gift; far more are simply the precise word a specific moment required. Rarity is the corpus's norm, concentrated densest in the short sūras.  Quick reference - Full lists: Hapax_roots_full.csv, Hapax_forms_full.csv. Galleries above prioritize the salient short-sūra and theological cases; every figure recomputes from Book6.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