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Which Divine-Name pairs truly bond? Count vs lift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48:7, 2:235, 2:32, 2:173.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'By raw count'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Compare &amp; Heatmaps for the two roots in play -&gt; read shared count AND lift together.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'By raw count'.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(48:7),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By raw count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By lift - a different ranking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Count and lift pull apart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Why a big count misleads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'Mighty'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The gold standard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Frequency is not a bond   &lt;-&gt;   Compare &amp; Heatmaps - shared-ayah count AND lift between two roots.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