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 — Exercise</w:t>
      </w:r>
    </w:p>
    <w:p>
      <w:r>
        <w:rPr>
          <w:i/>
          <w:color w:val="0E9D8C"/>
          <w:sz w:val="24"/>
        </w:rPr>
        <w:t>Introduction · app-driven · course-overview tasks (no single root)</w:t>
      </w:r>
    </w:p>
    <w:p/>
    <w:p>
      <w:r>
        <w:rPr>
          <w:b/>
          <w:color w:val="1E2761"/>
          <w:sz w:val="28"/>
        </w:rPr>
        <w:t>Task 1 — Few → many</w:t>
      </w:r>
    </w:p>
    <w:p>
      <w:pPr>
        <w:pStyle w:val="ListNumber"/>
      </w:pPr>
      <w:r>
        <w:t>In the app, read the corpus totals: distinct letters, roots, word-forms, tokens. Compute words-per-letter.</w:t>
      </w:r>
    </w:p>
    <w:p>
      <w:r>
        <w:rPr>
          <w:b/>
          <w:color w:val="1E2761"/>
          <w:sz w:val="28"/>
        </w:rPr>
        <w:t>Task 2 — The biology mirror</w:t>
      </w:r>
    </w:p>
    <w:p>
      <w:pPr>
        <w:pStyle w:val="ListNumber"/>
      </w:pPr>
      <w:r>
        <w:t>Write the genome chain (4 bases → 64 codons → 20 amino acids → ~100k proteins). What shape do both chains share?</w:t>
      </w:r>
    </w:p>
    <w:p>
      <w:r>
        <w:rPr>
          <w:b/>
          <w:color w:val="1E2761"/>
          <w:sz w:val="28"/>
        </w:rPr>
        <w:t>Task 3 — Is it numerology?</w:t>
      </w:r>
    </w:p>
    <w:p>
      <w:pPr>
        <w:pStyle w:val="ListNumber"/>
      </w:pPr>
      <w:r>
        <w:t>State one of the three pillars as a FALSIFIABLE claim — what observation would prove it false?</w:t>
      </w:r>
    </w:p>
    <w:p>
      <w:r>
        <w:rPr>
          <w:b/>
          <w:color w:val="1E2761"/>
          <w:sz w:val="28"/>
        </w:rPr>
        <w:t>Task 4 — The null</w:t>
      </w:r>
    </w:p>
    <w:p>
      <w:pPr>
        <w:pStyle w:val="ListNumber"/>
      </w:pPr>
      <w:r>
        <w:t>In one sentence, explain why a 'striking' parallel must beat a Monte-Carlo null before we believe it.</w:t>
      </w:r>
    </w:p>
    <w:p>
      <w:r>
        <w:rPr>
          <w:b/>
          <w:color w:val="1E2761"/>
          <w:sz w:val="28"/>
        </w:rPr>
        <w:t>Task 5 — The line</w:t>
      </w:r>
    </w:p>
    <w:p>
      <w:pPr>
        <w:pStyle w:val="ListNumber"/>
      </w:pPr>
      <w:r>
        <w:t>List two things this course CLAIMS and two it does NOT claim.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why compare STRUCTURE rather than assert identity?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