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2 — Exercise</w:t>
      </w:r>
    </w:p>
    <w:p>
      <w:r>
        <w:rPr>
          <w:i/>
          <w:color w:val="0E9D8C"/>
          <w:sz w:val="24"/>
        </w:rPr>
        <w:t>The Method · app-driven · example pair رحمن–رحيم</w:t>
      </w:r>
    </w:p>
    <w:p/>
    <w:p>
      <w:r>
        <w:rPr>
          <w:b/>
          <w:color w:val="1E2761"/>
          <w:sz w:val="28"/>
        </w:rPr>
        <w:t>Task 1 — Verify vs validate</w:t>
      </w:r>
    </w:p>
    <w:p>
      <w:pPr>
        <w:pStyle w:val="ListNumber"/>
      </w:pPr>
      <w:r>
        <w:t>Define each in one sentence. Which does a frequency-sorted letter→AA map pass, and which does it fail?</w:t>
      </w:r>
    </w:p>
    <w:p>
      <w:r>
        <w:rPr>
          <w:b/>
          <w:color w:val="1E2761"/>
          <w:sz w:val="28"/>
        </w:rPr>
        <w:t>Task 2 — Build a null</w:t>
      </w:r>
    </w:p>
    <w:p>
      <w:pPr>
        <w:pStyle w:val="ListNumber"/>
      </w:pPr>
      <w:r>
        <w:t>In the app, count how often رحمن and رحيم co-occur. Then estimate how often a random pair of comparably-frequent roots co-occurs. Which is bigger?</w:t>
      </w:r>
    </w:p>
    <w:p>
      <w:r>
        <w:rPr>
          <w:b/>
          <w:color w:val="1E2761"/>
          <w:sz w:val="28"/>
        </w:rPr>
        <w:t>Task 3 — Beat the null</w:t>
      </w:r>
    </w:p>
    <w:p>
      <w:pPr>
        <w:pStyle w:val="ListNumber"/>
      </w:pPr>
      <w:r>
        <w:t>Given observed 114 vs a null expecting ~8, is the bond real? Why?</w:t>
      </w:r>
    </w:p>
    <w:p>
      <w:r>
        <w:rPr>
          <w:b/>
          <w:color w:val="1E2761"/>
          <w:sz w:val="28"/>
        </w:rPr>
        <w:t>Task 4 — A trap</w:t>
      </w:r>
    </w:p>
    <w:p>
      <w:pPr>
        <w:pStyle w:val="ListNumber"/>
      </w:pPr>
      <w:r>
        <w:t>Name one of the six traps and its guard.</w:t>
      </w:r>
    </w:p>
    <w:p>
      <w:r>
        <w:rPr>
          <w:b/>
          <w:color w:val="1E2761"/>
          <w:sz w:val="28"/>
        </w:rPr>
        <w:t>Task 5 — Effect vs significance</w:t>
      </w:r>
    </w:p>
    <w:p>
      <w:pPr>
        <w:pStyle w:val="ListNumber"/>
      </w:pPr>
      <w:r>
        <w:t>Why must we report effect size, not just p, on a large corpus?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why is 'beats the null' weaker than 'true', yet still essential?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