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3 — Alphabets &amp; Codes</w:t>
      </w:r>
    </w:p>
    <w:p>
      <w:r>
        <w:rPr>
          <w:i/>
          <w:color w:val="0E9D8C"/>
          <w:sz w:val="24"/>
        </w:rPr>
        <w:t>Instructor Script · 3-hour session · The Two Books (Qur'an ↔ Biology)</w:t>
      </w:r>
    </w:p>
    <w:p/>
    <w:p>
      <w:r>
        <w:rPr>
          <w:b/>
          <w:sz w:val="22"/>
        </w:rPr>
        <w:t>Central question for the session: how can a handful of meaningless symbols generate an unbounded vocabulary? Answer in three pillars — generativity (few→many), order, and expression. Everything is shown with real data from both Books.</w:t>
      </w:r>
    </w:p>
    <w:p>
      <w:r>
        <w:rPr>
          <w:b/>
          <w:color w:val="1E2761"/>
          <w:sz w:val="28"/>
        </w:rPr>
        <w:t>0:00–0:12  Opening — the thesis (slides 1–2)</w:t>
      </w:r>
    </w:p>
    <w:p>
      <w:pPr>
        <w:pStyle w:val="ListBullet"/>
      </w:pPr>
      <w:r>
        <w:t>Hook: write ب ح ر on the board. Ask: do any of these three letters mean anything alone? (No.) Now reorder them.</w:t>
      </w:r>
    </w:p>
    <w:p>
      <w:pPr>
        <w:pStyle w:val="ListBullet"/>
      </w:pPr>
      <w:r>
        <w:t>State the frame: عالم التدوين (the Word) beside عالم التكوين (the living cell); one Author, both āyāt. Today we compare their ALPHABETS only — no mapping claims.</w:t>
      </w:r>
    </w:p>
    <w:p>
      <w:r>
        <w:rPr>
          <w:b/>
          <w:color w:val="1E2761"/>
          <w:sz w:val="28"/>
        </w:rPr>
        <w:t>0:12–0:47  Pillar 1 — few → many (slides 3–6)</w:t>
      </w:r>
    </w:p>
    <w:p>
      <w:pPr>
        <w:pStyle w:val="ListBullet"/>
      </w:pPr>
      <w:r>
        <w:t>Slides 3–4: the two alphabets. 28 Arabic letters; 4 bases → 64 codons → 20 amino acids. Stress: both are tiny, closed, meaningless inventories.</w:t>
      </w:r>
    </w:p>
    <w:p>
      <w:pPr>
        <w:pStyle w:val="ListBullet"/>
      </w:pPr>
      <w:r>
        <w:t>Slide 5 (key): the amplification. 28 letters → 1,702 roots → 7,236 distinct word-forms → 135,366 tokens. Each letter ultimately yields ~268 distinct words. Genome: 20 amino acids → ~100,000 proteins.</w:t>
      </w:r>
    </w:p>
    <w:p>
      <w:pPr>
        <w:pStyle w:val="ListBullet"/>
      </w:pPr>
      <w:r>
        <w:t>Slide 6: the funnel visual — narrow at top, unbounded at bottom, in BOTH Books. This is generativity, the session's spine.</w:t>
      </w:r>
    </w:p>
    <w:p>
      <w:r>
        <w:rPr>
          <w:b w:val="0"/>
          <w:sz w:val="22"/>
        </w:rPr>
        <w:t>Board work: write the chain 28 → 1,702 → 7,236 → 135,366 and the genome chain 4 → 64 → 20 → ~100,000. Let students see the same shape twice.</w:t>
      </w:r>
    </w:p>
    <w:p>
      <w:r>
        <w:rPr>
          <w:b/>
          <w:color w:val="1E2761"/>
          <w:sz w:val="28"/>
        </w:rPr>
        <w:t>0:47–0:57  Break</w:t>
      </w:r>
    </w:p>
    <w:p>
      <w:r>
        <w:rPr>
          <w:b/>
          <w:color w:val="1E2761"/>
          <w:sz w:val="28"/>
        </w:rPr>
        <w:t>0:57–1:27  Read in threes, and why (slides 7, 8, 17b)</w:t>
      </w:r>
    </w:p>
    <w:p>
      <w:pPr>
        <w:pStyle w:val="ListBullet"/>
      </w:pPr>
      <w:r>
        <w:t>Slide 7: ~96% of roots are exactly 3 letters; every codon is a triplet. Two independent Books, a triplet unit.</w:t>
      </w:r>
    </w:p>
    <w:p>
      <w:pPr>
        <w:pStyle w:val="ListBullet"/>
      </w:pPr>
      <w:r>
        <w:t>Slide 17b (capacity argument): 2 bases = 16 codes &lt; 20 amino acids, so 3 bases are FORCED. 2 letters = 784 &lt; 1,702 roots, so 3 letters are needed — with headroom. The triplet is not mystical; it is the minimum that suffices.</w:t>
      </w:r>
    </w:p>
    <w:p>
      <w:pPr>
        <w:pStyle w:val="ListBullet"/>
      </w:pPr>
      <w:r>
        <w:t>Slide 8: information content — a base = 2 bits, a letter ≈ 4.8 bits, a root ≈ 10.7 bits. Information, measured.</w:t>
      </w:r>
    </w:p>
    <w:p>
      <w:r>
        <w:rPr>
          <w:b/>
          <w:color w:val="1E2761"/>
          <w:sz w:val="28"/>
        </w:rPr>
        <w:t>1:27–2:02  Pillar 2 — order makes meaning (slides 9–11)</w:t>
      </w:r>
    </w:p>
    <w:p>
      <w:pPr>
        <w:pStyle w:val="ListBullet"/>
      </w:pPr>
      <w:r>
        <w:t>Slide 10 (the centrepiece): ب ح ر → بحر (sea) / برح (depart) / حبر (ink) / حرب (war) / ربح (profit) / رحب (ease). Same three meaningless consonants; ORDER alone makes six meanings.</w:t>
      </w:r>
    </w:p>
    <w:p>
      <w:pPr>
        <w:pStyle w:val="ListBullet"/>
      </w:pPr>
      <w:r>
        <w:t>Slide 11: at scale — 54% of 3-letter roots share their letter-set with another root; 39% of words have an anagram-sibling; 19.6% of skeletons differ by vowels alone (مُخلِص vs مُخلَص).</w:t>
      </w:r>
    </w:p>
    <w:p>
      <w:pPr>
        <w:pStyle w:val="ListBullet"/>
      </w:pPr>
      <w:r>
        <w:t>Biology mirror: frameshift (same bases, shifted frame → new protein); scramble a protein's residues → no fold; sickle-cell (one residue swap → disease). Arrangement is function.</w:t>
      </w:r>
    </w:p>
    <w:p>
      <w:r>
        <w:rPr>
          <w:b/>
          <w:color w:val="1E2761"/>
          <w:sz w:val="28"/>
        </w:rPr>
        <w:t>2:02–2:12  Break</w:t>
      </w:r>
    </w:p>
    <w:p>
      <w:r>
        <w:rPr>
          <w:b/>
          <w:color w:val="1E2761"/>
          <w:sz w:val="28"/>
        </w:rPr>
        <w:t>2:12–2:37  Pillar 3 — expression, not possibility (slide 14)</w:t>
      </w:r>
    </w:p>
    <w:p>
      <w:pPr>
        <w:pStyle w:val="ListBullet"/>
      </w:pPr>
      <w:r>
        <w:t>Only 9.4% of possible 3-letter combinations are realized as roots — most of the space is silent. One root fans into many forms (mean 4.7, max 648).</w:t>
      </w:r>
    </w:p>
    <w:p>
      <w:pPr>
        <w:pStyle w:val="ListBullet"/>
      </w:pPr>
      <w:r>
        <w:t>Genome: of ~10^130 possible 100-mers, a vanishing fraction fold; ~20,000 genes → ~100,000 proteins (~4–5 isoforms each ≈ 4.7 forms/root); a neuron and a liver cell share a genome but EXPRESS different halves.</w:t>
      </w:r>
    </w:p>
    <w:p>
      <w:r>
        <w:rPr>
          <w:b/>
          <w:color w:val="1E2761"/>
          <w:sz w:val="28"/>
        </w:rPr>
        <w:t>2:37–2:57  Audit &amp; validation (slides 15–16)</w:t>
      </w:r>
    </w:p>
    <w:p>
      <w:pPr>
        <w:pStyle w:val="ListBullet"/>
      </w:pPr>
      <w:r>
        <w:t>Audit ✓ (generativity, triplet, order, sparsity — all measured) / ✗ (codon≠root; structure not identity) / ~ (is the shared profile deep or convergent? open).</w:t>
      </w:r>
    </w:p>
    <w:p>
      <w:pPr>
        <w:pStyle w:val="ListBullet"/>
      </w:pPr>
      <w:r>
        <w:t>Validation: the 54% anagram rate beats a shuffle null (~31%, 95th pct ~36%) — order is doing REAL work, not chance. This is the honesty check.</w:t>
      </w:r>
    </w:p>
    <w:p>
      <w:r>
        <w:rPr>
          <w:b/>
          <w:color w:val="1E2761"/>
          <w:sz w:val="28"/>
        </w:rPr>
        <w:t>2:57–3:00  Close (slides 17–19)</w:t>
      </w:r>
    </w:p>
    <w:p>
      <w:pPr>
        <w:pStyle w:val="ListBullet"/>
      </w:pPr>
      <w:r>
        <w:t>Recap the three pillars in one line each; give the takeaway; pose 1–2 discussion questions. Preview L4 (the Mapping Problem) and L5 (order proved at scale).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