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1E2761"/>
          <w:sz w:val="40"/>
        </w:rPr>
        <w:t>Lecture 8 — Quiz</w:t>
      </w:r>
    </w:p>
    <w:p>
      <w:r>
        <w:rPr>
          <w:i/>
          <w:color w:val="0E9D8C"/>
          <w:sz w:val="24"/>
        </w:rPr>
        <w:t>Concept Fields · 8 questions</w:t>
      </w:r>
    </w:p>
    <w:p/>
    <w:p>
      <w:r>
        <w:rPr>
          <w:b w:val="0"/>
          <w:sz w:val="22"/>
        </w:rPr>
        <w:t>1. What is a 'semantic field', and what is its biological analogue?</w:t>
      </w:r>
    </w:p>
    <w:p/>
    <w:p>
      <w:r>
        <w:rPr>
          <w:b w:val="0"/>
          <w:sz w:val="22"/>
        </w:rPr>
        <w:t>2. Give the Arabic analogue of a reusable protein domain.</w:t>
      </w:r>
    </w:p>
    <w:p/>
    <w:p>
      <w:r>
        <w:rPr>
          <w:b w:val="0"/>
          <w:sz w:val="22"/>
        </w:rPr>
        <w:t>3. Within-field shared sense is ~88%; what is it across fields?</w:t>
      </w:r>
    </w:p>
    <w:p/>
    <w:p>
      <w:r>
        <w:rPr>
          <w:b w:val="0"/>
          <w:sz w:val="22"/>
        </w:rPr>
        <w:t>4. How does a shuffle null show that fields are real?</w:t>
      </w:r>
    </w:p>
    <w:p/>
    <w:p>
      <w:r>
        <w:rPr>
          <w:b w:val="0"/>
          <w:sz w:val="22"/>
        </w:rPr>
        <w:t>5. What does 'you shall know a word by the company it keeps' mean, and its cellular parallel?</w:t>
      </w:r>
    </w:p>
    <w:p/>
    <w:p>
      <w:r>
        <w:rPr>
          <w:b w:val="0"/>
          <w:sz w:val="22"/>
        </w:rPr>
        <w:t>6. How does a semantic field grow vs how a protein family grows?</w:t>
      </w:r>
    </w:p>
    <w:p/>
    <w:p>
      <w:r>
        <w:rPr>
          <w:b w:val="0"/>
          <w:sz w:val="22"/>
        </w:rPr>
        <w:t>7. What links two otherwise separate families, in each Book?</w:t>
      </w:r>
    </w:p>
    <w:p/>
    <w:p>
      <w:r>
        <w:rPr>
          <w:b w:val="0"/>
          <w:sz w:val="22"/>
        </w:rPr>
        <w:t>8. State the boundary: why fields and protein families are NOT the same kind of thing.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