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11 — Exercise Answer Key</w:t>
      </w:r>
    </w:p>
    <w:p>
      <w:r>
        <w:rPr>
          <w:i/>
          <w:color w:val="0E9D8C"/>
          <w:sz w:val="24"/>
        </w:rPr>
        <w:t>Instructor copy</w:t>
      </w:r>
    </w:p>
    <w:p/>
    <w:p>
      <w:r>
        <w:rPr>
          <w:b/>
          <w:color w:val="1E2761"/>
          <w:sz w:val="28"/>
        </w:rPr>
        <w:t>Task 1</w:t>
      </w:r>
    </w:p>
    <w:p>
      <w:r>
        <w:rPr>
          <w:b w:val="0"/>
          <w:sz w:val="22"/>
        </w:rPr>
        <w:t>DNA+repair ~1/10^9 (most accurate, due to proofreading + repair); transcription/translation ~1/10^4 (looser, single-pass).</w:t>
      </w:r>
    </w:p>
    <w:p>
      <w:r>
        <w:rPr>
          <w:b/>
          <w:color w:val="1E2761"/>
          <w:sz w:val="28"/>
        </w:rPr>
        <w:t>Task 2</w:t>
      </w:r>
    </w:p>
    <w:p>
      <w:r>
        <w:rPr>
          <w:b w:val="0"/>
          <w:sz w:val="22"/>
        </w:rPr>
        <w:t>Cell: base-pairing, proofreading, mismatch repair. Text: oral (ḥifẓ) and written channels. Common feature: independent, redundant checks that cross-correct.</w:t>
      </w:r>
    </w:p>
    <w:p>
      <w:r>
        <w:rPr>
          <w:b/>
          <w:color w:val="1E2761"/>
          <w:sz w:val="28"/>
        </w:rPr>
        <w:t>Task 3</w:t>
      </w:r>
    </w:p>
    <w:p>
      <w:r>
        <w:rPr>
          <w:b w:val="0"/>
          <w:sz w:val="22"/>
        </w:rPr>
        <w:t>Two checks → 1-in-10^6; three → 1-in-10^9 — exactly the genome's fidelity. Redundancy is multiplicative.</w:t>
      </w:r>
    </w:p>
    <w:p>
      <w:r>
        <w:rPr>
          <w:b/>
          <w:color w:val="1E2761"/>
          <w:sz w:val="28"/>
        </w:rPr>
        <w:t>Task 4</w:t>
      </w:r>
    </w:p>
    <w:p>
      <w:r>
        <w:rPr>
          <w:b w:val="0"/>
          <w:sz w:val="22"/>
        </w:rPr>
        <w:t>Cell: the intact (undamaged) DNA strand; text: the standardized consensus (ʿUthmānic codex). Correction needs to know which copy is right — detection only needs disagreement.</w:t>
      </w:r>
    </w:p>
    <w:p>
      <w:r>
        <w:rPr>
          <w:b/>
          <w:color w:val="1E2761"/>
          <w:sz w:val="28"/>
        </w:rPr>
        <w:t>Task 5</w:t>
      </w:r>
    </w:p>
    <w:p>
      <w:r>
        <w:rPr>
          <w:b w:val="0"/>
          <w:sz w:val="22"/>
        </w:rPr>
        <w:t>Biology benefits from some error (variation feeds evolution); the text claims error-free preservation (15:9). Different goals/guarantees — an honest BREAK, not a match.</w:t>
      </w:r>
    </w:p>
    <w:p>
      <w:r>
        <w:rPr>
          <w:b/>
          <w:color w:val="1E2761"/>
          <w:sz w:val="28"/>
        </w:rPr>
        <w:t>Reflection (model)</w:t>
      </w:r>
    </w:p>
    <w:p>
      <w:r>
        <w:rPr>
          <w:b w:val="0"/>
          <w:sz w:val="22"/>
        </w:rPr>
        <w:t>Both Books beat copying error by stacking independent redundant checks against a trusted reference — a strategy that is provably effective and shared. They agree on the STRATEGY; they part on the GUARANTEE: biology is high-but-finite (and wants some variation), the text claims perfect preservation.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