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12 — Quiz</w:t>
      </w:r>
    </w:p>
    <w:p>
      <w:r>
        <w:rPr>
          <w:i/>
          <w:color w:val="0E9D8C"/>
          <w:sz w:val="24"/>
        </w:rPr>
        <w:t>Regulation &amp; Context · 8 questions</w:t>
      </w:r>
    </w:p>
    <w:p/>
    <w:p>
      <w:r>
        <w:rPr>
          <w:b w:val="0"/>
          <w:sz w:val="22"/>
        </w:rPr>
        <w:t>1. What fraction of the lexicon does an average surah express (roots)?</w:t>
      </w:r>
    </w:p>
    <w:p/>
    <w:p>
      <w:r>
        <w:rPr>
          <w:b w:val="0"/>
          <w:sz w:val="22"/>
        </w:rPr>
        <w:t>2. Give the genomic analogue of a 'housekeeping' root and a single-surah root.</w:t>
      </w:r>
    </w:p>
    <w:p/>
    <w:p>
      <w:r>
        <w:rPr>
          <w:b w:val="0"/>
          <w:sz w:val="22"/>
        </w:rPr>
        <w:t>3. What decides which sense of an ambiguous skeleton is realized?</w:t>
      </w:r>
    </w:p>
    <w:p/>
    <w:p>
      <w:r>
        <w:rPr>
          <w:b w:val="0"/>
          <w:sz w:val="22"/>
        </w:rPr>
        <w:t>4. Revelation order resembles what biological process?</w:t>
      </w:r>
    </w:p>
    <w:p/>
    <w:p>
      <w:r>
        <w:rPr>
          <w:b w:val="0"/>
          <w:sz w:val="22"/>
        </w:rPr>
        <w:t>5. In a given cell, what is the default state of most genes?</w:t>
      </w:r>
    </w:p>
    <w:p/>
    <w:p>
      <w:r>
        <w:rPr>
          <w:b w:val="0"/>
          <w:sz w:val="22"/>
        </w:rPr>
        <w:t>6. Name two layers of gene regulation and their textual analogues.</w:t>
      </w:r>
    </w:p>
    <w:p/>
    <w:p>
      <w:r>
        <w:rPr>
          <w:b w:val="0"/>
          <w:sz w:val="22"/>
        </w:rPr>
        <w:t>7. What is a 'master regulator', and its scriptural analogue?</w:t>
      </w:r>
    </w:p>
    <w:p/>
    <w:p>
      <w:r>
        <w:rPr>
          <w:b w:val="0"/>
          <w:sz w:val="22"/>
        </w:rPr>
        <w:t>8. State Pillar 3 in one sentence.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