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Disjoint Letters — Using the App &amp; Reading the Tests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A live walkthrough on one letter (ق), theme: are the muqaṭṭaʿāt a hidden letter-code, or a positional pointer? Every number below is computed from Book6 by the app's own engine, so your app screens match. The honest rule: trust the permutation p-value, not the eye.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A — Walkthrough: the letter ق, the code-test way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1.  Open the app and find the letter-density tool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Go to https://quranproject-quran-root-explorer.hf.space/ — left sidebar → Two Books → Disjoint Letters.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 xml:space="preserve">Open the </w:t>
      </w:r>
      <w:r>
        <w:rPr>
          <w:rFonts w:ascii="Arial" w:hAnsi="Arial" w:cs="Arial" w:eastAsia="Arial"/>
          <w:b/>
          <w:sz w:val="21"/>
        </w:rPr>
        <w:t>🔤 Sequence</w:t>
      </w:r>
      <w:r>
        <w:rPr>
          <w:rFonts w:ascii="Arial" w:hAnsi="Arial" w:cs="Arial" w:eastAsia="Arial"/>
          <w:b w:val="0"/>
          <w:sz w:val="21"/>
        </w:rPr>
        <w:t xml:space="preserve"> category, then the </w:t>
      </w:r>
      <w:r>
        <w:rPr>
          <w:rFonts w:ascii="Arial" w:hAnsi="Arial" w:cs="Arial" w:eastAsia="Arial"/>
          <w:b/>
          <w:sz w:val="21"/>
        </w:rPr>
        <w:t>Alphabet &amp; letter density</w:t>
      </w:r>
      <w:r>
        <w:rPr>
          <w:rFonts w:ascii="Arial" w:hAnsi="Arial" w:cs="Arial" w:eastAsia="Arial"/>
          <w:b w:val="0"/>
          <w:sz w:val="21"/>
        </w:rPr>
        <w:t xml:space="preserve"> tab. Choose the letter ق.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2.  Density rank — the famous ق lead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 xml:space="preserve">The app ranks every sūra by how dense it is in ق. Sūrat Qāf (Sūra 50) sits at rank </w:t>
      </w:r>
      <w:r>
        <w:rPr>
          <w:rFonts w:ascii="Arial" w:hAnsi="Arial" w:cs="Arial" w:eastAsia="Arial"/>
          <w:b/>
          <w:sz w:val="22"/>
        </w:rPr>
        <w:t>111/114</w:t>
      </w:r>
      <w:r>
        <w:rPr>
          <w:rFonts w:ascii="Arial" w:hAnsi="Arial" w:cs="Arial" w:eastAsia="Arial"/>
          <w:b w:val="0"/>
          <w:sz w:val="22"/>
        </w:rPr>
        <w:t xml:space="preserve"> — near the very top. By eye that looks like a 'code': the ق-opening sūra is unusually full of that letter (about 3.76% of its letters).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0807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af_dens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80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52" w:lineRule="auto"/>
        <w:jc w:val="center"/>
      </w:pPr>
      <w:r>
        <w:rPr>
          <w:rFonts w:ascii="Arial" w:hAnsi="Arial" w:cs="Arial" w:eastAsia="Arial"/>
          <w:b w:val="0"/>
          <w:color w:val="555555"/>
          <w:sz w:val="17"/>
        </w:rPr>
        <w:t>Density of ق across the 114 sūras (computed from Book6). Sūra 50 (Qāf) is highlighted at rank 111/114.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3.  Now run the test — does the lead survive chance?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 xml:space="preserve">Press </w:t>
      </w:r>
      <w:r>
        <w:rPr>
          <w:rFonts w:ascii="Arial" w:hAnsi="Arial" w:cs="Arial" w:eastAsia="Arial"/>
          <w:b/>
          <w:sz w:val="22"/>
        </w:rPr>
        <w:t>“Test ق enrichment in its bearer sūras.”</w:t>
      </w:r>
      <w:r>
        <w:rPr>
          <w:rFonts w:ascii="Arial" w:hAnsi="Arial" w:cs="Arial" w:eastAsia="Arial"/>
          <w:b w:val="0"/>
          <w:sz w:val="22"/>
        </w:rPr>
        <w:t xml:space="preserve"> The app compares the ق-density of the sūras whose opening contains ق against 20,000 random same-size sets of sūras. Result: </w:t>
      </w:r>
      <w:r>
        <w:rPr>
          <w:rFonts w:ascii="Arial" w:hAnsi="Arial" w:cs="Arial" w:eastAsia="Arial"/>
          <w:b/>
          <w:sz w:val="22"/>
        </w:rPr>
        <w:t>p ≈ 0.098</w:t>
      </w:r>
      <w:r>
        <w:rPr>
          <w:rFonts w:ascii="Arial" w:hAnsi="Arial" w:cs="Arial" w:eastAsia="Arial"/>
          <w:b w:val="0"/>
          <w:sz w:val="22"/>
        </w:rPr>
        <w:t xml:space="preserve"> — NOT significant at the 5% level. The eye-catching rank does not beat chance.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4.  The whole alphabet — is ANY disjoint letter a code?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 xml:space="preserve">Repeat the test for all 14 disjoint letters. Only </w:t>
      </w:r>
      <w:r>
        <w:rPr>
          <w:rFonts w:ascii="Arial" w:hAnsi="Arial" w:cs="Arial" w:eastAsia="Arial"/>
          <w:b/>
          <w:sz w:val="22"/>
        </w:rPr>
        <w:t>one</w:t>
      </w:r>
      <w:r>
        <w:rPr>
          <w:rFonts w:ascii="Arial" w:hAnsi="Arial" w:cs="Arial" w:eastAsia="Arial"/>
          <w:b w:val="0"/>
          <w:sz w:val="22"/>
        </w:rPr>
        <w:t xml:space="preserve"> (م) crosses the 0.05 line — and م is the single most common letter in Arabic, so its result is a frequency artefact, not a code. 1 of 14 letters show no enrichment.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108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etter_enrich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10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52" w:lineRule="auto"/>
        <w:jc w:val="center"/>
      </w:pPr>
      <w:r>
        <w:rPr>
          <w:rFonts w:ascii="Arial" w:hAnsi="Arial" w:cs="Arial" w:eastAsia="Arial"/>
          <w:b w:val="0"/>
          <w:color w:val="555555"/>
          <w:sz w:val="17"/>
        </w:rPr>
        <w:t>Enrichment test for all 14 disjoint letters (vs 20,000 random sūra-sets). Only م crosses p = 0.05; ق and ن are the nearest, still below.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B — The key skill: reading a permutation p-value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 xml:space="preserve">A permutation p-value answers: </w:t>
      </w:r>
      <w:r>
        <w:rPr>
          <w:rFonts w:ascii="Arial" w:hAnsi="Arial" w:cs="Arial" w:eastAsia="Arial"/>
          <w:b/>
          <w:sz w:val="22"/>
        </w:rPr>
        <w:t>if I had drawn this many sūras at random, how often would I see a ق-density this high or higher?</w:t>
      </w:r>
      <w:r>
        <w:rPr>
          <w:rFonts w:ascii="Arial" w:hAnsi="Arial" w:cs="Arial" w:eastAsia="Arial"/>
          <w:b w:val="0"/>
          <w:sz w:val="22"/>
        </w:rPr>
        <w:t xml:space="preserve"> The app shuffles 20,000 times and counts. p = that fraction. Small p (&lt; 0.05) = unusual; large p = ordinary.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ق enrichment — what the app computes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bearer sūras (openings containing ق)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Sūra 50 (Qāf) · Sūra 42 (Ḥā-Mīm ʿayn-Sīn-Qāf)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mean ق-density of those bearers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2.69%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random-set comparison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20,000 random same-size sūra-sets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permutation p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0.098  (not significant)</w:t>
            </w:r>
          </w:p>
        </w:tc>
      </w:tr>
    </w:tbl>
    <w:p>
      <w:pPr>
        <w:spacing w:after="80" w:before="0" w:line="252" w:lineRule="auto"/>
      </w:pPr>
      <w:r>
        <w:rPr>
          <w:rFonts w:ascii="Arial" w:hAnsi="Arial" w:cs="Arial" w:eastAsia="Arial"/>
          <w:b/>
          <w:sz w:val="22"/>
        </w:rPr>
        <w:t xml:space="preserve">By hand (the part you can check): </w:t>
      </w:r>
      <w:r>
        <w:rPr>
          <w:rFonts w:ascii="Arial" w:hAnsi="Arial" w:cs="Arial" w:eastAsia="Arial"/>
          <w:b w:val="0"/>
          <w:sz w:val="22"/>
        </w:rPr>
        <w:t>the letter ق appears 57 times in Sūra 50, out of 1517 letters in that sūra — 57 ÷ 1517 × 100 = 3.76%. High density, yes — but the test shows high density alone is not beyond chance.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C — The cross-check rule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Report one computed fact from the app (the rank AND the permutation p) plus one labeled interpretation.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Never call a letter a 'code' on rank or density alone — only the p-value licenses that claim, and here it does not.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 xml:space="preserve">The validated finding is positional, not a cipher: the muqaṭṭaʿāt index contiguous sūra-families (book-order p ≈ </w:t>
      </w:r>
      <w:r>
        <w:rPr>
          <w:rFonts w:ascii="Arial" w:hAnsi="Arial" w:cs="Arial" w:eastAsia="Arial"/>
          <w:b/>
          <w:sz w:val="21"/>
        </w:rPr>
        <w:t>5e-05</w:t>
      </w:r>
      <w:r>
        <w:rPr>
          <w:rFonts w:ascii="Arial" w:hAnsi="Arial" w:cs="Arial" w:eastAsia="Arial"/>
          <w:b w:val="0"/>
          <w:sz w:val="21"/>
        </w:rPr>
        <w:t>, and they flag the long sūras — median 85 vs 26 verses).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— App &amp; Test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