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2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Label-permutation over the 29 fixed sūras.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They cluster anyway; conflates background with tag effect.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Within p≤0.001 (illusory); cross 0/29 (refuted).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They are the commonest Arabic letters.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Beat normal.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Trustworthy when it says yes.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