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7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Long-Sūra Flag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length result.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Group property or per-tag?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Name long tagged sūras.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does flagging long sūras matter?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magnitude plainly.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L7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