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52" w:lineRule="auto"/>
      </w:pPr>
      <w:r>
        <w:rPr>
          <w:rFonts w:ascii="Arial" w:hAnsi="Arial" w:cs="Arial" w:eastAsia="Arial"/>
          <w:b/>
          <w:color w:val="1F4E79"/>
          <w:sz w:val="38"/>
        </w:rPr>
        <w:t>Two Books · FDR Summary — Quiz Answer Key (instructor)</w:t>
      </w:r>
    </w:p>
    <w:p>
      <w:pPr>
        <w:spacing w:after="160" w:before="0" w:line="252" w:lineRule="auto"/>
      </w:pPr>
      <w:r>
        <w:rPr>
          <w:rFonts w:ascii="Arial" w:hAnsi="Arial" w:cs="Arial" w:eastAsia="Arial"/>
          <w:b w:val="0"/>
          <w:color w:val="555555"/>
          <w:sz w:val="20"/>
        </w:rPr>
        <w:t>One point each, 13 total. Every value reproducible live from Book6.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Answers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1.  A  </w:t>
      </w:r>
      <w:r>
        <w:rPr>
          <w:rFonts w:ascii="Arial" w:hAnsi="Arial" w:cs="Arial" w:eastAsia="Arial"/>
          <w:b w:val="0"/>
          <w:sz w:val="20"/>
        </w:rPr>
        <w:t>- it gathers one test per domain and applies a single correction across all of them.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2.  B  </w:t>
      </w:r>
      <w:r>
        <w:rPr>
          <w:rFonts w:ascii="Arial" w:hAnsi="Arial" w:cs="Arial" w:eastAsia="Arial"/>
          <w:b w:val="0"/>
          <w:sz w:val="20"/>
        </w:rPr>
        <w:t>- at alpha 0.05, ~1 in 20 null tests passes by luck; a battery inflates false positives.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3.  C  </w:t>
      </w:r>
      <w:r>
        <w:rPr>
          <w:rFonts w:ascii="Arial" w:hAnsi="Arial" w:cs="Arial" w:eastAsia="Arial"/>
          <w:b w:val="0"/>
          <w:sz w:val="20"/>
        </w:rPr>
        <w:t>- BH controls the expected fraction of 'discoveries' that are actually null.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4.  D  </w:t>
      </w:r>
      <w:r>
        <w:rPr>
          <w:rFonts w:ascii="Arial" w:hAnsi="Arial" w:cs="Arial" w:eastAsia="Arial"/>
          <w:b w:val="0"/>
          <w:sz w:val="20"/>
        </w:rPr>
        <w:t>- q is the BH-adjusted threshold, directly comparable to 5%.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5.  A  </w:t>
      </w:r>
      <w:r>
        <w:rPr>
          <w:rFonts w:ascii="Arial" w:hAnsi="Arial" w:cs="Arial" w:eastAsia="Arial"/>
          <w:b w:val="0"/>
          <w:sz w:val="20"/>
        </w:rPr>
        <w:t>- one representative test per domain, 8 in total.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6.  B  </w:t>
      </w:r>
      <w:r>
        <w:rPr>
          <w:rFonts w:ascii="Arial" w:hAnsi="Arial" w:cs="Arial" w:eastAsia="Arial"/>
          <w:b w:val="0"/>
          <w:sz w:val="20"/>
        </w:rPr>
        <w:t>- 6 survive (q &lt;= 0.0067); 2 fail.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7.  C  </w:t>
      </w:r>
      <w:r>
        <w:rPr>
          <w:rFonts w:ascii="Arial" w:hAnsi="Arial" w:cs="Arial" w:eastAsia="Arial"/>
          <w:b w:val="0"/>
          <w:sz w:val="20"/>
        </w:rPr>
        <w:t>- q = 0.056 &gt; 0.05: the borderline claim drops out once multiplicity is controlled.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8.  D  </w:t>
      </w:r>
      <w:r>
        <w:rPr>
          <w:rFonts w:ascii="Arial" w:hAnsi="Arial" w:cs="Arial" w:eastAsia="Arial"/>
          <w:b w:val="0"/>
          <w:sz w:val="20"/>
        </w:rPr>
        <w:t>- a borderline raw p failing after correction is the guard doing its job.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9.  A  </w:t>
      </w:r>
      <w:r>
        <w:rPr>
          <w:rFonts w:ascii="Arial" w:hAnsi="Arial" w:cs="Arial" w:eastAsia="Arial"/>
          <w:b w:val="0"/>
          <w:sz w:val="20"/>
        </w:rPr>
        <w:t>- both orderings survive at q 0.0010 - the strongest, two-reading signal.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10.  B  </w:t>
      </w:r>
      <w:r>
        <w:rPr>
          <w:rFonts w:ascii="Arial" w:hAnsi="Arial" w:cs="Arial" w:eastAsia="Arial"/>
          <w:b w:val="0"/>
          <w:sz w:val="20"/>
        </w:rPr>
        <w:t>- p = 0.289 is well inside the null; it fails clearly.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11.  C  </w:t>
      </w:r>
      <w:r>
        <w:rPr>
          <w:rFonts w:ascii="Arial" w:hAnsi="Arial" w:cs="Arial" w:eastAsia="Arial"/>
          <w:b w:val="0"/>
          <w:sz w:val="20"/>
        </w:rPr>
        <w:t>- FDR controls multiplicity only; the shared length confound is a separate issue.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12.  D  </w:t>
      </w:r>
      <w:r>
        <w:rPr>
          <w:rFonts w:ascii="Arial" w:hAnsi="Arial" w:cs="Arial" w:eastAsia="Arial"/>
          <w:b w:val="0"/>
          <w:sz w:val="20"/>
        </w:rPr>
        <w:t>- survival = reproducible structure, never evidence of purpose.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13.  A  </w:t>
      </w:r>
      <w:r>
        <w:rPr>
          <w:rFonts w:ascii="Arial" w:hAnsi="Arial" w:cs="Arial" w:eastAsia="Arial"/>
          <w:b w:val="0"/>
          <w:sz w:val="20"/>
        </w:rPr>
        <w:t>- one survivor from each domain - the cross-domain robustness.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Grading notes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Q7 and Q8 are the core 'correction-works' checks; Q11 and Q12 are the caveat checks (multiplicity != confound; survival != proof).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Q6, Q9, Q13 verify the headline result and its cross-domain spread.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Two Books · FDR Summary — Quiz Answer Key (instructor)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