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1 — Introduction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the idea, the dictionary, the defense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establish the course’s core move — a signal is the DIGITIZED ayah; vectorize each verse into a 1-D signal — show corpus-verified data (112:1 roots قول·ءله·وحد → [1722, 2848, 153]), give the term-by-term ayah↔signal dictionary, and pre-empt the ‘numerology’ objection with a falsifiable, null-tested, corpus-verified discipline.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0:00–0:20  The Two Books, the idea, why &amp; objective (slides 1–5)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with tadwin (the Word) beside takwin (the Act). Then the core: digitizing the ayah — a verse of n tokens becomes x = [x₀…xₙ₋₁], a 1-D signal. Use the WHY slide to fix what / why / value / significance: we turn the text into something measurable, comparable at scale, and testable. One ROOT-token = one sample; the only axis is root position. Anchor = root (semantic power).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0:20–1:00  Worked vector, foundations, dictionary, channels &amp; criteria (slides 6–10)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Walk 112:1 on the ROOT anchor: قول 1722, ءله 2848, وحد 153 — ءله the peak, وحد the valley (هو is a pronoun, no root). Root = highest semantic power. Teach the foundations (samples / axis / amplitude), then the term-by-term dictionary (ayah↔signal). Close on channels: the SAME verse under root-length is [3,3,3] (roots are triliteral) — same ayah, different signal; surface form &amp; morphology are further channels.</w:t>
      </w:r>
    </w:p>
    <w:p>
      <w:pPr>
        <w:spacing w:after="80" w:before="0"/>
      </w:pPr>
      <w:r>
        <w:rPr>
          <w:rFonts w:ascii="Arial" w:hAnsi="Arial" w:cs="Arial" w:eastAsia="Arial"/>
          <w:b/>
          <w:sz w:val="22"/>
        </w:rPr>
        <w:t xml:space="preserve">Board check: </w:t>
      </w:r>
      <w:r>
        <w:rPr>
          <w:rFonts w:ascii="Arial" w:hAnsi="Arial" w:cs="Arial" w:eastAsia="Arial"/>
          <w:b w:val="0"/>
          <w:sz w:val="22"/>
        </w:rPr>
        <w:t>ask which channel they expect to be ‘spikiest’ before revealing the frequency bars.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1:00–1:10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Real corpus data — all computed from Book6 (slides 11–15)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Two channels of 112:1; ayah lengths (median 7, max 84 = 2:282, histogram [769, 3829, 1576, 61, 1]); the heavy-tailed root spectrum (top root ءله 2848, log-log slope ≈ −0.76) beside creation’s 1-D signals; then the operation map — a DSP tool for each later unit.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Defense, firewall, V&amp;V &amp; honest scope (slides 16–20)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Will / will-not. Three falsifiable claims. The firewall on REAL data: on the ROOT anchor random verse pairs centre near r ≈ 0.04 (vs 0.18 on surface tokens, inflated by function words) — so you cannot eyeball ‘striking’; only a null judges. The 31× refrain فبأي آلاء ربكما تكذبان scores r = 1.0, p ≈ 0.002. Close on the V&amp;V slide (every figure recomputed from Book6, zero discrepancy) and the HONEST-SCOPE slide: short signals → spectral work at sūra/corpus scale; Zipf &amp; function-word share are generic to Arabic, so a Qur'an-specific claim must beat a natural-language baseline (exact root-refrain rate 7.1% vs 0.81%).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Roadmap, audit, anchor, app, discussion &amp; takeaway (slides 21–27)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Five units, seventeen lectures (matched to the biology course). The audit ✓/✗/~: structure supported; meaning broken (the carrier ≠ the message); channel-choice silent. Demo the app — reproduce 112:1 roots → [1722, 2848, 153]. End on the takeaway: a signal is the digitized ayah — vectorize, measure, beat the null, or set it aside.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Qur’an figures recomputed from Book6.xlsx (6,236 ayat, 114 suras, 51,044 root-tokens, 1,702 roots); root ءله = 2,848 (surface الله 2,695; published 2,698–2,699 differ by tokenization).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L1 Introduction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