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Introduction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In one line: a signal is the ____ form of an ayah. Explain what digitizing the verse means.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In an ayah-vector, what is the axis, and what is a single sample?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Give the ROOT-frequency vector of 112:1 and name its peak root.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State the ayah↔signal dictionary for: token, reading order, token count, token frequency.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Roughly, what is the median ayah length, and which ayah is the longest?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Random 7-token ayah-vectors correlate at mean r ≈ 0.18. Why does that force us to use a Monte-Carlo null?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What does the audit ✓ / ✗ / ~ record — give one example of each for this lecture.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State one thing the course CLAIMS and one it does NOT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 Introduction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