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2 — Exercise · Answer Key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Model answers · root anchor · figures from Book6.xlsx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112:1 roots قول·ءله·وحد → [1722, 2848, 153]. Peak = ءله (2,848); valley = وحد (153). هو is a pronoun with no root, so it contributes no root-sample (one root-token = one sample).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On surface tokens 70:8 and 37:153 correlate r≈1.0 because both carry ال (8,374) twice at matching positions — a function-word artifact. On roots, ال (no root) disappears, the artifact is gone, and mean pairwise r falls from 0.18 to 0.04.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Null: ‘unrelated’ — draw length-matched random root-verses (or shuffle roots); statistic = correlation r. More draws → sharper, stabler p (error ∝ 1/√draws). We sample because the configuration space (~10^N) cannot be enumerated.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Zipf slope −0.76 vs −0.76; top-10 root share 0.21 vs 0.21 — GENERIC. Exact root-refrain rate 7.1% (Qur’an) vs 0.81% (baseline) — SPECIFIC, ~8.8× (p≈0.03).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Expect ~10 by chance (5% of 200). 12 is barely above; Benjamini-Hochberg FDR will retain few or none — most were luck.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6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E.g. a 0.5% gap that is ‘p&lt;0.001’ only because N=6,236 — negligible magnitude, not a finding. The refrain, by contrast, is an ~8.8× effect.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7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Lag-1 autocorr std falls 0.48 (n≈4) → 0.09 (n≈60) — usable from ~n≥15–30. Fourier, autocorrelation, spectrogram and filtering move to sūra/corpus scale.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Open. Most claims die at the baseline (generic to Arabic) or the read-back (maps to nothing). A strong answer names the gate and why.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L2 The Method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