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4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app on the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Plot 94:5; mark peak/trough/range.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Overlay 94:6 — the echo.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Read dynamic range vs corpus median 1,360.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View 103 Al-ʿAsr full waveform.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Key result to reproduce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94:5 and 94:6 have nearly identical root waveforms — a real, measurable repetition (مع العسر يسرا).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on the whole corpus (null + natural-language baseline) and read back to the roots/text.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L4 The Waveform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