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8 — Exercise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Autocorrelation &amp; Periodicity · app-driven · root anchor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What does autocorrelation measure?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Interpret lag-2 = +0.75 for Ar-Raḥmān.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Why are odd lags negative (lag-1 = −0.67)?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How do you null-test the period?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Quote the baseline result.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6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29 of 114 sūras have repeats, 79 are long enough. Why does this matter?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In 3–4 sentences: what latent feature did this lecture surface, and how would you prove it is real (null, baseline, read-back)?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L8 Autocorrelation &amp; Periodicity · Exercise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