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Low-pass: slow trend; high-pass: fast detail.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Where the filter switches from keep to remove — a declared number.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Oscillation artifacts from too-sharp a cutoff — a filter can ADD structure.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low-pass + high-pass should reconstruct the original (Parseval).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avoid tuning it until the verse shows the wished pattern.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So a filter is not over-fit to one verse (lengths 4/7/11/20).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