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5 — Quick Reference (1 page)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Putting a bond on trial. A verdict comes from lift AND significance.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three quantities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Lift</w:t>
      </w:r>
      <w:r>
        <w:rPr>
          <w:rFonts w:ascii="Arial" w:hAnsi="Arial" w:cs="Arial" w:eastAsia="Arial"/>
          <w:b w:val="0"/>
          <w:sz w:val="21"/>
        </w:rPr>
        <w:t xml:space="preserve"> = observed overlap ÷ length-aware expected (corrects for long-ayah crowding).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Significance (p)</w:t>
      </w:r>
      <w:r>
        <w:rPr>
          <w:rFonts w:ascii="Arial" w:hAnsi="Arial" w:cs="Arial" w:eastAsia="Arial"/>
          <w:b w:val="0"/>
          <w:sz w:val="21"/>
        </w:rPr>
        <w:t xml:space="preserve"> = fraction of Monte-Carlo shuffles with overlap ≥ observed. Small p = real.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Support</w:t>
      </w:r>
      <w:r>
        <w:rPr>
          <w:rFonts w:ascii="Arial" w:hAnsi="Arial" w:cs="Arial" w:eastAsia="Arial"/>
          <w:b w:val="0"/>
          <w:sz w:val="21"/>
        </w:rPr>
        <w:t xml:space="preserve"> = the joint count; need ≥ 5 shared ayahs to trust a ratio.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tiers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Tier 1 — STRUCTURAL</w:t>
      </w:r>
      <w:r>
        <w:rPr>
          <w:rFonts w:ascii="Arial" w:hAnsi="Arial" w:cs="Arial" w:eastAsia="Arial"/>
          <w:b w:val="0"/>
          <w:sz w:val="21"/>
        </w:rPr>
        <w:t>: lift ≥ 3 AND p &lt; 0.001 AND joint ≥ 5 (proven).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Tier 2 — BORDERLINE</w:t>
      </w:r>
      <w:r>
        <w:rPr>
          <w:rFonts w:ascii="Arial" w:hAnsi="Arial" w:cs="Arial" w:eastAsia="Arial"/>
          <w:b w:val="0"/>
          <w:sz w:val="21"/>
        </w:rPr>
        <w:t>: significant (p &lt; 0.05) but modest lift or thin support.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Tier 3 — SPURIOUS</w:t>
      </w:r>
      <w:r>
        <w:rPr>
          <w:rFonts w:ascii="Arial" w:hAnsi="Arial" w:cs="Arial" w:eastAsia="Arial"/>
          <w:b w:val="0"/>
          <w:sz w:val="21"/>
        </w:rPr>
        <w:t>: p ≥ 0.05 OR lift &lt; 2 (chance-level).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unlearn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 big shared count is NOT a bond: قول↔شيء (113 shared) is spurious; صلو↔زكو (28) is structural.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Anchor (worked pair)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صلو↔زكو: 28 shared · lift ×23.6 · p &lt; 0.001 · Tier 1 structural (half of zakat's ayahs sit with prayer).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Limits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The tier judges reality, not DIRECTION (Week 6) and not MEANING. Significance ≠ meaning.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Two-sentence reading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Sentence 1 = fact (lift, p, tier). Sentence 2 = labeled interpretation.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5 — Quick Reference (1 page)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