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400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اختبار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NJR01_U02_Pre_Test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تطوير مقررات إلكترونية – جامعة نجران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الوحدة 2: الذهنية الرقمية وممارسات الابتكار التقني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الاختبار القبلي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مصمم تجريبي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2026-02-08</w:t>
            </w:r>
          </w:p>
        </w:tc>
      </w:tr>
    </w:tbl>
    <w:p/>
    <w:tbl>
      <w:tblPr>
        <w:bidiVisual/>
        <w:tblW w:type="dxa" w:w="14175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79"/>
        <w:gridCol w:w="6979"/>
      </w:tblGrid>
      <w:tr>
        <w:tc>
          <w:tcPr>
            <w:tcW w:type="dxa" w:w="14175"/>
            <w:gridSpan w:val="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معلومات الاختبار</w:t>
            </w:r>
          </w:p>
        </w:tc>
      </w:tr>
      <w:tr>
        <w:tc>
          <w:tcPr>
            <w:tcW w:type="dxa" w:w="30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276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</w:t>
            </w:r>
          </w:p>
        </w:tc>
        <w:tc>
          <w:tcPr>
            <w:tcW w:type="dxa" w:w="11157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اختبار قبلي لقياس المعرفة السابقة للطلاب</w:t>
            </w:r>
          </w:p>
        </w:tc>
      </w:tr>
      <w:tr>
        <w:tc>
          <w:tcPr>
            <w:tcW w:type="dxa" w:w="30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276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الإرشادات</w:t>
            </w:r>
          </w:p>
        </w:tc>
        <w:tc>
          <w:tcPr>
            <w:tcW w:type="dxa" w:w="11157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المحاولات المتاحة: محاولة واحدة</w:t>
              <w:br/>
              <w:t>الوقت: 10 دقائق</w:t>
            </w:r>
          </w:p>
        </w:tc>
      </w:tr>
    </w:tbl>
    <w:p/>
    <w:tbl>
      <w:tblPr>
        <w:bidiVisual/>
        <w:tblW w:type="dxa" w:w="14678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-714" w:type="dxa"/>
      </w:tblPr>
      <w:tblGrid>
        <w:gridCol w:w="3489"/>
        <w:gridCol w:w="3489"/>
        <w:gridCol w:w="3489"/>
        <w:gridCol w:w="3489"/>
      </w:tblGrid>
      <w:tr>
        <w:tc>
          <w:tcPr>
            <w:tcW w:type="dxa" w:w="324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نص السؤال</w:t>
            </w:r>
          </w:p>
        </w:tc>
        <w:tc>
          <w:tcPr>
            <w:tcW w:type="dxa" w:w="4433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بدائل السؤال</w:t>
            </w:r>
          </w:p>
        </w:tc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الإجابة الصحيحة</w:t>
            </w:r>
          </w:p>
        </w:tc>
        <w:tc>
          <w:tcPr>
            <w:tcW w:type="dxa" w:w="2955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رابط/وصف الصور (إن وجد)</w:t>
            </w:r>
          </w:p>
        </w:tc>
      </w:tr>
      <w:tr>
        <w:tc>
          <w:tcPr>
            <w:tcW w:type="dxa" w:w="324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ما هو التفكير التصميمي؟</w:t>
            </w:r>
          </w:p>
        </w:tc>
        <w:tc>
          <w:tcPr>
            <w:tcW w:type="dxa" w:w="4433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أ) منهجية لحل المشكلات</w:t>
              <w:br/>
              <w:t>ب) لغة برمجة</w:t>
              <w:br/>
              <w:t>ج) نظام تشغيل</w:t>
              <w:br/>
              <w:t>د) قاعدة بيانات</w:t>
            </w:r>
          </w:p>
        </w:tc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أ</w:t>
            </w:r>
          </w:p>
        </w:tc>
        <w:tc>
          <w:tcPr>
            <w:tcW w:type="dxa" w:w="2955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  <w:tr>
        <w:tc>
          <w:tcPr>
            <w:tcW w:type="dxa" w:w="324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أي مما يلي يعتبر من ممارسات الابتكار التقني؟</w:t>
            </w:r>
          </w:p>
        </w:tc>
        <w:tc>
          <w:tcPr>
            <w:tcW w:type="dxa" w:w="4433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أ) النسخ واللصق</w:t>
              <w:br/>
              <w:t>ب) التعلم الآلي</w:t>
              <w:br/>
              <w:t>ج) الطباعة</w:t>
              <w:br/>
              <w:t>د) القراءة</w:t>
            </w:r>
          </w:p>
        </w:tc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ب</w:t>
            </w:r>
          </w:p>
        </w:tc>
        <w:tc>
          <w:tcPr>
            <w:tcW w:type="dxa" w:w="2955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صورة توضيحية للتعلم الآلي</w:t>
            </w:r>
          </w:p>
        </w:tc>
      </w:tr>
      <w:tr>
        <w:tc>
          <w:tcPr>
            <w:tcW w:type="dxa" w:w="324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الذهنية الرقمية تتطلب:</w:t>
            </w:r>
          </w:p>
        </w:tc>
        <w:tc>
          <w:tcPr>
            <w:tcW w:type="dxa" w:w="4433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أ) مهارات تقنية فقط</w:t>
              <w:br/>
              <w:t>ب) تفكير نقدي وإبداعي</w:t>
              <w:br/>
              <w:t>ج) حفظ المعلومات</w:t>
              <w:br/>
              <w:t>د) لا شيء مما سبق</w:t>
            </w:r>
          </w:p>
        </w:tc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ب</w:t>
            </w:r>
          </w:p>
        </w:tc>
        <w:tc>
          <w:tcPr>
            <w:tcW w:type="dxa" w:w="2955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