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4D1A" w14:textId="4A51568F" w:rsidR="00B56DA7" w:rsidRDefault="00B56DA7" w:rsidP="00B56DA7">
      <w:pPr>
        <w:jc w:val="center"/>
        <w:rPr>
          <w:b/>
          <w:bCs/>
        </w:rPr>
      </w:pPr>
      <w:r w:rsidRPr="00B56DA7">
        <w:rPr>
          <w:b/>
          <w:bCs/>
        </w:rPr>
        <w:t>Тестовая документация для программы "</w:t>
      </w:r>
      <w:r w:rsidR="00EB1AF8">
        <w:rPr>
          <w:b/>
          <w:bCs/>
        </w:rPr>
        <w:t>Медицинские договоры</w:t>
      </w:r>
      <w:r w:rsidRPr="00B56DA7">
        <w:rPr>
          <w:b/>
          <w:bCs/>
        </w:rPr>
        <w:t>".</w:t>
      </w:r>
    </w:p>
    <w:p w14:paraId="61E4E6C7" w14:textId="01FB3852" w:rsidR="0078778E" w:rsidRPr="0078778E" w:rsidRDefault="0078778E" w:rsidP="0078778E">
      <w:r w:rsidRPr="0078778E">
        <w:rPr>
          <w:b/>
          <w:bCs/>
        </w:rPr>
        <w:t xml:space="preserve">1. Mind </w:t>
      </w:r>
      <w:proofErr w:type="spellStart"/>
      <w:r w:rsidRPr="0078778E">
        <w:rPr>
          <w:b/>
          <w:bCs/>
        </w:rPr>
        <w:t>Map</w:t>
      </w:r>
      <w:proofErr w:type="spellEnd"/>
    </w:p>
    <w:p w14:paraId="25764F1D" w14:textId="77777777" w:rsidR="0078778E" w:rsidRPr="0078778E" w:rsidRDefault="0078778E" w:rsidP="0078778E">
      <w:pPr>
        <w:numPr>
          <w:ilvl w:val="0"/>
          <w:numId w:val="1"/>
        </w:numPr>
      </w:pPr>
      <w:r w:rsidRPr="0078778E">
        <w:t>Программа “Медицинские договоры”</w:t>
      </w:r>
    </w:p>
    <w:p w14:paraId="46C5D7D0" w14:textId="77777777" w:rsidR="0078778E" w:rsidRPr="0078778E" w:rsidRDefault="0078778E" w:rsidP="0078778E">
      <w:pPr>
        <w:numPr>
          <w:ilvl w:val="1"/>
          <w:numId w:val="1"/>
        </w:numPr>
      </w:pPr>
      <w:r w:rsidRPr="0078778E">
        <w:t>Основные элементы:</w:t>
      </w:r>
    </w:p>
    <w:p w14:paraId="2EF51CF5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Service (класс)</w:t>
      </w:r>
    </w:p>
    <w:p w14:paraId="0C64A70B" w14:textId="77777777" w:rsidR="0078778E" w:rsidRPr="0078778E" w:rsidRDefault="0078778E" w:rsidP="0078778E">
      <w:pPr>
        <w:numPr>
          <w:ilvl w:val="1"/>
          <w:numId w:val="1"/>
        </w:numPr>
      </w:pPr>
      <w:r w:rsidRPr="0078778E">
        <w:t>Функции:</w:t>
      </w:r>
    </w:p>
    <w:p w14:paraId="0C6901C7" w14:textId="77777777" w:rsidR="0078778E" w:rsidRPr="0078778E" w:rsidRDefault="0078778E" w:rsidP="0078778E">
      <w:pPr>
        <w:numPr>
          <w:ilvl w:val="2"/>
          <w:numId w:val="1"/>
        </w:numPr>
      </w:pPr>
      <w:proofErr w:type="spellStart"/>
      <w:proofErr w:type="gramStart"/>
      <w:r w:rsidRPr="0078778E">
        <w:t>entery</w:t>
      </w:r>
      <w:proofErr w:type="spellEnd"/>
      <w:r w:rsidRPr="0078778E">
        <w:t>(</w:t>
      </w:r>
      <w:proofErr w:type="gramEnd"/>
      <w:r w:rsidRPr="0078778E">
        <w:t>) (Загрузка данных из файла)</w:t>
      </w:r>
    </w:p>
    <w:p w14:paraId="3375EC49" w14:textId="77777777" w:rsidR="0078778E" w:rsidRPr="0078778E" w:rsidRDefault="0078778E" w:rsidP="0078778E">
      <w:pPr>
        <w:numPr>
          <w:ilvl w:val="2"/>
          <w:numId w:val="1"/>
        </w:numPr>
      </w:pPr>
      <w:proofErr w:type="spellStart"/>
      <w:proofErr w:type="gramStart"/>
      <w:r w:rsidRPr="0078778E">
        <w:t>pieService</w:t>
      </w:r>
      <w:proofErr w:type="spellEnd"/>
      <w:r w:rsidRPr="0078778E">
        <w:t>(</w:t>
      </w:r>
      <w:proofErr w:type="gramEnd"/>
      <w:r w:rsidRPr="0078778E">
        <w:t>) (Сегментация по видам услуг и визуализация)</w:t>
      </w:r>
    </w:p>
    <w:p w14:paraId="4DF680D0" w14:textId="77777777" w:rsidR="0078778E" w:rsidRPr="0078778E" w:rsidRDefault="0078778E" w:rsidP="0078778E">
      <w:pPr>
        <w:numPr>
          <w:ilvl w:val="2"/>
          <w:numId w:val="1"/>
        </w:numPr>
      </w:pPr>
      <w:proofErr w:type="spellStart"/>
      <w:proofErr w:type="gramStart"/>
      <w:r w:rsidRPr="0078778E">
        <w:t>pieManager</w:t>
      </w:r>
      <w:proofErr w:type="spellEnd"/>
      <w:r w:rsidRPr="0078778E">
        <w:t>(</w:t>
      </w:r>
      <w:proofErr w:type="gramEnd"/>
      <w:r w:rsidRPr="0078778E">
        <w:t>) (Сегментация по врачам и визуализация)</w:t>
      </w:r>
    </w:p>
    <w:p w14:paraId="04B892AB" w14:textId="77777777" w:rsidR="0078778E" w:rsidRPr="0078778E" w:rsidRDefault="0078778E" w:rsidP="0078778E">
      <w:pPr>
        <w:numPr>
          <w:ilvl w:val="1"/>
          <w:numId w:val="1"/>
        </w:numPr>
      </w:pPr>
      <w:r w:rsidRPr="0078778E">
        <w:t>Работа с данными:</w:t>
      </w:r>
    </w:p>
    <w:p w14:paraId="37DF5B33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Загрузка данных из текстового файла</w:t>
      </w:r>
    </w:p>
    <w:p w14:paraId="0EBA8C65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Сегментация данных</w:t>
      </w:r>
    </w:p>
    <w:p w14:paraId="25A8C281" w14:textId="77777777" w:rsidR="0078778E" w:rsidRPr="0078778E" w:rsidRDefault="0078778E" w:rsidP="0078778E">
      <w:pPr>
        <w:numPr>
          <w:ilvl w:val="3"/>
          <w:numId w:val="1"/>
        </w:numPr>
      </w:pPr>
      <w:r w:rsidRPr="0078778E">
        <w:t>По видам услуг</w:t>
      </w:r>
    </w:p>
    <w:p w14:paraId="563A9119" w14:textId="77777777" w:rsidR="0078778E" w:rsidRPr="0078778E" w:rsidRDefault="0078778E" w:rsidP="0078778E">
      <w:pPr>
        <w:numPr>
          <w:ilvl w:val="3"/>
          <w:numId w:val="1"/>
        </w:numPr>
      </w:pPr>
      <w:r w:rsidRPr="0078778E">
        <w:t>По врачам</w:t>
      </w:r>
    </w:p>
    <w:p w14:paraId="1FDD5BCD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Вывод данных в таблицу</w:t>
      </w:r>
    </w:p>
    <w:p w14:paraId="0A179AA6" w14:textId="77777777" w:rsidR="0078778E" w:rsidRPr="0078778E" w:rsidRDefault="0078778E" w:rsidP="0078778E">
      <w:pPr>
        <w:numPr>
          <w:ilvl w:val="1"/>
          <w:numId w:val="1"/>
        </w:numPr>
      </w:pPr>
      <w:r w:rsidRPr="0078778E">
        <w:t>Отображение данных:</w:t>
      </w:r>
    </w:p>
    <w:p w14:paraId="4694773F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Таблица с данными</w:t>
      </w:r>
    </w:p>
    <w:p w14:paraId="48AF746B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Круговые диаграммы (визуализация результатов сегментации)</w:t>
      </w:r>
    </w:p>
    <w:p w14:paraId="0E12001F" w14:textId="77777777" w:rsidR="0078778E" w:rsidRPr="0078778E" w:rsidRDefault="0078778E" w:rsidP="0078778E">
      <w:pPr>
        <w:numPr>
          <w:ilvl w:val="1"/>
          <w:numId w:val="1"/>
        </w:numPr>
      </w:pPr>
      <w:r w:rsidRPr="0078778E">
        <w:t>Обработка ошибок:</w:t>
      </w:r>
    </w:p>
    <w:p w14:paraId="639B512B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Проверка формата данных при загрузке</w:t>
      </w:r>
    </w:p>
    <w:p w14:paraId="5885C965" w14:textId="77777777" w:rsidR="0078778E" w:rsidRPr="0078778E" w:rsidRDefault="0078778E" w:rsidP="0078778E">
      <w:pPr>
        <w:numPr>
          <w:ilvl w:val="2"/>
          <w:numId w:val="1"/>
        </w:numPr>
      </w:pPr>
      <w:r w:rsidRPr="0078778E">
        <w:t>Сообщения об ошибках при загрузке</w:t>
      </w:r>
    </w:p>
    <w:p w14:paraId="1F8BFB50" w14:textId="77777777" w:rsidR="0078778E" w:rsidRPr="0078778E" w:rsidRDefault="0078778E" w:rsidP="0078778E">
      <w:r w:rsidRPr="0078778E">
        <w:rPr>
          <w:b/>
          <w:bCs/>
        </w:rPr>
        <w:t>2. Чек-лист</w:t>
      </w:r>
    </w:p>
    <w:p w14:paraId="5834FAD0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Убедиться, что программа корректно загружает данные из выбранного пользователем файла.</w:t>
      </w:r>
    </w:p>
    <w:p w14:paraId="0386D3BC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Проверить правильность обработки пустого файла и файлов с некорректным форматом данных</w:t>
      </w:r>
    </w:p>
    <w:p w14:paraId="6675826D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Убедиться, что данные корректно отображаются в таблице.</w:t>
      </w:r>
    </w:p>
    <w:p w14:paraId="4519731A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 в корректной работе кнопки “Сегментация по видам услуг”:</w:t>
      </w:r>
    </w:p>
    <w:p w14:paraId="7C618EAC" w14:textId="77777777" w:rsidR="0078778E" w:rsidRPr="0078778E" w:rsidRDefault="0078778E" w:rsidP="0078778E">
      <w:pPr>
        <w:numPr>
          <w:ilvl w:val="1"/>
          <w:numId w:val="2"/>
        </w:numPr>
      </w:pPr>
      <w:r w:rsidRPr="0078778E">
        <w:t>Проверить правильность подсчета суммарной стоимости по видам услуг.</w:t>
      </w:r>
    </w:p>
    <w:p w14:paraId="45AB61B5" w14:textId="77777777" w:rsidR="0078778E" w:rsidRPr="0078778E" w:rsidRDefault="0078778E" w:rsidP="0078778E">
      <w:pPr>
        <w:numPr>
          <w:ilvl w:val="1"/>
          <w:numId w:val="2"/>
        </w:numPr>
      </w:pPr>
      <w:r w:rsidRPr="0078778E">
        <w:lastRenderedPageBreak/>
        <w:t>Убедиться, что круговая диаграмма отображает корректные данные о доле стоимости каждого вида услуги.</w:t>
      </w:r>
    </w:p>
    <w:p w14:paraId="5AD03518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 в корректной работе кнопки “Сегментация по врачам”:</w:t>
      </w:r>
    </w:p>
    <w:p w14:paraId="0091B97B" w14:textId="77777777" w:rsidR="0078778E" w:rsidRPr="0078778E" w:rsidRDefault="0078778E" w:rsidP="0078778E">
      <w:pPr>
        <w:numPr>
          <w:ilvl w:val="1"/>
          <w:numId w:val="2"/>
        </w:numPr>
      </w:pPr>
      <w:r w:rsidRPr="0078778E">
        <w:t>Проверить правильность подсчета суммарной стоимости услуг, предоставленных каждым врачом.</w:t>
      </w:r>
    </w:p>
    <w:p w14:paraId="71855C67" w14:textId="77777777" w:rsidR="0078778E" w:rsidRPr="0078778E" w:rsidRDefault="0078778E" w:rsidP="0078778E">
      <w:pPr>
        <w:numPr>
          <w:ilvl w:val="1"/>
          <w:numId w:val="2"/>
        </w:numPr>
      </w:pPr>
      <w:r w:rsidRPr="0078778E">
        <w:t>Убедиться, что круговая диаграмма отображает корректные данные о доле стоимости услуг каждого врача.</w:t>
      </w:r>
    </w:p>
    <w:p w14:paraId="2436C884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Проверить корректность работы с повторной загрузкой файла.</w:t>
      </w:r>
    </w:p>
    <w:p w14:paraId="64B740F3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Убедиться, что программа корректно выводит сообщение об ошибке в случае неверного формата данных.</w:t>
      </w:r>
    </w:p>
    <w:p w14:paraId="654391AD" w14:textId="77777777" w:rsidR="0078778E" w:rsidRPr="0078778E" w:rsidRDefault="0078778E" w:rsidP="0078778E">
      <w:pPr>
        <w:numPr>
          <w:ilvl w:val="0"/>
          <w:numId w:val="2"/>
        </w:numPr>
      </w:pPr>
      <w:r w:rsidRPr="0078778E">
        <w:t>Убедиться, что круговые диаграммы отображаются корректно.</w:t>
      </w:r>
    </w:p>
    <w:p w14:paraId="3C036C77" w14:textId="77777777" w:rsidR="0078778E" w:rsidRPr="0078778E" w:rsidRDefault="0078778E" w:rsidP="0078778E">
      <w:pPr>
        <w:shd w:val="clear" w:color="auto" w:fill="FFFFFF"/>
        <w:spacing w:before="288" w:after="288" w:line="240" w:lineRule="auto"/>
        <w:ind w:left="360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78778E">
        <w:rPr>
          <w:rFonts w:ascii="Segoe UI" w:eastAsia="Times New Roman" w:hAnsi="Segoe UI" w:cs="Segoe UI"/>
          <w:b/>
          <w:bCs/>
          <w:color w:val="212529"/>
          <w:kern w:val="0"/>
          <w:lang w:eastAsia="ru-RU"/>
          <w14:ligatures w14:val="none"/>
        </w:rPr>
        <w:t>3. Набор тест-кейсов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644"/>
        <w:gridCol w:w="2025"/>
        <w:gridCol w:w="1990"/>
        <w:gridCol w:w="2067"/>
        <w:gridCol w:w="2613"/>
      </w:tblGrid>
      <w:tr w:rsidR="0078778E" w:rsidRPr="0078778E" w14:paraId="2B9857EC" w14:textId="77777777" w:rsidTr="0078778E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A64F46F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E02330C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756D1C56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75E50C4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F159F97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Ожидаемый результат</w:t>
            </w:r>
          </w:p>
        </w:tc>
      </w:tr>
      <w:tr w:rsidR="0078778E" w:rsidRPr="0078778E" w14:paraId="1410A799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E71BA26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BFF0D3C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Загрузка данных из файла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2AB90F0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Существует файл с корректными данными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AE40E5E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Выбрать файл и нажать “Загрузить файл”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A081B6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из файла корректно загружены, отображаются в таблице</w:t>
            </w:r>
          </w:p>
        </w:tc>
      </w:tr>
      <w:tr w:rsidR="0078778E" w:rsidRPr="0078778E" w14:paraId="2574EE2B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DFA563F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7CB9B88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Обработка пустого файла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91A98C9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Существует пустой файл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C640B78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Выбрать пустой файл и нажать “Загрузить файл”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518DA2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Программа корректно обрабатывает пустой файл, выводится сообщение</w:t>
            </w:r>
          </w:p>
        </w:tc>
      </w:tr>
      <w:tr w:rsidR="0078778E" w:rsidRPr="0078778E" w14:paraId="35B4F169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1E1BAB8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BC4E92E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Обработка некорректного формата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C32565C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Существует файл с некорректным форматом данных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22800A7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Выбрать файл с некорректным форматом данных и нажать “Загрузить файл”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3AE02FA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Программа корректно обрабатывает файл, выводит сообщение об ошибке, некорректные данные игнорируются</w:t>
            </w:r>
          </w:p>
        </w:tc>
      </w:tr>
      <w:tr w:rsidR="0078778E" w:rsidRPr="0078778E" w14:paraId="32A66EB3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799E12A5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03E4B69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Отображение данных в таблице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0DFE49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загружены из файла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8507E5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Проверить содержимое таблицы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30ADBFD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в таблице соответствуют данным в файле</w:t>
            </w:r>
          </w:p>
        </w:tc>
      </w:tr>
      <w:tr w:rsidR="0078778E" w:rsidRPr="0078778E" w14:paraId="1449169C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5F1912F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F5B8ED8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Сегментация по видам услуг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683B4F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загружены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5C2EA15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Нажать кнопку “Сегментация по видам услуг”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19B0CD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 xml:space="preserve">Отображается круговая диаграмма с корректными </w:t>
            </w: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lastRenderedPageBreak/>
              <w:t>данными о доле стоимости каждого вида услуг</w:t>
            </w:r>
          </w:p>
        </w:tc>
      </w:tr>
      <w:tr w:rsidR="0078778E" w:rsidRPr="0078778E" w14:paraId="366A0091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2F52B79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lastRenderedPageBreak/>
              <w:t>TC6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291A1C4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Сегментация по врачам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7F7A9C1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загружены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3382AE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Нажать кнопку “Сегментация по врачам”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CD1C47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Отображается круговая диаграмма с корректными данными о доле стоимости услуг каждого врача</w:t>
            </w:r>
          </w:p>
        </w:tc>
      </w:tr>
      <w:tr w:rsidR="0078778E" w:rsidRPr="0078778E" w14:paraId="0DB4FE5C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1BA4792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TC7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FC92CD5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Повторная загрузка файла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3C9A26C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загружены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968E82B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Выбрать другой файл и нажать “Загрузить файл”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89F98C8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Программа запрашивает подтверждение на удаление старых данных. После подтверждения старые данные стираются и загружаются новые из выбранного файла</w:t>
            </w:r>
          </w:p>
        </w:tc>
      </w:tr>
      <w:tr w:rsidR="0078778E" w:rsidRPr="0078778E" w14:paraId="632DF5E7" w14:textId="77777777" w:rsidTr="0078778E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738ED0C2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TC8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48EB8B4D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Корректная работа при открытии нескольких файлов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F4BE750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DF58F79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Открыть один файл, затем еще один.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08E03A1" w14:textId="77777777" w:rsidR="0078778E" w:rsidRPr="0078778E" w:rsidRDefault="0078778E" w:rsidP="007877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78778E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Данные из файла корректно загружаются и обрабатываются. Выводится предупреждение о перезаписи данных.</w:t>
            </w:r>
          </w:p>
        </w:tc>
      </w:tr>
    </w:tbl>
    <w:p w14:paraId="250AAF3E" w14:textId="77777777" w:rsidR="00CA1015" w:rsidRDefault="00CA1015"/>
    <w:sectPr w:rsidR="00CA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4FB7"/>
    <w:multiLevelType w:val="multilevel"/>
    <w:tmpl w:val="B5A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1DBD"/>
    <w:multiLevelType w:val="multilevel"/>
    <w:tmpl w:val="453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260194">
    <w:abstractNumId w:val="0"/>
  </w:num>
  <w:num w:numId="2" w16cid:durableId="115159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8E"/>
    <w:rsid w:val="004C37E1"/>
    <w:rsid w:val="004C62A6"/>
    <w:rsid w:val="0056262A"/>
    <w:rsid w:val="0056537D"/>
    <w:rsid w:val="0078778E"/>
    <w:rsid w:val="007937E9"/>
    <w:rsid w:val="00B56DA7"/>
    <w:rsid w:val="00CA1015"/>
    <w:rsid w:val="00EB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57D4"/>
  <w15:chartTrackingRefBased/>
  <w15:docId w15:val="{73F6BD8D-2751-483D-915F-51751787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8778E"/>
    <w:rPr>
      <w:b/>
      <w:bCs/>
    </w:rPr>
  </w:style>
  <w:style w:type="paragraph" w:styleId="a5">
    <w:name w:val="List Paragraph"/>
    <w:basedOn w:val="a"/>
    <w:uiPriority w:val="34"/>
    <w:qFormat/>
    <w:rsid w:val="0078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неизвестность Пффф</dc:creator>
  <cp:keywords/>
  <dc:description/>
  <cp:lastModifiedBy>неизвестность Пффф</cp:lastModifiedBy>
  <cp:revision>2</cp:revision>
  <dcterms:created xsi:type="dcterms:W3CDTF">2024-12-19T13:59:00Z</dcterms:created>
  <dcterms:modified xsi:type="dcterms:W3CDTF">2024-12-19T13:59:00Z</dcterms:modified>
</cp:coreProperties>
</file>