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OFFER AND CONSENT FOR PERSONAL DATA PROCESSING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Public Offer (the “Offer”) is an official proposal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inter-AI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(the “Company”) to any individual (the “User”) to enter into an agreement for personal data processing under the terms below.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elqub9s0gp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General Provisions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This Offer governs the collection and processing of personal data when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inter-AI Vacancies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Telegram bot (the “Bot”).</w:t>
        <w:br w:type="textWrapping"/>
        <w:t xml:space="preserve"> 1.2. By entering their name, surname, phone number, professional field, uploading a resume, and clicking “✅ I Agree”, the User confirms that they: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read and understood this Offer;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voluntarily consent to the processing of their personal data.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5a0nv5ic2x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Types of Personal Data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name, last name, middle name (if provided);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phone number;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professional field;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resume (education, work experience, etc.);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other data voluntarily provided via the Bot.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91p7ukb028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Purpose of Processing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data is processed for: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 matching and employment services;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notifications about relevant vacancies;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with the User;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 quality improvement;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compliance with Uzbek law.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a7ue49jiqyx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User Rights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may: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obtain information about their data processing;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correction, blocking, or deletion;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withdraw consent by contacting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info@inter-ai.uz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via the Bot.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bkjlvfbckg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Data Processing and Storage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Processing is carried out with or without automation.</w:t>
        <w:br w:type="textWrapping"/>
        <w:t xml:space="preserve"> Data is stored until the purpose is achieved or consent withdrawn.</w:t>
        <w:br w:type="textWrapping"/>
        <w:t xml:space="preserve"> The Company applies all necessary measures to protect data against unauthorized access or disclosure.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9ul7ei2u84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Transfer to Third Parties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may be transferred: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partners and employers for job placement;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required by law.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glrhz5qcw4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pwcgsjs3u7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Liability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Company is not responsible for the accuracy of data provided by Users or for the actions of third parties to whom the User has shared data.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fb6xu2h1hh2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8. Withdrawal of Consent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may withdraw consent at any time by contacting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info@inter-ai.uz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 Processing ceases after withdrawal, except as required by law.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g8y38waojm7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9. Acceptance of Terms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Clicking the button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“✅ I agree to the processing of my personal data”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constitutes full and unconditional acceptance of this Offer.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