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ПУБЛИЧНАЯ ОФЕРТА И СОГЛАСИЕ НА ОБРАБОТКУ ПЕРСОНАЛЬНЫХ ДАННЫХ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Настоящая Публичная оферта (далее – «Оферта») является официальным и публичным предложением компании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inter-AI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(далее – «Оператор» или «Компания») любому физическому лицу (далее – «Пользователь») заключить соглашение на обработку персональных данных в порядке и на условиях, указанных ниже.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91cimloway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Настоящая Оферта регулирует порядок предоставления Пользователем своих персональных данных и согласие на их обработку при использовании Telegram-бота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inter-AI Vacancies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(далее – «Бот»).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1.2.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Используя Бот (ввод имени, фамилии, номера телефона, указание сферы деятельности, загрузку резюме и нажатие кнопки «✅ Даю согласие»), Пользователь подтверждает, что: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ознакомился с условиями настоящей Оферты;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выражает добровольное согласие на обработку своих персональных данных.</w:t>
        <w:br w:type="textWrapping"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l89ux4m59s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Состав персональных данных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Компания получает и обрабатывает следующие данные: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фамилия, имя, отчество (если указано);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контактный номер телефона;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профессиональная сфера деятельности;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резюме (образование, опыт работы и т. д.);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иные сведения, предоставленные Пользователем через Бот.</w:t>
        <w:br w:type="textWrapping"/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juuxaz1pqb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o3daq46378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Цели обработки персональных данных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Персональные данные обрабатываются в целях: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предоставления сервисов по подбору вакансий и работе с работодателями;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направления уведомлений о найденных вакансиях;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связи с Пользователем для уточнения информации;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улучшения качества услуг и развития сервиса;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выполнения требований законодательства Республики Узбекистан.</w:t>
        <w:br w:type="textWrapping"/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xjb2xi9fy8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Права Пользователя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имеет право: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получать сведения об обработке своих данных;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требовать изменения, блокировки или удаления данных;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отзывать согласие, направив обращение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info@inter-ai.uz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через функционал Бота.</w:t>
        <w:br w:type="textWrapping"/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cg9mlpgofzg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Условия обработки и хранения данных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 осуществляется с использованием автоматизированных средств и без них.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Данные хранятся до достижения целей обработки или отзыва согласия.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Компания принимает все необходимые меры для защиты данных от несанкционированного доступа и распространения.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it125y3t2x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 Передача данных третьим лицам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Данные могут быть переданы: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партнёрам и работодателям для подбора вакансий (по запросу Пользователя);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случаях, предусмотренных законодательством.</w:t>
        <w:br w:type="textWrapping"/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gyhnfpd9gxu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7. Ответственность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Компания не несёт ответственности за достоверность сведений, предоставленных Пользователем.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Компания не отвечает за действия третьих лиц, которым Пользователь самостоятельно передал данные.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8sbap8qeuo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8. Отзыв согласия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может в любое время отозвать согласие, направив уведомление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info@inter-ai.uz.</w:t>
        <w:br w:type="textWrapping"/>
        <w:t xml:space="preserve">8.2.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 отзыва обработка прекращается, кроме случаев, установленных законом.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y17jscvwy3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9. Подписочные тарифы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Компания предоставляет Пользователю доступ к сервису по подписочной модели. Доступ включает просмотр вакансий и функцию автоматической отправки откликов на вакансии (авто-отклики) в объёме, установленном выбранным тарифом.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Условия тарифа, стоимость подписки и количество авто-откликов отображаются на сайте/в приложении/в боте на момент оформления подписки.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Оплата подписки осуществляется через интегрированные платежные сервисы.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Подписка продлевается автоматически, если Пользователь не отменил её заранее.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Отказ от подписки возможен в любой момент, однако оплаченный период не подлежит возврату.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v8pd3c3iul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10. Бонусная программа «3%, 6% и 10% от официальной зарплаты»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первых 1000 пользователей сервис предоставляет бонусную программу: при официальном трудоустройстве через сервис Пользователь получает бонус в размере 10% от официальной заработной платы.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зарплаты, учитываемой для расчета бонуса, не может превышать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12 000 000 сум/мес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Условием получения бонуса является: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официальное трудоустройство по вакансиям, найденным через сервис;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подтверждение факта трудоустройства (документы / звонок работодателю / другие способы проверки);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статуса профиля на «Нашёл работу».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обязуется сообщить точные сведения о трудоустройстве и заработной плате.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Компания оставляет за собой право проверить информацию. В случае предоставления недостоверных данных выплата бонуса отказывается и доступ может быть ограничен.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зависимости от выбранного тарифа бонус выплачивается: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Тариф “Basic”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1 месяц (3% от зарплаты, минимум при 1 месячной подписке)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Тариф “Standart”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2 месяца подряд (6% от зарплаты, минимум при 2 месячной подписке)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Тариф “Premium”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3 месяца подряд (10% от зарплаты, минимум при 3 месячной подписке)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Бонус выплачивается после подтверждения трудоустройства.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Пользователь был трудоустроен ранее и просто изменил работодателя, сервис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выплачивает бонус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если вакансия не была найдена через сервис.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44m0i8yekh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11. Ограничения бонусной программы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Программа действует только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первых 1000 пользователей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 достижения лимита бонусная программа прекращается и сервис работает по стандартной подписочной модели.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urgedxqq16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12. Ответственность Пользователя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несет ответственность за предоставление достоверной информации о трудоустройстве и заработной плате. В случае выявления обмана сервис имеет право приостановить доступ и отказаться от выплат.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61a1haotgm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13. Принятие условий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Проставление галочки или нажатие кнопки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«✅ Даю согласие на обработку персональных данных»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означает полное и безоговорочное принятие условий Оферты.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