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OMMAVIY OFERTA VA SHAXSIY MA’LUMOTLARNI QAYTA ISHLASHGA ROZILIK</w:t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Ushbu ommaviy oferta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inter-AI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kompaniyasining («Kompaniya») har qanday jismoniy shaxsga («Foydalanuvchi») shaxsiy ma’lumotlarini qayta ishlash bo‘yicha kelishuv taklifidir.</w:t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color w:val="000000"/>
          <w:sz w:val="26"/>
          <w:szCs w:val="26"/>
        </w:rPr>
      </w:pPr>
      <w:bookmarkStart w:colFirst="0" w:colLast="0" w:name="_dztj6de2he1y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6"/>
          <w:szCs w:val="26"/>
          <w:rtl w:val="0"/>
        </w:rPr>
        <w:t xml:space="preserve">1. Umumiy qoidalar</w:t>
      </w:r>
    </w:p>
    <w:p w:rsidR="00000000" w:rsidDel="00000000" w:rsidP="00000000" w:rsidRDefault="00000000" w:rsidRPr="00000000" w14:paraId="00000006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1.1.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Ushbu oferta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inter-AI Vacancies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Telegram-botidan foydalanishda foydalanuvchi ma’lumotlarini qayta ishlash tartibini belgilaydi.</w:t>
      </w:r>
      <w:r w:rsidDel="00000000" w:rsidR="00000000" w:rsidRPr="00000000">
        <w:rPr>
          <w:rFonts w:ascii="Arimo" w:cs="Arimo" w:eastAsia="Arimo" w:hAnsi="Arimo"/>
          <w:sz w:val="24"/>
          <w:szCs w:val="24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1.2.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Ism-familiya, telefon raqami, faoliyat sohasi va rezyumeni kiritish, shuningdek «✅ Roziman» tugmasini bosish bilan Foydalanuvchi:</w:t>
      </w:r>
    </w:p>
    <w:p w:rsidR="00000000" w:rsidDel="00000000" w:rsidP="00000000" w:rsidRDefault="00000000" w:rsidRPr="00000000" w14:paraId="00000007">
      <w:pPr>
        <w:numPr>
          <w:ilvl w:val="0"/>
          <w:numId w:val="10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shartlar bilan tanishganini;</w:t>
        <w:br w:type="textWrapping"/>
      </w:r>
    </w:p>
    <w:p w:rsidR="00000000" w:rsidDel="00000000" w:rsidP="00000000" w:rsidRDefault="00000000" w:rsidRPr="00000000" w14:paraId="00000008">
      <w:pPr>
        <w:numPr>
          <w:ilvl w:val="0"/>
          <w:numId w:val="10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shaxsiy ma’lumotlarini qayta ishlashga rozilik bildirganini tasdiqlaydi.</w:t>
        <w:br w:type="textWrapping"/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color w:val="000000"/>
          <w:sz w:val="26"/>
          <w:szCs w:val="26"/>
        </w:rPr>
      </w:pPr>
      <w:bookmarkStart w:colFirst="0" w:colLast="0" w:name="_m9ich4gr2d4s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6"/>
          <w:szCs w:val="26"/>
          <w:rtl w:val="0"/>
        </w:rPr>
        <w:t xml:space="preserve">2. Shaxsiy ma’lumotlar tarkibi</w:t>
      </w:r>
    </w:p>
    <w:p w:rsidR="00000000" w:rsidDel="00000000" w:rsidP="00000000" w:rsidRDefault="00000000" w:rsidRPr="00000000" w14:paraId="0000000B">
      <w:pPr>
        <w:numPr>
          <w:ilvl w:val="0"/>
          <w:numId w:val="5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ism, familiya, otasining ismi (agar bo‘lsa);</w:t>
        <w:br w:type="textWrapping"/>
      </w:r>
    </w:p>
    <w:p w:rsidR="00000000" w:rsidDel="00000000" w:rsidP="00000000" w:rsidRDefault="00000000" w:rsidRPr="00000000" w14:paraId="0000000C">
      <w:pPr>
        <w:numPr>
          <w:ilvl w:val="0"/>
          <w:numId w:val="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aloqa telefon raqami;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faoliyat sohasi;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rezyume (ma’lumot, ish tajribasi va boshqalar);</w:t>
        <w:br w:type="textWrapping"/>
      </w:r>
    </w:p>
    <w:p w:rsidR="00000000" w:rsidDel="00000000" w:rsidP="00000000" w:rsidRDefault="00000000" w:rsidRPr="00000000" w14:paraId="0000000F">
      <w:pPr>
        <w:numPr>
          <w:ilvl w:val="0"/>
          <w:numId w:val="5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foydalanuvchi tomonidan kiritilgan boshqa ma’lumotlar.</w:t>
        <w:br w:type="textWrapping"/>
      </w:r>
    </w:p>
    <w:p w:rsidR="00000000" w:rsidDel="00000000" w:rsidP="00000000" w:rsidRDefault="00000000" w:rsidRPr="00000000" w14:paraId="0000001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color w:val="000000"/>
          <w:sz w:val="26"/>
          <w:szCs w:val="26"/>
        </w:rPr>
      </w:pPr>
      <w:bookmarkStart w:colFirst="0" w:colLast="0" w:name="_9m9mec7zsc3m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6"/>
          <w:szCs w:val="26"/>
          <w:rtl w:val="0"/>
        </w:rPr>
        <w:t xml:space="preserve">3. Maqsadlar</w:t>
      </w:r>
    </w:p>
    <w:p w:rsidR="00000000" w:rsidDel="00000000" w:rsidP="00000000" w:rsidRDefault="00000000" w:rsidRPr="00000000" w14:paraId="00000012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Ma’lumotlar quyidagi maqsadlarda qayta ishlanadi:</w:t>
      </w:r>
    </w:p>
    <w:p w:rsidR="00000000" w:rsidDel="00000000" w:rsidP="00000000" w:rsidRDefault="00000000" w:rsidRPr="00000000" w14:paraId="00000013">
      <w:pPr>
        <w:numPr>
          <w:ilvl w:val="0"/>
          <w:numId w:val="6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ish o‘rinlarini tanlash xizmati;</w:t>
        <w:br w:type="textWrapping"/>
      </w:r>
    </w:p>
    <w:p w:rsidR="00000000" w:rsidDel="00000000" w:rsidP="00000000" w:rsidRDefault="00000000" w:rsidRPr="00000000" w14:paraId="00000014">
      <w:pPr>
        <w:numPr>
          <w:ilvl w:val="0"/>
          <w:numId w:val="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foydalanuvchi bilan bog‘lanish;</w:t>
        <w:br w:type="textWrapping"/>
      </w:r>
    </w:p>
    <w:p w:rsidR="00000000" w:rsidDel="00000000" w:rsidP="00000000" w:rsidRDefault="00000000" w:rsidRPr="00000000" w14:paraId="00000015">
      <w:pPr>
        <w:numPr>
          <w:ilvl w:val="0"/>
          <w:numId w:val="1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topilgan bo‘sh o‘rinlar haqida xabar berish;</w:t>
        <w:br w:type="textWrapping"/>
      </w:r>
    </w:p>
    <w:p w:rsidR="00000000" w:rsidDel="00000000" w:rsidP="00000000" w:rsidRDefault="00000000" w:rsidRPr="00000000" w14:paraId="00000016">
      <w:pPr>
        <w:numPr>
          <w:ilvl w:val="0"/>
          <w:numId w:val="9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xizmat sifatini yaxshilash;</w:t>
        <w:br w:type="textWrapping"/>
      </w:r>
    </w:p>
    <w:p w:rsidR="00000000" w:rsidDel="00000000" w:rsidP="00000000" w:rsidRDefault="00000000" w:rsidRPr="00000000" w14:paraId="00000017">
      <w:pPr>
        <w:numPr>
          <w:ilvl w:val="0"/>
          <w:numId w:val="8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O‘zbekiston Respublikasi qonunlariga rioya etish.</w:t>
        <w:br w:type="textWrapping"/>
      </w:r>
    </w:p>
    <w:p w:rsidR="00000000" w:rsidDel="00000000" w:rsidP="00000000" w:rsidRDefault="00000000" w:rsidRPr="00000000" w14:paraId="0000001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color w:val="000000"/>
          <w:sz w:val="26"/>
          <w:szCs w:val="26"/>
        </w:rPr>
      </w:pPr>
      <w:bookmarkStart w:colFirst="0" w:colLast="0" w:name="_ki9vquo8mz0b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6"/>
          <w:szCs w:val="26"/>
          <w:rtl w:val="0"/>
        </w:rPr>
        <w:t xml:space="preserve">4. Foydalanuvchi huquqlari</w:t>
      </w:r>
    </w:p>
    <w:p w:rsidR="00000000" w:rsidDel="00000000" w:rsidP="00000000" w:rsidRDefault="00000000" w:rsidRPr="00000000" w14:paraId="0000001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Foydalanuvchi haqli:</w:t>
      </w:r>
    </w:p>
    <w:p w:rsidR="00000000" w:rsidDel="00000000" w:rsidP="00000000" w:rsidRDefault="00000000" w:rsidRPr="00000000" w14:paraId="0000001B">
      <w:pPr>
        <w:numPr>
          <w:ilvl w:val="0"/>
          <w:numId w:val="3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o‘z ma’lumotlari bo‘yicha axborot olish;</w:t>
        <w:br w:type="textWrapping"/>
      </w:r>
    </w:p>
    <w:p w:rsidR="00000000" w:rsidDel="00000000" w:rsidP="00000000" w:rsidRDefault="00000000" w:rsidRPr="00000000" w14:paraId="0000001C">
      <w:pPr>
        <w:numPr>
          <w:ilvl w:val="0"/>
          <w:numId w:val="1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ularni o‘zgartirish, bloklash yoki o‘chirishni talab qilish;</w:t>
        <w:br w:type="textWrapping"/>
      </w:r>
    </w:p>
    <w:p w:rsidR="00000000" w:rsidDel="00000000" w:rsidP="00000000" w:rsidRDefault="00000000" w:rsidRPr="00000000" w14:paraId="0000001D">
      <w:pPr>
        <w:numPr>
          <w:ilvl w:val="0"/>
          <w:numId w:val="7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roziligini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info@inter-ai.uz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manziliga yoki bot orqali bekor qilish.</w:t>
        <w:br w:type="textWrapping"/>
      </w:r>
    </w:p>
    <w:p w:rsidR="00000000" w:rsidDel="00000000" w:rsidP="00000000" w:rsidRDefault="00000000" w:rsidRPr="00000000" w14:paraId="0000001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color w:val="000000"/>
          <w:sz w:val="26"/>
          <w:szCs w:val="26"/>
        </w:rPr>
      </w:pPr>
      <w:bookmarkStart w:colFirst="0" w:colLast="0" w:name="_mvl98kn3y4yx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6"/>
          <w:szCs w:val="26"/>
          <w:rtl w:val="0"/>
        </w:rPr>
        <w:t xml:space="preserve">5. Ma’lumotlarni qayta ishlash va saqlash</w:t>
      </w:r>
    </w:p>
    <w:p w:rsidR="00000000" w:rsidDel="00000000" w:rsidP="00000000" w:rsidRDefault="00000000" w:rsidRPr="00000000" w14:paraId="00000020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Ma’lumotlar avtomatlashtirilgan va qo‘lda qayta ishlanadi.</w:t>
        <w:br w:type="textWrapping"/>
        <w:t xml:space="preserve"> Saqlash muddatı – maqsadga erishilgunga qadar yoki rozilik bekor qilingunga qadar.</w:t>
        <w:br w:type="textWrapping"/>
        <w:t xml:space="preserve"> Kompaniya ma’lumotlarni himoya qilish uchun zarur choralarni ko‘radi.</w:t>
      </w:r>
    </w:p>
    <w:p w:rsidR="00000000" w:rsidDel="00000000" w:rsidP="00000000" w:rsidRDefault="00000000" w:rsidRPr="00000000" w14:paraId="0000002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color w:val="000000"/>
          <w:sz w:val="26"/>
          <w:szCs w:val="26"/>
        </w:rPr>
      </w:pPr>
      <w:bookmarkStart w:colFirst="0" w:colLast="0" w:name="_kunjwmphamp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6"/>
          <w:szCs w:val="26"/>
          <w:rtl w:val="0"/>
        </w:rPr>
        <w:t xml:space="preserve">6. Uchinchi tomonlarga uzatish</w:t>
      </w:r>
    </w:p>
    <w:p w:rsidR="00000000" w:rsidDel="00000000" w:rsidP="00000000" w:rsidRDefault="00000000" w:rsidRPr="00000000" w14:paraId="00000023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Ma’lumotlar faqat: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ish o‘rinlarini tanlash bo‘yicha hamkorlarga;</w:t>
        <w:br w:type="textWrapping"/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qonun talab qilgan hollarda uzatiladi.</w:t>
        <w:br w:type="textWrapping"/>
      </w:r>
    </w:p>
    <w:p w:rsidR="00000000" w:rsidDel="00000000" w:rsidP="00000000" w:rsidRDefault="00000000" w:rsidRPr="00000000" w14:paraId="0000002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color w:val="000000"/>
          <w:sz w:val="26"/>
          <w:szCs w:val="26"/>
        </w:rPr>
      </w:pPr>
      <w:bookmarkStart w:colFirst="0" w:colLast="0" w:name="_e1dm0oks847m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color w:val="000000"/>
          <w:sz w:val="26"/>
          <w:szCs w:val="26"/>
        </w:rPr>
      </w:pPr>
      <w:bookmarkStart w:colFirst="0" w:colLast="0" w:name="_74an91veoe49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color w:val="000000"/>
          <w:sz w:val="26"/>
          <w:szCs w:val="26"/>
        </w:rPr>
      </w:pPr>
      <w:bookmarkStart w:colFirst="0" w:colLast="0" w:name="_7tk4m5p2mvjt" w:id="8"/>
      <w:bookmarkEnd w:id="8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6"/>
          <w:szCs w:val="26"/>
          <w:rtl w:val="0"/>
        </w:rPr>
        <w:t xml:space="preserve">7. Mas’uliyat</w:t>
      </w:r>
    </w:p>
    <w:p w:rsidR="00000000" w:rsidDel="00000000" w:rsidP="00000000" w:rsidRDefault="00000000" w:rsidRPr="00000000" w14:paraId="0000002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7.1.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Kompaniya foydalanuvchi tomonidan kiritilgan ma’lumotlarning to‘g‘riligiga javobgar emas.</w:t>
        <w:br w:type="textWrapping"/>
        <w:t xml:space="preserve"> Shuningdek, uchinchi tomonlarning harakatlari uchun javobgar emas.</w:t>
      </w:r>
    </w:p>
    <w:p w:rsidR="00000000" w:rsidDel="00000000" w:rsidP="00000000" w:rsidRDefault="00000000" w:rsidRPr="00000000" w14:paraId="0000002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color w:val="000000"/>
          <w:sz w:val="26"/>
          <w:szCs w:val="26"/>
        </w:rPr>
      </w:pPr>
      <w:bookmarkStart w:colFirst="0" w:colLast="0" w:name="_p7fuzv7ee3zf" w:id="9"/>
      <w:bookmarkEnd w:id="9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6"/>
          <w:szCs w:val="26"/>
          <w:rtl w:val="0"/>
        </w:rPr>
        <w:t xml:space="preserve">8. Rozilikni bekor qilish</w:t>
      </w:r>
    </w:p>
    <w:p w:rsidR="00000000" w:rsidDel="00000000" w:rsidP="00000000" w:rsidRDefault="00000000" w:rsidRPr="00000000" w14:paraId="0000002D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8.1.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Foydalanuvchi istalgan vaqtda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info@inter-ai.uz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manziliga murojaat qilib roziligini bekor qilishi mumkin.</w:t>
        <w:br w:type="textWrapping"/>
        <w:t xml:space="preserve"> Shundan so‘ng ma’lumotlar qonunda belgilangan hollardan tashqari qayta ishlanmaydi.</w:t>
      </w:r>
    </w:p>
    <w:p w:rsidR="00000000" w:rsidDel="00000000" w:rsidP="00000000" w:rsidRDefault="00000000" w:rsidRPr="00000000" w14:paraId="0000002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color w:val="000000"/>
          <w:sz w:val="26"/>
          <w:szCs w:val="26"/>
        </w:rPr>
      </w:pPr>
      <w:bookmarkStart w:colFirst="0" w:colLast="0" w:name="_6p97t2idvsaj" w:id="10"/>
      <w:bookmarkEnd w:id="10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6"/>
          <w:szCs w:val="26"/>
          <w:rtl w:val="0"/>
        </w:rPr>
        <w:t xml:space="preserve">9. Obuna tariflari</w:t>
      </w:r>
    </w:p>
    <w:p w:rsidR="00000000" w:rsidDel="00000000" w:rsidP="00000000" w:rsidRDefault="00000000" w:rsidRPr="00000000" w14:paraId="00000031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9.1.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Kompaniya foydalanuvchiga obuna modeli asosida xizmatdan foydalanish imkoniyatini taqdim etadi. Obunaga vakansiyalarni ko‘rish hamda tanlangan tarif bo‘yicha avtomatik tarzda ariza yuborish (auto-otklik) funksiyasi kiradi.</w:t>
      </w:r>
    </w:p>
    <w:p w:rsidR="00000000" w:rsidDel="00000000" w:rsidP="00000000" w:rsidRDefault="00000000" w:rsidRPr="00000000" w14:paraId="00000032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9.2.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Tarif shartlari, obuna narxi va auto-otkliklar soni sayt / ilova / botda obuna rasmiylashtirilayotgan vaqtda ko‘rsatiladi.</w:t>
      </w:r>
    </w:p>
    <w:p w:rsidR="00000000" w:rsidDel="00000000" w:rsidP="00000000" w:rsidRDefault="00000000" w:rsidRPr="00000000" w14:paraId="00000033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9.3.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Obuna uchun to‘lovlar platformaga integratsiya qilingan to‘lov tizimlari orqali amalga oshiriladi.</w:t>
      </w:r>
    </w:p>
    <w:p w:rsidR="00000000" w:rsidDel="00000000" w:rsidP="00000000" w:rsidRDefault="00000000" w:rsidRPr="00000000" w14:paraId="00000034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9.4.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Foydalanuvchi obunani oldindan bekor qilmagan taqdirda, obuna avtomatik tarzda uzaytiriladi.</w:t>
      </w:r>
    </w:p>
    <w:p w:rsidR="00000000" w:rsidDel="00000000" w:rsidP="00000000" w:rsidRDefault="00000000" w:rsidRPr="00000000" w14:paraId="00000035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9.5.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Foydalanuvchi istalgan vaqtda obunani bekor qilishi mumkin, biroq to‘langan davr uchun to‘lov qaytarilmaydi.</w:t>
      </w:r>
    </w:p>
    <w:p w:rsidR="00000000" w:rsidDel="00000000" w:rsidP="00000000" w:rsidRDefault="00000000" w:rsidRPr="00000000" w14:paraId="0000003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color w:val="000000"/>
          <w:sz w:val="26"/>
          <w:szCs w:val="26"/>
        </w:rPr>
      </w:pPr>
      <w:bookmarkStart w:colFirst="0" w:colLast="0" w:name="_bippitbnq6gs" w:id="11"/>
      <w:bookmarkEnd w:id="11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6"/>
          <w:szCs w:val="26"/>
          <w:rtl w:val="0"/>
        </w:rPr>
        <w:t xml:space="preserve">10. “3%, 6% va 10% rasmiy oylikdan bonus” dasturi</w:t>
      </w:r>
    </w:p>
    <w:p w:rsidR="00000000" w:rsidDel="00000000" w:rsidP="00000000" w:rsidRDefault="00000000" w:rsidRPr="00000000" w14:paraId="00000038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10.1.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Dastlabki 1000 nafar foydalanuvchi uchun bonus dasturi amal qiladi: agar foydalanuvchi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“inter-AI Vacancies”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bo’ti orqali rasmiy ishga joylashsa, u oylik maoshining foiz ko‘rinishidagi bonusini oladi.</w:t>
      </w:r>
    </w:p>
    <w:p w:rsidR="00000000" w:rsidDel="00000000" w:rsidP="00000000" w:rsidRDefault="00000000" w:rsidRPr="00000000" w14:paraId="00000039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10.2.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Bonus hisoblash uchun olinadigan maksimal oylik miqdori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12 000 000 so‘m/oy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dan oshmasligi kerak.</w:t>
      </w:r>
    </w:p>
    <w:p w:rsidR="00000000" w:rsidDel="00000000" w:rsidP="00000000" w:rsidRDefault="00000000" w:rsidRPr="00000000" w14:paraId="0000003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10.3.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Bonus olish shartlari:</w:t>
      </w:r>
    </w:p>
    <w:p w:rsidR="00000000" w:rsidDel="00000000" w:rsidP="00000000" w:rsidRDefault="00000000" w:rsidRPr="00000000" w14:paraId="0000003B">
      <w:pPr>
        <w:numPr>
          <w:ilvl w:val="0"/>
          <w:numId w:val="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ishni servis orqali topgan bo‘lishi;</w:t>
        <w:br w:type="textWrapping"/>
      </w:r>
    </w:p>
    <w:p w:rsidR="00000000" w:rsidDel="00000000" w:rsidP="00000000" w:rsidRDefault="00000000" w:rsidRPr="00000000" w14:paraId="0000003C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rasmiy ishga joylashganini tasdiqlash (hujjatlar / ish beruvchi tasdig‘i / telefon orqali tekshirish va h.k.);</w:t>
        <w:br w:type="textWrapping"/>
      </w:r>
    </w:p>
    <w:p w:rsidR="00000000" w:rsidDel="00000000" w:rsidP="00000000" w:rsidRDefault="00000000" w:rsidRPr="00000000" w14:paraId="0000003D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profil holatini “Ish topdim” deb o‘zgartirish.</w:t>
        <w:br w:type="textWrapping"/>
      </w:r>
    </w:p>
    <w:p w:rsidR="00000000" w:rsidDel="00000000" w:rsidP="00000000" w:rsidRDefault="00000000" w:rsidRPr="00000000" w14:paraId="0000003E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10.4.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Foydalanuvchi ishga joylashuvi va maoshi haqidagi ma’lumotlarning to‘g‘riligini ta’minlashi shart.</w:t>
      </w:r>
    </w:p>
    <w:p w:rsidR="00000000" w:rsidDel="00000000" w:rsidP="00000000" w:rsidRDefault="00000000" w:rsidRPr="00000000" w14:paraId="0000003F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10.5.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Kompaniya taqdim etilgan ma’lumotlarni tekshirish huquqiga ega. Ma’lumotlar noto‘g‘ri bo‘lgan taqdirda bonus to‘lanmaydi hamda xizmatdan foydalanish cheklanishi mumkin.</w:t>
      </w:r>
    </w:p>
    <w:p w:rsidR="00000000" w:rsidDel="00000000" w:rsidP="00000000" w:rsidRDefault="00000000" w:rsidRPr="00000000" w14:paraId="00000040">
      <w:pPr>
        <w:spacing w:after="240" w:before="24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10.6. Bonus miqdori tanlangan tarifga bog‘liq:</w:t>
      </w:r>
    </w:p>
    <w:p w:rsidR="00000000" w:rsidDel="00000000" w:rsidP="00000000" w:rsidRDefault="00000000" w:rsidRPr="00000000" w14:paraId="00000041">
      <w:pPr>
        <w:numPr>
          <w:ilvl w:val="0"/>
          <w:numId w:val="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Basic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tarifida — foydalanuvchiga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1 oy davomida rasmiy maoshining 3%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miqdorida bonus to‘lanadi (kamida 1 oylik obuna bo‘lishi shart).</w:t>
        <w:br w:type="textWrapping"/>
      </w:r>
    </w:p>
    <w:p w:rsidR="00000000" w:rsidDel="00000000" w:rsidP="00000000" w:rsidRDefault="00000000" w:rsidRPr="00000000" w14:paraId="00000042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Standart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tarifida — foydalanuvchiga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2 oy ketma-ket rasmiy maoshining 6%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miqdorida bonus to‘lanadi (kamida 2 oylik obuna bo‘lishi shart).</w:t>
        <w:br w:type="textWrapping"/>
      </w:r>
    </w:p>
    <w:p w:rsidR="00000000" w:rsidDel="00000000" w:rsidP="00000000" w:rsidRDefault="00000000" w:rsidRPr="00000000" w14:paraId="00000043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Premium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tarifida — foydalanuvchiga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3 oy ketma-ket rasmiy maoshining 10%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miqdorida bonus to‘lanadi (kamida 3 oylik obuna bo‘lishi shart).</w:t>
        <w:br w:type="textWrapping"/>
      </w:r>
    </w:p>
    <w:p w:rsidR="00000000" w:rsidDel="00000000" w:rsidP="00000000" w:rsidRDefault="00000000" w:rsidRPr="00000000" w14:paraId="00000044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10.7.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Bonus faqat ishga joylashuv tasdiqlangandan so‘ng to‘lanadi.</w:t>
      </w:r>
    </w:p>
    <w:p w:rsidR="00000000" w:rsidDel="00000000" w:rsidP="00000000" w:rsidRDefault="00000000" w:rsidRPr="00000000" w14:paraId="00000045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10.8.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Agar foydalanuvchi ilgari ishlagan bo‘lsa va faqat ish joyini o‘zgartirgan bo‘lsa, ammo yangi ish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“inter-AI Vacancies”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orqali topilmagan bo‘lsa, bonus to‘lanmaydi.</w:t>
      </w:r>
    </w:p>
    <w:p w:rsidR="00000000" w:rsidDel="00000000" w:rsidP="00000000" w:rsidRDefault="00000000" w:rsidRPr="00000000" w14:paraId="00000046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color w:val="000000"/>
          <w:sz w:val="26"/>
          <w:szCs w:val="26"/>
        </w:rPr>
      </w:pPr>
      <w:bookmarkStart w:colFirst="0" w:colLast="0" w:name="_5i2e0lnid07k" w:id="12"/>
      <w:bookmarkEnd w:id="12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6"/>
          <w:szCs w:val="26"/>
          <w:rtl w:val="0"/>
        </w:rPr>
        <w:t xml:space="preserve">11. Bonus dasturi cheklovlari</w:t>
      </w:r>
    </w:p>
    <w:p w:rsidR="00000000" w:rsidDel="00000000" w:rsidP="00000000" w:rsidRDefault="00000000" w:rsidRPr="00000000" w14:paraId="00000048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11.1.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Bonus dasturi faqat dastlabki 1000 foydalanuvchiga amal qiladi.</w:t>
      </w:r>
    </w:p>
    <w:p w:rsidR="00000000" w:rsidDel="00000000" w:rsidP="00000000" w:rsidRDefault="00000000" w:rsidRPr="00000000" w14:paraId="00000049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11.2.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1000 ta foydalanuvchi chegarasi to‘ldirilgach, bonus dasturi to‘xtatiladi va xizmat odatdagi obuna modeli asosida davom ettiriladi.</w:t>
      </w:r>
    </w:p>
    <w:p w:rsidR="00000000" w:rsidDel="00000000" w:rsidP="00000000" w:rsidRDefault="00000000" w:rsidRPr="00000000" w14:paraId="0000004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color w:val="000000"/>
          <w:sz w:val="26"/>
          <w:szCs w:val="26"/>
        </w:rPr>
      </w:pPr>
      <w:bookmarkStart w:colFirst="0" w:colLast="0" w:name="_ejilx2swe0w2" w:id="13"/>
      <w:bookmarkEnd w:id="1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color w:val="000000"/>
          <w:sz w:val="26"/>
          <w:szCs w:val="26"/>
        </w:rPr>
      </w:pPr>
      <w:bookmarkStart w:colFirst="0" w:colLast="0" w:name="_r60dexujo4rx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color w:val="000000"/>
          <w:sz w:val="26"/>
          <w:szCs w:val="26"/>
        </w:rPr>
      </w:pPr>
      <w:bookmarkStart w:colFirst="0" w:colLast="0" w:name="_yz5ko04eapk" w:id="15"/>
      <w:bookmarkEnd w:id="15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6"/>
          <w:szCs w:val="26"/>
          <w:rtl w:val="0"/>
        </w:rPr>
        <w:t xml:space="preserve">12. Foydalanuvchi javobgarligi</w:t>
      </w:r>
    </w:p>
    <w:p w:rsidR="00000000" w:rsidDel="00000000" w:rsidP="00000000" w:rsidRDefault="00000000" w:rsidRPr="00000000" w14:paraId="0000004E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12.1.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Foydalanuvchi ishga joylashuvi va maosh haqidagi ma’lumotlarning to‘g‘riligiga javob beradi. Agar soxta ma’lumot aniqlansa, kompaniya bonus to‘lashdan bosh tortish va xizmatdan foydalanishni cheklash huquqiga ega.</w:t>
      </w:r>
    </w:p>
    <w:p w:rsidR="00000000" w:rsidDel="00000000" w:rsidP="00000000" w:rsidRDefault="00000000" w:rsidRPr="00000000" w14:paraId="0000004F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color w:val="000000"/>
          <w:sz w:val="26"/>
          <w:szCs w:val="26"/>
        </w:rPr>
      </w:pPr>
      <w:bookmarkStart w:colFirst="0" w:colLast="0" w:name="_oo7ki4gq2cy" w:id="16"/>
      <w:bookmarkEnd w:id="16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6"/>
          <w:szCs w:val="26"/>
          <w:rtl w:val="0"/>
        </w:rPr>
        <w:t xml:space="preserve">13. Shartlarni qabul qilish</w:t>
      </w:r>
    </w:p>
    <w:p w:rsidR="00000000" w:rsidDel="00000000" w:rsidP="00000000" w:rsidRDefault="00000000" w:rsidRPr="00000000" w14:paraId="00000052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13.1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«✅ Shaxsiy ma’lumotlarimni qayta ishlashga roziman» tugmasini bosish bilan Foydalanuvchi ushbu oferta shartlarini to‘liq qabul qiladi.</w:t>
      </w:r>
    </w:p>
    <w:p w:rsidR="00000000" w:rsidDel="00000000" w:rsidP="00000000" w:rsidRDefault="00000000" w:rsidRPr="00000000" w14:paraId="0000005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Arial Unicode M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