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C579" w14:textId="1662739C" w:rsidR="006A4951" w:rsidRDefault="00E74097">
      <w:r>
        <w:t>TUẦN 1 THỰC HÀNG</w:t>
      </w:r>
    </w:p>
    <w:p w14:paraId="644A3097" w14:textId="0E5ED65B" w:rsidR="00E74097" w:rsidRDefault="00E74097">
      <w:r>
        <w:t>Lab1A</w:t>
      </w:r>
    </w:p>
    <w:p w14:paraId="511ADB60" w14:textId="096D2FC1" w:rsidR="00E74097" w:rsidRDefault="00E74097">
      <w:r w:rsidRPr="00E74097">
        <w:drawing>
          <wp:inline distT="0" distB="0" distL="0" distR="0" wp14:anchorId="3CCDA4E1" wp14:editId="1083E874">
            <wp:extent cx="5943600" cy="831215"/>
            <wp:effectExtent l="0" t="0" r="0" b="6985"/>
            <wp:docPr id="208091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16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CCB9" w14:textId="77777777" w:rsidR="00E74097" w:rsidRDefault="00E74097"/>
    <w:p w14:paraId="2F2E3863" w14:textId="4C5022EE" w:rsidR="00E74097" w:rsidRDefault="00E74097">
      <w:r>
        <w:t>Lab1B</w:t>
      </w:r>
    </w:p>
    <w:p w14:paraId="1FC573A0" w14:textId="35418C57" w:rsidR="00E74097" w:rsidRDefault="00E74097">
      <w:r w:rsidRPr="00E74097">
        <w:drawing>
          <wp:inline distT="0" distB="0" distL="0" distR="0" wp14:anchorId="2EB1A885" wp14:editId="2E79E9CD">
            <wp:extent cx="5943600" cy="824865"/>
            <wp:effectExtent l="0" t="0" r="0" b="0"/>
            <wp:docPr id="51744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48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97"/>
    <w:rsid w:val="00206C6C"/>
    <w:rsid w:val="0059412E"/>
    <w:rsid w:val="005F27F8"/>
    <w:rsid w:val="00E74097"/>
    <w:rsid w:val="00EC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3C83"/>
  <w15:chartTrackingRefBased/>
  <w15:docId w15:val="{6FF282A4-4EF9-4BB0-9132-5A432712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Đào</dc:creator>
  <cp:keywords/>
  <dc:description/>
  <cp:lastModifiedBy>Quý Đào</cp:lastModifiedBy>
  <cp:revision>1</cp:revision>
  <dcterms:created xsi:type="dcterms:W3CDTF">2023-04-26T17:55:00Z</dcterms:created>
  <dcterms:modified xsi:type="dcterms:W3CDTF">2023-04-26T18:02:00Z</dcterms:modified>
</cp:coreProperties>
</file>