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5116A" w:rsidR="0023742C" w:rsidP="004042C9" w:rsidRDefault="004042C9" w14:paraId="5F9F6112" w14:textId="538D1F98">
      <w:pPr>
        <w:jc w:val="center"/>
        <w:rPr>
          <w:rFonts w:asciiTheme="minorHAnsi" w:hAnsiTheme="minorHAnsi"/>
          <w:b/>
          <w:bCs/>
          <w:color w:val="C00000"/>
          <w:sz w:val="28"/>
        </w:rPr>
      </w:pPr>
      <w:r w:rsidRPr="0065116A">
        <w:rPr>
          <w:rFonts w:asciiTheme="minorHAnsi" w:hAnsiTheme="minorHAnsi"/>
          <w:b/>
          <w:color w:val="C00000"/>
          <w:sz w:val="28"/>
        </w:rPr>
        <w:t>POSITION</w:t>
      </w:r>
      <w:r w:rsidRPr="0065116A" w:rsidR="0063488C">
        <w:rPr>
          <w:rFonts w:asciiTheme="minorHAnsi" w:hAnsiTheme="minorHAnsi"/>
          <w:b/>
          <w:color w:val="C00000"/>
          <w:sz w:val="28"/>
        </w:rPr>
        <w:t xml:space="preserve">: </w:t>
      </w:r>
      <w:r w:rsidRPr="007437B5" w:rsidR="007437B5">
        <w:rPr>
          <w:rFonts w:asciiTheme="minorHAnsi" w:hAnsiTheme="minorHAnsi"/>
          <w:b/>
          <w:color w:val="C00000"/>
          <w:sz w:val="28"/>
        </w:rPr>
        <w:t xml:space="preserve"/>
        <w:t xml:space="preserve">Python</w:t>
      </w:r>
      <w:r w:rsidRPr="007437B5" w:rsidR="007437B5">
        <w:t xml:space="preserve"/>
      </w:r>
    </w:p>
    <w:p w:rsidRPr="0065116A" w:rsidR="004042C9" w:rsidP="004042C9" w:rsidRDefault="004042C9" w14:paraId="052BC964" w14:textId="7BD9A331">
      <w:pPr>
        <w:jc w:val="center"/>
        <w:rPr>
          <w:rFonts w:asciiTheme="minorHAnsi" w:hAnsiTheme="minorHAnsi"/>
          <w:b/>
          <w:bCs/>
        </w:rPr>
      </w:pPr>
    </w:p>
    <w:p w:rsidRPr="0065116A" w:rsidR="004042C9" w:rsidP="004042C9" w:rsidRDefault="004042C9" w14:paraId="675692E6" w14:textId="32DDDFA2">
      <w:pPr>
        <w:rPr>
          <w:rFonts w:asciiTheme="minorHAnsi" w:hAnsiTheme="minorHAnsi"/>
          <w:b/>
          <w:bCs/>
          <w:sz w:val="24"/>
          <w:szCs w:val="24"/>
        </w:rPr>
      </w:pPr>
      <w:r w:rsidRPr="0065116A">
        <w:rPr>
          <w:rFonts w:asciiTheme="minorHAnsi" w:hAnsiTheme="minorHAnsi"/>
          <w:b/>
          <w:color w:val="C00000"/>
          <w:sz w:val="24"/>
          <w:szCs w:val="24"/>
        </w:rPr>
        <w:t xml:space="preserve">Company: </w:t>
      </w:r>
      <w:r w:rsidRPr="008036CC" w:rsidR="008036CC">
        <w:rPr>
          <w:rFonts w:asciiTheme="minorHAnsi" w:hAnsiTheme="minorHAnsi"/>
          <w:b/>
          <w:sz w:val="24"/>
          <w:szCs w:val="24"/>
        </w:rPr>
        <w:t xml:space="preserve"/>
        <w:t xml:space="preserve">Khách hàng Reco</w:t>
      </w:r>
    </w:p>
    <w:p w:rsidRPr="0065116A" w:rsidR="004042C9" w:rsidP="004042C9" w:rsidRDefault="004042C9" w14:paraId="1FE31D53" w14:textId="3FCC7C4A">
      <w:pPr>
        <w:rPr>
          <w:rFonts w:asciiTheme="minorHAnsi" w:hAnsiTheme="minorHAnsi"/>
          <w:b/>
          <w:bCs/>
          <w:sz w:val="24"/>
          <w:szCs w:val="24"/>
        </w:rPr>
      </w:pPr>
      <w:r w:rsidRPr="0065116A">
        <w:rPr>
          <w:rFonts w:asciiTheme="minorHAnsi" w:hAnsiTheme="minorHAnsi"/>
          <w:b/>
          <w:color w:val="C00000"/>
          <w:sz w:val="24"/>
          <w:szCs w:val="24"/>
        </w:rPr>
        <w:t>Working Location:</w:t>
      </w:r>
      <w:r w:rsidRPr="0065116A" w:rsidR="0063488C">
        <w:rPr>
          <w:rFonts w:asciiTheme="minorHAnsi" w:hAnsiTheme="minorHAnsi"/>
          <w:b/>
          <w:color w:val="C00000"/>
          <w:sz w:val="24"/>
          <w:szCs w:val="24"/>
        </w:rPr>
        <w:t xml:space="preserve"> </w:t>
      </w:r>
      <w:r w:rsidRPr="008036CC" w:rsidR="008036CC">
        <w:rPr>
          <w:rFonts w:asciiTheme="minorHAnsi" w:hAnsiTheme="minorHAnsi"/>
          <w:b/>
          <w:sz w:val="24"/>
          <w:szCs w:val="24"/>
        </w:rPr>
        <w:t xml:space="preserve"/>
        <w:t xml:space="preserve">Hồ Chí Minh, Việt Nam</w:t>
      </w:r>
      <w:r w:rsidRPr="008036CC" w:rsidR="008036CC">
        <w:t xml:space="preserve"/>
      </w:r>
    </w:p>
    <w:p w:rsidRPr="0065116A" w:rsidR="004042C9" w:rsidP="004042C9" w:rsidRDefault="004042C9" w14:paraId="155CBD39" w14:textId="78D9F34E">
      <w:pPr>
        <w:rPr>
          <w:rFonts w:asciiTheme="minorHAnsi" w:hAnsiTheme="minorHAnsi"/>
          <w:b/>
          <w:bCs/>
          <w:sz w:val="24"/>
          <w:szCs w:val="24"/>
        </w:rPr>
      </w:pPr>
      <w:r w:rsidRPr="0065116A">
        <w:rPr>
          <w:rFonts w:asciiTheme="minorHAnsi" w:hAnsiTheme="minorHAnsi"/>
          <w:b/>
          <w:color w:val="C00000"/>
          <w:sz w:val="24"/>
          <w:szCs w:val="24"/>
        </w:rPr>
        <w:t>Salary:</w:t>
      </w:r>
      <w:r w:rsidRPr="0065116A" w:rsidR="0063488C">
        <w:rPr>
          <w:rFonts w:asciiTheme="minorHAnsi" w:hAnsiTheme="minorHAnsi"/>
          <w:b/>
          <w:color w:val="C00000"/>
          <w:sz w:val="24"/>
          <w:szCs w:val="24"/>
        </w:rPr>
        <w:t xml:space="preserve"> </w:t>
      </w:r>
      <w:r w:rsidRPr="008036CC" w:rsidR="008036CC">
        <w:rPr>
          <w:rFonts w:asciiTheme="minorHAnsi" w:hAnsiTheme="minorHAnsi"/>
          <w:b/>
          <w:sz w:val="24"/>
          <w:szCs w:val="24"/>
        </w:rPr>
        <w:t xml:space="preserve"/>
        <w:t xml:space="preserve">Theo Thỏa Thuận</w:t>
      </w:r>
      <w:r w:rsidRPr="008036CC" w:rsidR="008036CC">
        <w:t xml:space="preserve"/>
      </w:r>
      <w:bookmarkStart w:name="_GoBack" w:id="0"/>
      <w:bookmarkEnd w:id="0"/>
    </w:p>
    <w:p w:rsidRPr="0065116A" w:rsidR="004042C9" w:rsidP="004042C9" w:rsidRDefault="004042C9" w14:paraId="48D3268F" w14:textId="5FFFB4DB">
      <w:pPr>
        <w:rPr>
          <w:rFonts w:asciiTheme="minorHAnsi" w:hAnsiTheme="minorHAnsi"/>
          <w:b/>
          <w:bCs/>
          <w:sz w:val="24"/>
          <w:szCs w:val="24"/>
        </w:rPr>
      </w:pPr>
      <w:r w:rsidRPr="0065116A">
        <w:rPr>
          <w:rFonts w:asciiTheme="minorHAnsi" w:hAnsiTheme="minorHAnsi"/>
          <w:b/>
          <w:color w:val="C00000"/>
          <w:sz w:val="24"/>
          <w:szCs w:val="24"/>
        </w:rPr>
        <w:t>Level:</w:t>
      </w:r>
      <w:r w:rsidRPr="0065116A" w:rsidR="0063488C">
        <w:rPr>
          <w:rFonts w:asciiTheme="minorHAnsi" w:hAnsiTheme="minorHAnsi"/>
          <w:b/>
          <w:color w:val="C00000"/>
          <w:sz w:val="24"/>
          <w:szCs w:val="24"/>
        </w:rPr>
        <w:t xml:space="preserve"> </w:t>
      </w:r>
      <w:r w:rsidRPr="008036CC" w:rsidR="008036CC">
        <w:rPr>
          <w:rFonts w:asciiTheme="minorHAnsi" w:hAnsiTheme="minorHAnsi"/>
          <w:b/>
          <w:sz w:val="24"/>
          <w:szCs w:val="24"/>
        </w:rPr>
        <w:t xml:space="preserve"/>
        <w:t xml:space="preserve">SENIOR</w:t>
      </w:r>
      <w:r w:rsidRPr="008036CC" w:rsidR="008036CC">
        <w:t xml:space="preserve"/>
      </w:r>
    </w:p>
    <w:p w:rsidRPr="0065116A" w:rsidR="0063488C" w:rsidP="004042C9" w:rsidRDefault="0063488C" w14:paraId="0DF9B70F" w14:textId="0F25B80B">
      <w:pPr>
        <w:rPr>
          <w:rFonts w:asciiTheme="minorHAnsi" w:hAnsiTheme="minorHAnsi"/>
          <w:b/>
          <w:bCs/>
          <w:sz w:val="24"/>
          <w:szCs w:val="24"/>
        </w:rPr>
      </w:pPr>
      <w:r w:rsidRPr="0065116A">
        <w:rPr>
          <w:rFonts w:asciiTheme="minorHAnsi" w:hAnsiTheme="minorHAnsi"/>
          <w:b/>
          <w:color w:val="C00000"/>
          <w:sz w:val="24"/>
          <w:szCs w:val="24"/>
        </w:rPr>
        <w:t xml:space="preserve">Team size: </w:t>
      </w:r>
      <w:r w:rsidRPr="008036CC" w:rsidR="008036CC">
        <w:rPr>
          <w:rFonts w:asciiTheme="minorHAnsi" w:hAnsiTheme="minorHAnsi"/>
          <w:b/>
          <w:sz w:val="24"/>
          <w:szCs w:val="24"/>
        </w:rPr>
        <w:t xml:space="preserve"/>
        <w:t xml:space="preserve">600</w:t>
      </w:r>
      <w:r w:rsidRPr="008036CC" w:rsidR="008036CC">
        <w:t xml:space="preserve"/>
      </w:r>
    </w:p>
    <w:p w:rsidRPr="0065116A" w:rsidR="004042C9" w:rsidP="004042C9" w:rsidRDefault="004042C9" w14:paraId="06EB531F" w14:textId="5212EE40">
      <w:pPr>
        <w:rPr>
          <w:rFonts w:asciiTheme="minorHAnsi" w:hAnsiTheme="minorHAnsi"/>
          <w:b/>
          <w:bCs/>
          <w:sz w:val="24"/>
          <w:szCs w:val="24"/>
        </w:rPr>
      </w:pPr>
      <w:r w:rsidRPr="0065116A">
        <w:rPr>
          <w:rFonts w:asciiTheme="minorHAnsi" w:hAnsiTheme="minorHAnsi"/>
          <w:b/>
          <w:color w:val="C00000"/>
          <w:sz w:val="24"/>
          <w:szCs w:val="24"/>
        </w:rPr>
        <w:t>Company website:</w:t>
      </w:r>
      <w:r w:rsidRPr="0065116A" w:rsidR="0063488C">
        <w:rPr>
          <w:rFonts w:asciiTheme="minorHAnsi" w:hAnsiTheme="minorHAnsi"/>
          <w:b/>
          <w:color w:val="C00000"/>
          <w:sz w:val="24"/>
          <w:szCs w:val="24"/>
        </w:rPr>
        <w:t xml:space="preserve"> </w:t>
      </w:r>
      <w:r w:rsidRPr="008036CC" w:rsidR="008036CC">
        <w:rPr>
          <w:rFonts w:asciiTheme="minorHAnsi" w:hAnsiTheme="minorHAnsi"/>
          <w:color w:val="000000"/>
          <w:sz w:val="24"/>
          <w:szCs w:val="24"/>
        </w:rPr>
        <w:t xml:space="preserve"/>
        <w:t xml:space="preserve"/>
      </w:r>
      <w:r w:rsidRPr="008036CC" w:rsidR="008036CC">
        <w:t xml:space="preserve"/>
      </w:r>
    </w:p>
    <w:p w:rsidRPr="0065116A" w:rsidR="004042C9" w:rsidP="004042C9" w:rsidRDefault="004042C9" w14:paraId="1E180A3C" w14:textId="105C7C11">
      <w:pPr>
        <w:rPr>
          <w:rFonts w:asciiTheme="minorHAnsi" w:hAnsiTheme="minorHAnsi"/>
          <w:b/>
          <w:bCs/>
          <w:color w:val="C00000"/>
          <w:sz w:val="24"/>
          <w:szCs w:val="24"/>
        </w:rPr>
      </w:pPr>
      <w:r w:rsidRPr="0065116A">
        <w:rPr>
          <w:rFonts w:asciiTheme="minorHAnsi" w:hAnsiTheme="minorHAnsi"/>
          <w:b/>
          <w:color w:val="C00000"/>
          <w:sz w:val="24"/>
          <w:szCs w:val="24"/>
        </w:rPr>
        <w:t>About Company</w:t>
      </w:r>
    </w:p>
    <w:p w:rsidRPr="0065116A" w:rsidR="004042C9" w:rsidP="004042C9" w:rsidRDefault="008036CC" w14:paraId="6B092D38" w14:textId="2E16A864">
      <w:pPr>
        <w:rPr>
          <w:rFonts w:asciiTheme="minorHAnsi" w:hAnsiTheme="minorHAnsi"/>
          <w:b/>
          <w:bCs/>
          <w:sz w:val="24"/>
          <w:szCs w:val="24"/>
        </w:rPr>
      </w:pPr>
      <w:r w:rsidRPr="008036CC">
        <w:rPr>
          <w:rFonts w:asciiTheme="minorHAnsi" w:hAnsiTheme="minorHAnsi"/>
          <w:color w:val="140202"/>
          <w:sz w:val="24"/>
          <w:szCs w:val="24"/>
          <w:shd w:val="clear" w:color="auto" w:fill="FFFFFF"/>
        </w:rPr>
        <w:t xml:space="preserve"/>
        <w:t xml:space="preserve">• We are a fintech company founded in 2007 and currently has over 600 employees spread across 23 offices in 13 countries. We develop and deploy systematic financial strategies across a variety of asset classes in global markets, utilizing a proprietary research platform and risk management process.
</w:t>
        <w:br/>
        <w:t/>
        <w:br/>
        <w:t/>
      </w:r>
      <w:r w:rsidRPr="008036CC">
        <w:t xml:space="preserve"/>
      </w:r>
    </w:p>
    <w:p w:rsidRPr="0065116A" w:rsidR="004042C9" w:rsidP="004042C9" w:rsidRDefault="004042C9" w14:paraId="0143A029" w14:textId="06EC1C3E">
      <w:pPr>
        <w:rPr>
          <w:rFonts w:asciiTheme="minorHAnsi" w:hAnsiTheme="minorHAnsi"/>
          <w:b/>
          <w:bCs/>
          <w:color w:val="C00000"/>
          <w:sz w:val="24"/>
          <w:szCs w:val="24"/>
        </w:rPr>
      </w:pPr>
      <w:r w:rsidRPr="0065116A">
        <w:rPr>
          <w:rFonts w:asciiTheme="minorHAnsi" w:hAnsiTheme="minorHAnsi"/>
          <w:b/>
          <w:color w:val="C00000"/>
          <w:sz w:val="24"/>
          <w:szCs w:val="24"/>
        </w:rPr>
        <w:t>Job Description:</w:t>
      </w:r>
    </w:p>
    <w:p w:rsidRPr="00B53725" w:rsidR="0065116A" w:rsidP="00B53725" w:rsidRDefault="008036CC" w14:paraId="505FB2C8" w14:textId="4D3356CC">
      <w:pPr>
        <w:rPr>
          <w:rFonts w:asciiTheme="minorHAnsi" w:hAnsiTheme="minorHAnsi"/>
          <w:sz w:val="24"/>
          <w:szCs w:val="24"/>
        </w:rPr>
      </w:pPr>
      <w:r w:rsidRPr="00B53725">
        <w:rPr>
          <w:rFonts w:asciiTheme="minorHAnsi" w:hAnsiTheme="minorHAnsi"/>
          <w:sz w:val="24"/>
          <w:szCs w:val="24"/>
        </w:rPr>
        <w:t xml:space="preserve"/>
        <w:t xml:space="preserve">• Our goal is to hire the best and the brightest. We value intellectual horsepower first and foremost, and people who demonstrate an outstanding talent. There is no roadmap to future success, so we need people who can help us build it. Our collective intelligence will drive us there.
</w:t>
        <w:br/>
        <w:t/>
        <w:br/>
        <w:t/>
      </w:r>
    </w:p>
    <w:p w:rsidRPr="0065116A" w:rsidR="004042C9" w:rsidP="004042C9" w:rsidRDefault="00185BAB" w14:paraId="16F43A18" w14:textId="73617385">
      <w:pPr>
        <w:rPr>
          <w:rFonts w:asciiTheme="minorHAnsi" w:hAnsiTheme="minorHAnsi"/>
          <w:b/>
          <w:bCs/>
          <w:color w:val="C00000"/>
          <w:sz w:val="24"/>
          <w:szCs w:val="24"/>
        </w:rPr>
      </w:pPr>
      <w:r>
        <w:rPr>
          <w:rFonts w:asciiTheme="minorHAnsi" w:hAnsiTheme="minorHAnsi"/>
          <w:b/>
          <w:color w:val="C00000"/>
          <w:sz w:val="24"/>
          <w:szCs w:val="24"/>
        </w:rPr>
        <w:t xml:space="preserve">Job </w:t>
      </w:r>
      <w:r w:rsidRPr="0065116A" w:rsidR="004042C9">
        <w:rPr>
          <w:rFonts w:asciiTheme="minorHAnsi" w:hAnsiTheme="minorHAnsi"/>
          <w:b/>
          <w:color w:val="C00000"/>
          <w:sz w:val="24"/>
          <w:szCs w:val="24"/>
        </w:rPr>
        <w:t>Requirement</w:t>
      </w:r>
      <w:r>
        <w:rPr>
          <w:rFonts w:asciiTheme="minorHAnsi" w:hAnsiTheme="minorHAnsi"/>
          <w:b/>
          <w:color w:val="C00000"/>
          <w:sz w:val="24"/>
          <w:szCs w:val="24"/>
        </w:rPr>
        <w:t>s</w:t>
      </w:r>
      <w:r w:rsidRPr="0065116A" w:rsidR="004042C9">
        <w:rPr>
          <w:rFonts w:asciiTheme="minorHAnsi" w:hAnsiTheme="minorHAnsi"/>
          <w:b/>
          <w:color w:val="C00000"/>
          <w:sz w:val="24"/>
          <w:szCs w:val="24"/>
        </w:rPr>
        <w:t>:</w:t>
      </w:r>
    </w:p>
    <w:p w:rsidRPr="00B53725" w:rsidR="0065116A" w:rsidP="00B53725" w:rsidRDefault="008036CC" w14:paraId="4B004FF5" w14:textId="5530EA7E">
      <w:pPr>
        <w:rPr>
          <w:rFonts w:asciiTheme="minorHAnsi" w:hAnsiTheme="minorHAnsi"/>
          <w:sz w:val="24"/>
          <w:szCs w:val="24"/>
        </w:rPr>
      </w:pPr>
      <w:r w:rsidRPr="00B53725">
        <w:rPr>
          <w:rFonts w:asciiTheme="minorHAnsi" w:hAnsiTheme="minorHAnsi"/>
          <w:sz w:val="24"/>
          <w:szCs w:val="24"/>
        </w:rPr>
        <w:t xml:space="preserve"/>
        <w:t xml:space="preserve">
</w:t>
        <w:br/>
        <w:t>• Expertise in Python web frameworks such as Django, Flask and others
</w:t>
        <w:br/>
        <w:t>• Experience in HTML, CSS, JavaScript/TypeScript
</w:t>
        <w:br/>
        <w:t>• Demonstrated experience developing scalable and robust software web applications
</w:t>
        <w:br/>
        <w:t>• Experience with popular Javascript libraries and tools such as React.js, jQuery, NPM
</w:t>
        <w:br/>
        <w:t>• Working experience with SQL databases (MySQL, PostgreSQL)
</w:t>
        <w:br/>
        <w:t>• Experience in DevOps: thorough knowledge in one webserver (Apache/NGINX/Tomcat eg. SSL, caching, routing, HTTP/2, CORS, domains), monitoring, orchestration
</w:t>
        <w:br/>
        <w:t>• Experience with CI/CD and version control systems (Gitlab preferred)
</w:t>
        <w:br/>
        <w:t>• Experience with microservices, caching tools, data visualization, log collection and aggregation, search, queuing systems, Go language or distributed systems is plus.
</w:t>
        <w:br/>
        <w:t>• A solid background in Unix/Linux environment and Shell scripting
</w:t>
        <w:br/>
        <w:t>• Excellent debugging and problem solving skills.
</w:t>
        <w:br/>
        <w:t>• Finance Experience is not required
</w:t>
        <w:br/>
        <w:t/>
        <w:br/>
        <w:t/>
      </w:r>
    </w:p>
    <w:p w:rsidRPr="0065116A" w:rsidR="004042C9" w:rsidP="004042C9" w:rsidRDefault="004042C9" w14:paraId="2B00DB8D" w14:textId="78F1F415">
      <w:pPr>
        <w:rPr>
          <w:rFonts w:asciiTheme="minorHAnsi" w:hAnsiTheme="minorHAnsi"/>
          <w:b/>
          <w:bCs/>
          <w:color w:val="C00000"/>
          <w:sz w:val="24"/>
          <w:szCs w:val="24"/>
        </w:rPr>
      </w:pPr>
      <w:r w:rsidRPr="0065116A">
        <w:rPr>
          <w:rFonts w:asciiTheme="minorHAnsi" w:hAnsiTheme="minorHAnsi"/>
          <w:b/>
          <w:color w:val="C00000"/>
          <w:sz w:val="24"/>
          <w:szCs w:val="24"/>
        </w:rPr>
        <w:t>Benefits:</w:t>
      </w:r>
    </w:p>
    <w:p w:rsidRPr="0065116A" w:rsidR="0065116A" w:rsidP="00B53725" w:rsidRDefault="008036CC" w14:paraId="18DF6EFA" w14:textId="11B830D1">
      <w:pPr>
        <w:shd w:val="clear" w:color="auto" w:fill="FFFFFF"/>
        <w:spacing w:after="0" w:line="240" w:lineRule="auto"/>
        <w:textAlignment w:val="baseline"/>
        <w:rPr>
          <w:rFonts w:eastAsia="Times New Roman" w:asciiTheme="minorHAnsi" w:hAnsiTheme="minorHAnsi"/>
          <w:bCs/>
          <w:color w:val="000000"/>
          <w:sz w:val="24"/>
          <w:szCs w:val="24"/>
        </w:rPr>
      </w:pPr>
      <w:r w:rsidRPr="008036CC">
        <w:rPr>
          <w:rFonts w:eastAsia="Times New Roman" w:asciiTheme="minorHAnsi" w:hAnsiTheme="minorHAnsi"/>
          <w:color w:val="000000"/>
          <w:sz w:val="24"/>
          <w:szCs w:val="24"/>
        </w:rPr>
        <w:t xml:space="preserve"/>
        <w:t xml:space="preserve">
</w:t>
        <w:br/>
        <w:t>• Salary: top attractive package
</w:t>
        <w:br/>
        <w:t>• Full-base salary government insurance
</w:t>
        <w:br/>
        <w:t>• Premium Health Insurance for employees and families
</w:t>
        <w:br/>
        <w:t>• Oversea conferences
</w:t>
        <w:br/>
        <w:t>• 15 annual leaves (20 leaves after 2-year working)
</w:t>
        <w:br/>
        <w:t>• Premium health and mental care services
</w:t>
        <w:br/>
        <w:t>• Global working team and environment
</w:t>
        <w:br/>
        <w:t/>
        <w:br/>
        <w:t/>
      </w:r>
      <w:r w:rsidRPr="008036CC">
        <w:t xml:space="preserve"/>
      </w:r>
    </w:p>
    <w:p w:rsidRPr="0065116A" w:rsidR="004042C9" w:rsidP="0065116A" w:rsidRDefault="004042C9" w14:paraId="752DBC6B" w14:textId="76A23932">
      <w:pPr>
        <w:ind w:firstLine="720"/>
        <w:rPr>
          <w:rFonts w:asciiTheme="minorHAnsi" w:hAnsiTheme="minorHAnsi"/>
          <w:sz w:val="24"/>
          <w:szCs w:val="24"/>
        </w:rPr>
      </w:pPr>
    </w:p>
    <w:p w:rsidRPr="0065116A" w:rsidR="004042C9" w:rsidP="004042C9" w:rsidRDefault="004042C9" w14:paraId="48793BC2" w14:textId="5A30D7FF">
      <w:pPr>
        <w:rPr>
          <w:rFonts w:asciiTheme="minorHAnsi" w:hAnsiTheme="minorHAnsi"/>
          <w:b/>
          <w:bCs/>
          <w:color w:val="C00000"/>
          <w:sz w:val="24"/>
          <w:szCs w:val="24"/>
        </w:rPr>
      </w:pPr>
      <w:r w:rsidRPr="0065116A">
        <w:rPr>
          <w:rFonts w:asciiTheme="minorHAnsi" w:hAnsiTheme="minorHAnsi"/>
          <w:b/>
          <w:color w:val="C00000"/>
          <w:sz w:val="24"/>
          <w:szCs w:val="24"/>
        </w:rPr>
        <w:t>Interviewing Process:</w:t>
      </w:r>
    </w:p>
    <w:p w:rsidRPr="0065116A" w:rsidR="0065116A" w:rsidP="00B53725" w:rsidRDefault="008036CC" w14:paraId="3D508E8C" w14:textId="0AACCD16">
      <w:pPr>
        <w:spacing w:after="0" w:line="240" w:lineRule="auto"/>
        <w:textAlignment w:val="baseline"/>
        <w:rPr>
          <w:rFonts w:eastAsia="Times New Roman" w:asciiTheme="minorHAnsi" w:hAnsiTheme="minorHAnsi"/>
          <w:bCs/>
          <w:color w:val="000000"/>
          <w:sz w:val="24"/>
          <w:szCs w:val="24"/>
        </w:rPr>
      </w:pPr>
      <w:r w:rsidRPr="008036CC">
        <w:rPr>
          <w:rFonts w:eastAsia="Times New Roman" w:asciiTheme="minorHAnsi" w:hAnsiTheme="minorHAnsi"/>
          <w:color w:val="000000"/>
          <w:sz w:val="24"/>
          <w:szCs w:val="24"/>
        </w:rPr>
        <w:t xml:space="preserve"/>
        <w:t xml:space="preserve">• 3-5 rounds
</w:t>
        <w:br/>
        <w:t/>
        <w:br/>
        <w:t/>
      </w:r>
      <w:r w:rsidRPr="008036CC">
        <w:t xml:space="preserve"/>
      </w:r>
    </w:p>
    <w:p w:rsidRPr="00705BB0" w:rsidR="004042C9" w:rsidP="004042C9" w:rsidRDefault="004042C9" w14:paraId="1833CBF5" w14:textId="71BDFEFB">
      <w:pPr>
        <w:rPr>
          <w:rFonts w:asciiTheme="minorHAnsi" w:hAnsiTheme="minorHAnsi"/>
          <w:b/>
          <w:bCs/>
          <w:color w:val="C00000"/>
          <w:sz w:val="24"/>
          <w:szCs w:val="24"/>
        </w:rPr>
      </w:pPr>
    </w:p>
    <w:p w:rsidRPr="00705BB0" w:rsidR="00705BB0" w:rsidP="004042C9" w:rsidRDefault="00CB472E" w14:paraId="70586051" w14:textId="0CC037E1">
      <w:pPr>
        <w:rPr>
          <w:rFonts w:asciiTheme="minorHAnsi" w:hAnsiTheme="minorHAnsi"/>
          <w:b/>
          <w:bCs/>
          <w:color w:val="C00000"/>
          <w:sz w:val="24"/>
          <w:szCs w:val="24"/>
        </w:rPr>
      </w:pPr>
      <w:bookmarkStart w:name="_Hlk127366308" w:id="1"/>
      <w:r w:rsidRPr="00CB472E">
        <w:rPr>
          <w:rFonts w:asciiTheme="minorHAnsi" w:hAnsiTheme="minorHAnsi"/>
          <w:b/>
          <w:color w:val="C00000"/>
          <w:sz w:val="24"/>
          <w:szCs w:val="24"/>
        </w:rPr>
        <w:t xml:space="preserve"/>
        <w:t xml:space="preserve">Contact:</w:t>
      </w:r>
      <w:r w:rsidRPr="00CB472E">
        <w:t xml:space="preserve"/>
      </w:r>
      <w:r>
        <w:rPr>
          <w:rFonts w:asciiTheme="minorHAnsi" w:hAnsiTheme="minorHAnsi"/>
          <w:b/>
          <w:color w:val="C00000"/>
          <w:sz w:val="24"/>
          <w:szCs w:val="24"/>
        </w:rPr>
        <w:t xml:space="preserve"> </w:t>
      </w:r>
    </w:p>
    <w:bookmarkEnd w:id="1"/>
    <w:p w:rsidR="004042C9" w:rsidP="004042C9" w:rsidRDefault="00B72FA3" w14:paraId="07210549" w14:textId="49A5F8A9">
      <w:pPr>
        <w:rPr>
          <w:rFonts w:asciiTheme="minorHAnsi" w:hAnsiTheme="minorHAnsi"/>
          <w:b/>
          <w:bCs/>
          <w:sz w:val="24"/>
          <w:szCs w:val="24"/>
        </w:rPr>
      </w:pPr>
      <w:r w:rsidRPr="00B72FA3">
        <w:rPr>
          <w:rFonts w:asciiTheme="minorHAnsi" w:hAnsiTheme="minorHAnsi"/>
          <w:b/>
          <w:sz w:val="24"/>
          <w:szCs w:val="24"/>
        </w:rPr>
        <w:t xml:space="preserve"/>
        <w:t xml:space="preserve">Hoàng Dung Võ</w:t>
      </w:r>
      <w:r w:rsidR="00343794">
        <w:rPr>
          <w:rFonts w:asciiTheme="minorHAnsi" w:hAnsiTheme="minorHAnsi"/>
          <w:b/>
          <w:sz w:val="24"/>
          <w:szCs w:val="24"/>
        </w:rPr>
        <w:t xml:space="preserve"> </w:t>
      </w:r>
      <w:r w:rsidRPr="00343794" w:rsidR="00343794">
        <w:rPr>
          <w:rFonts w:asciiTheme="minorHAnsi" w:hAnsiTheme="minorHAnsi"/>
          <w:b/>
          <w:sz w:val="24"/>
          <w:szCs w:val="24"/>
        </w:rPr>
        <w:t xml:space="preserve"/>
        <w:t xml:space="preserve">- Career Consultant </w:t>
      </w:r>
      <w:r w:rsidRPr="00343794" w:rsidR="00343794">
        <w:t xml:space="preserve"/>
      </w:r>
    </w:p>
    <w:p w:rsidR="00705BB0" w:rsidP="004042C9" w:rsidRDefault="00B72FA3" w14:paraId="5A1D563E" w14:textId="5AA1720A">
      <w:pPr>
        <w:rPr>
          <w:rFonts w:asciiTheme="minorHAnsi" w:hAnsiTheme="minorHAnsi"/>
          <w:b/>
          <w:bCs/>
          <w:sz w:val="24"/>
          <w:szCs w:val="24"/>
        </w:rPr>
      </w:pPr>
      <w:r w:rsidRPr="00B72FA3">
        <w:rPr>
          <w:rFonts w:asciiTheme="minorHAnsi" w:hAnsiTheme="minorHAnsi"/>
          <w:b/>
          <w:sz w:val="24"/>
          <w:szCs w:val="24"/>
        </w:rPr>
        <w:t xml:space="preserve"/>
        <w:t xml:space="preserve">Email: </w:t>
      </w:r>
      <w:r w:rsidRPr="00B72FA3">
        <w:t xml:space="preserve"> </w:t>
        <w:t xml:space="preserve">dungvh30@gmail.com</w:t>
      </w:r>
      <w:r w:rsidRPr="00B72FA3">
        <w:t xml:space="preserve"/>
      </w:r>
    </w:p>
    <w:p w:rsidR="00B72FA3" w:rsidP="00B72FA3" w:rsidRDefault="00B72FA3" w14:paraId="7F646787" w14:textId="49A176B4">
      <w:pPr>
        <w:rPr>
          <w:rFonts w:asciiTheme="minorHAnsi" w:hAnsiTheme="minorHAnsi"/>
          <w:b/>
          <w:bCs/>
          <w:sz w:val="24"/>
          <w:szCs w:val="24"/>
        </w:rPr>
      </w:pPr>
      <w:r w:rsidRPr="00B72FA3">
        <w:rPr>
          <w:rFonts w:asciiTheme="minorHAnsi" w:hAnsiTheme="minorHAnsi"/>
          <w:b/>
          <w:sz w:val="24"/>
          <w:szCs w:val="24"/>
        </w:rPr>
        <w:t xml:space="preserve"/>
        <w:t xml:space="preserve">Phone: </w:t>
      </w:r>
      <w:r w:rsidRPr="00B72FA3">
        <w:t xml:space="preserve"> </w:t>
        <w:t xml:space="preserve">0928017649</w:t>
      </w:r>
      <w:r w:rsidRPr="00B72FA3">
        <w:t xml:space="preserve"/>
      </w:r>
    </w:p>
    <w:p w:rsidRPr="0065116A" w:rsidR="00705BB0" w:rsidP="004042C9" w:rsidRDefault="00705BB0" w14:paraId="4FB10BD7" w14:textId="45C9DDCA">
      <w:pPr>
        <w:rPr>
          <w:rFonts w:asciiTheme="minorHAnsi" w:hAnsiTheme="minorHAnsi"/>
          <w:b/>
          <w:bCs/>
          <w:sz w:val="24"/>
          <w:szCs w:val="24"/>
        </w:rPr>
      </w:pPr>
      <w:r>
        <w:rPr>
          <w:rFonts w:asciiTheme="minorHAnsi" w:hAnsiTheme="minorHAnsi"/>
          <w:b/>
          <w:sz w:val="24"/>
          <w:szCs w:val="24"/>
        </w:rPr>
        <w:t xml:space="preserve"> </w:t>
      </w:r>
    </w:p>
    <w:sectPr w:rsidRPr="0065116A" w:rsidR="00705B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DC3" w:rsidP="0065116A" w:rsidRDefault="00871DC3" w14:paraId="6FCEA515" w14:textId="77777777">
      <w:pPr>
        <w:spacing w:after="0" w:line="240" w:lineRule="auto"/>
      </w:pPr>
      <w:r>
        <w:separator/>
      </w:r>
    </w:p>
  </w:endnote>
  <w:endnote w:type="continuationSeparator" w:id="0">
    <w:p w:rsidR="00871DC3" w:rsidP="0065116A" w:rsidRDefault="00871DC3" w14:paraId="491A40D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DC3" w:rsidP="0065116A" w:rsidRDefault="00871DC3" w14:paraId="0130BA26" w14:textId="77777777">
      <w:pPr>
        <w:spacing w:after="0" w:line="240" w:lineRule="auto"/>
      </w:pPr>
      <w:r>
        <w:separator/>
      </w:r>
    </w:p>
  </w:footnote>
  <w:footnote w:type="continuationSeparator" w:id="0">
    <w:p w:rsidR="00871DC3" w:rsidP="0065116A" w:rsidRDefault="00871DC3" w14:paraId="582D8FCA"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6A" w:rsidRDefault="0065116A" w14:paraId="13F68DF3" w14:textId="7B0E5548">
    <w:pPr>
      <w:pStyle w:val="Header"/>
    </w:pPr>
    <w:r>
      <w:rPr>
        <w:noProof/>
      </w:rPr>
      <w:drawing>
        <wp:inline distT="0" distB="0" distL="0" distR="0" wp14:anchorId="735A5DF9" wp14:editId="4701826D">
          <wp:extent cx="1966905" cy="640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80434" cy="645122"/>
                  </a:xfrm>
                  <a:prstGeom prst="rect">
                    <a:avLst/>
                  </a:prstGeom>
                </pic:spPr>
              </pic:pic>
            </a:graphicData>
          </a:graphic>
        </wp:inline>
      </w:drawing>
    </w:r>
  </w:p>
  <w:p w:rsidR="0065116A" w:rsidRDefault="0065116A" w14:paraId="59846805"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74C"/>
    <w:multiLevelType w:val="multilevel"/>
    <w:tmpl w:val="2110D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B7186"/>
    <w:multiLevelType w:val="hybridMultilevel"/>
    <w:tmpl w:val="FB70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E1B9C"/>
    <w:multiLevelType w:val="multilevel"/>
    <w:tmpl w:val="E4D43B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612FB"/>
    <w:multiLevelType w:val="multilevel"/>
    <w:tmpl w:val="988E0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75C14"/>
    <w:multiLevelType w:val="multilevel"/>
    <w:tmpl w:val="59D25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1214E"/>
    <w:multiLevelType w:val="hybridMultilevel"/>
    <w:tmpl w:val="C738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A2FDE"/>
    <w:multiLevelType w:val="multilevel"/>
    <w:tmpl w:val="06507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C9"/>
    <w:rsid w:val="0006701A"/>
    <w:rsid w:val="0008673E"/>
    <w:rsid w:val="000D0212"/>
    <w:rsid w:val="00176BFD"/>
    <w:rsid w:val="00185BAB"/>
    <w:rsid w:val="0023742C"/>
    <w:rsid w:val="0032063B"/>
    <w:rsid w:val="00343794"/>
    <w:rsid w:val="003A415E"/>
    <w:rsid w:val="004042C9"/>
    <w:rsid w:val="00441B95"/>
    <w:rsid w:val="00482936"/>
    <w:rsid w:val="0063488C"/>
    <w:rsid w:val="0065116A"/>
    <w:rsid w:val="00705BB0"/>
    <w:rsid w:val="007437B5"/>
    <w:rsid w:val="007A474A"/>
    <w:rsid w:val="0080027D"/>
    <w:rsid w:val="008036CC"/>
    <w:rsid w:val="00871DC3"/>
    <w:rsid w:val="00890BF1"/>
    <w:rsid w:val="008E5749"/>
    <w:rsid w:val="00911BE8"/>
    <w:rsid w:val="0092183E"/>
    <w:rsid w:val="009376EC"/>
    <w:rsid w:val="009761C6"/>
    <w:rsid w:val="00A96760"/>
    <w:rsid w:val="00B53725"/>
    <w:rsid w:val="00B66A31"/>
    <w:rsid w:val="00B72FA3"/>
    <w:rsid w:val="00BB6B0A"/>
    <w:rsid w:val="00CB472E"/>
    <w:rsid w:val="00CE7B63"/>
    <w:rsid w:val="00D12B41"/>
    <w:rsid w:val="00E43407"/>
    <w:rsid w:val="00E5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B155C"/>
  <w15:chartTrackingRefBased/>
  <w15:docId w15:val="{A92051FB-10E1-4F4E-8117-3C2D09D8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HAnsi"/>
        <w:sz w:val="22"/>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88C"/>
    <w:pPr>
      <w:spacing w:before="100" w:beforeAutospacing="1" w:after="100" w:afterAutospacing="1" w:line="240" w:lineRule="auto"/>
    </w:pPr>
    <w:rPr>
      <w:rFonts w:ascii="Times New Roman" w:eastAsia="Times New Roman" w:hAnsi="Times New Roman" w:cs="Times New Roman"/>
      <w:bCs/>
      <w:sz w:val="24"/>
      <w:szCs w:val="24"/>
    </w:rPr>
  </w:style>
  <w:style w:type="paragraph" w:styleId="Header">
    <w:name w:val="header"/>
    <w:basedOn w:val="Normal"/>
    <w:link w:val="HeaderChar"/>
    <w:uiPriority w:val="99"/>
    <w:unhideWhenUsed/>
    <w:rsid w:val="00651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6A"/>
  </w:style>
  <w:style w:type="paragraph" w:styleId="Footer">
    <w:name w:val="footer"/>
    <w:basedOn w:val="Normal"/>
    <w:link w:val="FooterChar"/>
    <w:uiPriority w:val="99"/>
    <w:unhideWhenUsed/>
    <w:rsid w:val="00651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6A"/>
  </w:style>
  <w:style w:type="paragraph" w:styleId="ListParagraph">
    <w:name w:val="List Paragraph"/>
    <w:basedOn w:val="Normal"/>
    <w:uiPriority w:val="34"/>
    <w:qFormat/>
    <w:rsid w:val="0065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8311">
      <w:bodyDiv w:val="1"/>
      <w:marLeft w:val="0"/>
      <w:marRight w:val="0"/>
      <w:marTop w:val="0"/>
      <w:marBottom w:val="0"/>
      <w:divBdr>
        <w:top w:val="none" w:sz="0" w:space="0" w:color="auto"/>
        <w:left w:val="none" w:sz="0" w:space="0" w:color="auto"/>
        <w:bottom w:val="none" w:sz="0" w:space="0" w:color="auto"/>
        <w:right w:val="none" w:sz="0" w:space="0" w:color="auto"/>
      </w:divBdr>
    </w:div>
    <w:div w:id="369034347">
      <w:bodyDiv w:val="1"/>
      <w:marLeft w:val="0"/>
      <w:marRight w:val="0"/>
      <w:marTop w:val="0"/>
      <w:marBottom w:val="0"/>
      <w:divBdr>
        <w:top w:val="none" w:sz="0" w:space="0" w:color="auto"/>
        <w:left w:val="none" w:sz="0" w:space="0" w:color="auto"/>
        <w:bottom w:val="none" w:sz="0" w:space="0" w:color="auto"/>
        <w:right w:val="none" w:sz="0" w:space="0" w:color="auto"/>
      </w:divBdr>
    </w:div>
    <w:div w:id="604967946">
      <w:bodyDiv w:val="1"/>
      <w:marLeft w:val="0"/>
      <w:marRight w:val="0"/>
      <w:marTop w:val="0"/>
      <w:marBottom w:val="0"/>
      <w:divBdr>
        <w:top w:val="none" w:sz="0" w:space="0" w:color="auto"/>
        <w:left w:val="none" w:sz="0" w:space="0" w:color="auto"/>
        <w:bottom w:val="none" w:sz="0" w:space="0" w:color="auto"/>
        <w:right w:val="none" w:sz="0" w:space="0" w:color="auto"/>
      </w:divBdr>
    </w:div>
    <w:div w:id="917832540">
      <w:bodyDiv w:val="1"/>
      <w:marLeft w:val="0"/>
      <w:marRight w:val="0"/>
      <w:marTop w:val="0"/>
      <w:marBottom w:val="0"/>
      <w:divBdr>
        <w:top w:val="none" w:sz="0" w:space="0" w:color="auto"/>
        <w:left w:val="none" w:sz="0" w:space="0" w:color="auto"/>
        <w:bottom w:val="none" w:sz="0" w:space="0" w:color="auto"/>
        <w:right w:val="none" w:sz="0" w:space="0" w:color="auto"/>
      </w:divBdr>
    </w:div>
    <w:div w:id="1350063274">
      <w:bodyDiv w:val="1"/>
      <w:marLeft w:val="0"/>
      <w:marRight w:val="0"/>
      <w:marTop w:val="0"/>
      <w:marBottom w:val="0"/>
      <w:divBdr>
        <w:top w:val="none" w:sz="0" w:space="0" w:color="auto"/>
        <w:left w:val="none" w:sz="0" w:space="0" w:color="auto"/>
        <w:bottom w:val="none" w:sz="0" w:space="0" w:color="auto"/>
        <w:right w:val="none" w:sz="0" w:space="0" w:color="auto"/>
      </w:divBdr>
    </w:div>
    <w:div w:id="20398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Nguyen Thi</dc:creator>
  <cp:keywords/>
  <dc:description/>
  <cp:lastModifiedBy>Hewlett-Packard Company</cp:lastModifiedBy>
  <cp:revision>21</cp:revision>
  <dcterms:created xsi:type="dcterms:W3CDTF">2023-02-08T03:55:00Z</dcterms:created>
  <dcterms:modified xsi:type="dcterms:W3CDTF">2023-02-16T04:19:00Z</dcterms:modified>
</cp:coreProperties>
</file>