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6D26D" w14:textId="77777777" w:rsidR="0020543F" w:rsidRPr="0020543F" w:rsidRDefault="0020543F" w:rsidP="0020543F">
      <w:pPr>
        <w:pStyle w:val="NormalWeb"/>
        <w:spacing w:before="0" w:beforeAutospacing="0" w:after="23" w:afterAutospacing="0" w:line="276" w:lineRule="auto"/>
        <w:jc w:val="center"/>
        <w:rPr>
          <w:color w:val="1F1F1F"/>
          <w:sz w:val="26"/>
          <w:szCs w:val="26"/>
        </w:rPr>
      </w:pPr>
      <w:r w:rsidRPr="0020543F">
        <w:rPr>
          <w:rStyle w:val="Strong"/>
          <w:rFonts w:eastAsiaTheme="majorEastAsia"/>
          <w:color w:val="1F1F1F"/>
          <w:sz w:val="26"/>
          <w:szCs w:val="26"/>
        </w:rPr>
        <w:t>T1087 - Account Discovery I</w:t>
      </w:r>
    </w:p>
    <w:p w14:paraId="50636C19"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rStyle w:val="Emphasis"/>
          <w:rFonts w:eastAsiaTheme="majorEastAsia"/>
          <w:b/>
          <w:bCs/>
          <w:color w:val="1F1F1F"/>
          <w:sz w:val="26"/>
          <w:szCs w:val="26"/>
        </w:rPr>
        <w:t>1. Mục đích</w:t>
      </w:r>
    </w:p>
    <w:p w14:paraId="1136E662"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Bài lab này giúp sinh viên sử dụng công cụ để dò mật khẩu, qua đó nâng cao nhận thức về các phương pháp bảo vệ hệ thống, như sử dụng mật khẩu mạnh và cấu hình hệ thống an toàn để ngăn chặn các cuộc tấn công từ xa.</w:t>
      </w:r>
    </w:p>
    <w:p w14:paraId="0230F547"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rStyle w:val="Emphasis"/>
          <w:rFonts w:eastAsiaTheme="majorEastAsia"/>
          <w:b/>
          <w:bCs/>
          <w:color w:val="1F1F1F"/>
          <w:sz w:val="26"/>
          <w:szCs w:val="26"/>
        </w:rPr>
        <w:t>2. Yêu cầu đối với sinh viên</w:t>
      </w:r>
    </w:p>
    <w:p w14:paraId="2B3E56B2"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Hiểu cơ bản về cách sử dụng công cụ ví dụ như hydra.</w:t>
      </w:r>
    </w:p>
    <w:p w14:paraId="1190C376"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3. </w:t>
      </w:r>
      <w:r w:rsidRPr="0020543F">
        <w:rPr>
          <w:rStyle w:val="Emphasis"/>
          <w:rFonts w:eastAsiaTheme="majorEastAsia"/>
          <w:b/>
          <w:bCs/>
          <w:color w:val="1F1F1F"/>
          <w:sz w:val="26"/>
          <w:szCs w:val="26"/>
        </w:rPr>
        <w:t>Nội dung thực hành</w:t>
      </w:r>
    </w:p>
    <w:p w14:paraId="1E69C0FD"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Khởi động bài lab:</w:t>
      </w:r>
    </w:p>
    <w:p w14:paraId="5A1D73DD"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Vào terminal, gõ: </w:t>
      </w:r>
    </w:p>
    <w:p w14:paraId="36F2C9D7" w14:textId="6D36DF3C" w:rsidR="0020543F" w:rsidRPr="0020543F" w:rsidRDefault="0020543F" w:rsidP="0020543F">
      <w:pPr>
        <w:pStyle w:val="NormalWeb"/>
        <w:spacing w:before="0" w:beforeAutospacing="0" w:after="23" w:afterAutospacing="0" w:line="276" w:lineRule="auto"/>
        <w:jc w:val="center"/>
        <w:rPr>
          <w:color w:val="1F1F1F"/>
          <w:sz w:val="26"/>
          <w:szCs w:val="26"/>
        </w:rPr>
      </w:pPr>
      <w:r w:rsidRPr="0020543F">
        <w:rPr>
          <w:rStyle w:val="Emphasis"/>
          <w:rFonts w:eastAsiaTheme="majorEastAsia"/>
          <w:color w:val="1F1F1F"/>
          <w:sz w:val="26"/>
          <w:szCs w:val="26"/>
        </w:rPr>
        <w:t>la</w:t>
      </w:r>
      <w:r>
        <w:rPr>
          <w:rStyle w:val="Emphasis"/>
          <w:rFonts w:eastAsiaTheme="majorEastAsia"/>
          <w:color w:val="1F1F1F"/>
          <w:sz w:val="26"/>
          <w:szCs w:val="26"/>
        </w:rPr>
        <w:t>btainer</w:t>
      </w:r>
      <w:r w:rsidRPr="0020543F">
        <w:rPr>
          <w:rStyle w:val="Emphasis"/>
          <w:rFonts w:eastAsiaTheme="majorEastAsia"/>
          <w:color w:val="1F1F1F"/>
          <w:sz w:val="26"/>
          <w:szCs w:val="26"/>
        </w:rPr>
        <w:t xml:space="preserve"> pen_attk_mitre-t1087</w:t>
      </w:r>
    </w:p>
    <w:p w14:paraId="1B360DCE"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rStyle w:val="Emphasis"/>
          <w:rFonts w:eastAsiaTheme="majorEastAsia"/>
          <w:color w:val="1F1F1F"/>
          <w:sz w:val="26"/>
          <w:szCs w:val="26"/>
        </w:rPr>
        <w:t> (chú ý: sinh viên sử dụng mã sinh viên của mình để nhập thông tin email người thực hiện bài lab khi có yêu cầu, để sử dụng khi chấm điểm)</w:t>
      </w:r>
    </w:p>
    <w:p w14:paraId="03BC635E"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Sau khi khởi động xong hai terminal ảo sẽ xuất hiện, một cái là đại diện cho máy tấn công: </w:t>
      </w:r>
      <w:r w:rsidRPr="0020543F">
        <w:rPr>
          <w:rStyle w:val="Emphasis"/>
          <w:rFonts w:eastAsiaTheme="majorEastAsia"/>
          <w:b/>
          <w:bCs/>
          <w:color w:val="1F1F1F"/>
          <w:sz w:val="26"/>
          <w:szCs w:val="26"/>
        </w:rPr>
        <w:t>client</w:t>
      </w:r>
      <w:r w:rsidRPr="0020543F">
        <w:rPr>
          <w:color w:val="1F1F1F"/>
          <w:sz w:val="26"/>
          <w:szCs w:val="26"/>
        </w:rPr>
        <w:t>, một cái là đại diện cho máy victim: </w:t>
      </w:r>
      <w:r w:rsidRPr="0020543F">
        <w:rPr>
          <w:rStyle w:val="Emphasis"/>
          <w:rFonts w:eastAsiaTheme="majorEastAsia"/>
          <w:b/>
          <w:bCs/>
          <w:color w:val="1F1F1F"/>
          <w:sz w:val="26"/>
          <w:szCs w:val="26"/>
        </w:rPr>
        <w:t>server</w:t>
      </w:r>
      <w:r w:rsidRPr="0020543F">
        <w:rPr>
          <w:color w:val="1F1F1F"/>
          <w:sz w:val="26"/>
          <w:szCs w:val="26"/>
        </w:rPr>
        <w:t>.</w:t>
      </w:r>
    </w:p>
    <w:p w14:paraId="6D3CC438"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Sử dụng Hydra để dò mật khẩu các tài khoản trên server</w:t>
      </w:r>
    </w:p>
    <w:p w14:paraId="523AF56A" w14:textId="67475EC6" w:rsidR="0020543F" w:rsidRPr="0020543F" w:rsidRDefault="0020543F" w:rsidP="0020543F">
      <w:pPr>
        <w:pStyle w:val="NormalWeb"/>
        <w:spacing w:before="0" w:beforeAutospacing="0" w:after="23" w:afterAutospacing="0" w:line="276" w:lineRule="auto"/>
        <w:jc w:val="center"/>
        <w:rPr>
          <w:i/>
          <w:iCs/>
          <w:color w:val="1F1F1F"/>
          <w:sz w:val="26"/>
          <w:szCs w:val="26"/>
        </w:rPr>
      </w:pPr>
      <w:r w:rsidRPr="0020543F">
        <w:rPr>
          <w:i/>
          <w:iCs/>
          <w:color w:val="1F1F1F"/>
          <w:sz w:val="26"/>
          <w:szCs w:val="26"/>
        </w:rPr>
        <w:t>hydra -l ubuntu -P list.txt ssh://172.21.0.20 &gt; result.txt</w:t>
      </w:r>
    </w:p>
    <w:p w14:paraId="7951C566"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Sau khi lấy được tài khoản mật khẩu SSH vào tài khoản trên server</w:t>
      </w:r>
    </w:p>
    <w:p w14:paraId="510EC833" w14:textId="77777777" w:rsidR="0020543F" w:rsidRPr="0020543F" w:rsidRDefault="0020543F" w:rsidP="0020543F">
      <w:pPr>
        <w:pStyle w:val="NormalWeb"/>
        <w:spacing w:before="0" w:beforeAutospacing="0" w:after="23" w:afterAutospacing="0" w:line="276" w:lineRule="auto"/>
        <w:jc w:val="center"/>
        <w:rPr>
          <w:color w:val="1F1F1F"/>
          <w:sz w:val="26"/>
          <w:szCs w:val="26"/>
        </w:rPr>
      </w:pPr>
      <w:r w:rsidRPr="0020543F">
        <w:rPr>
          <w:rStyle w:val="Emphasis"/>
          <w:rFonts w:eastAsiaTheme="majorEastAsia"/>
          <w:color w:val="1F1F1F"/>
          <w:sz w:val="26"/>
          <w:szCs w:val="26"/>
        </w:rPr>
        <w:t>ssh ubuntu@172.21.0.20</w:t>
      </w:r>
    </w:p>
    <w:p w14:paraId="3F2326F7"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Thực thi lệnh trên server:</w:t>
      </w:r>
    </w:p>
    <w:p w14:paraId="429AB4C9" w14:textId="77777777" w:rsidR="0020543F" w:rsidRPr="0020543F" w:rsidRDefault="0020543F" w:rsidP="0020543F">
      <w:pPr>
        <w:pStyle w:val="NormalWeb"/>
        <w:spacing w:before="0" w:beforeAutospacing="0" w:after="23" w:afterAutospacing="0" w:line="276" w:lineRule="auto"/>
        <w:jc w:val="center"/>
        <w:rPr>
          <w:color w:val="1F1F1F"/>
          <w:sz w:val="26"/>
          <w:szCs w:val="26"/>
        </w:rPr>
      </w:pPr>
      <w:r w:rsidRPr="0020543F">
        <w:rPr>
          <w:rStyle w:val="Emphasis"/>
          <w:rFonts w:eastAsiaTheme="majorEastAsia"/>
          <w:color w:val="1F1F1F"/>
          <w:sz w:val="26"/>
          <w:szCs w:val="26"/>
        </w:rPr>
        <w:t>echo “client hello” &gt; client.txt</w:t>
      </w:r>
    </w:p>
    <w:p w14:paraId="441661CE"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Kết thúc bài lab:</w:t>
      </w:r>
    </w:p>
    <w:p w14:paraId="29B2ED0F"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Trên terminal đầu tiên sử dụng câu lệnh sau để kết thúc bài lab:</w:t>
      </w:r>
    </w:p>
    <w:p w14:paraId="503D2E64" w14:textId="55C72023" w:rsidR="0020543F" w:rsidRPr="0020543F" w:rsidRDefault="0020543F" w:rsidP="0020543F">
      <w:pPr>
        <w:pStyle w:val="NormalWeb"/>
        <w:spacing w:before="0" w:beforeAutospacing="0" w:after="23" w:afterAutospacing="0" w:line="276" w:lineRule="auto"/>
        <w:jc w:val="center"/>
        <w:rPr>
          <w:color w:val="1F1F1F"/>
          <w:sz w:val="26"/>
          <w:szCs w:val="26"/>
        </w:rPr>
      </w:pPr>
      <w:r w:rsidRPr="0020543F">
        <w:rPr>
          <w:rStyle w:val="Emphasis"/>
          <w:rFonts w:eastAsiaTheme="majorEastAsia"/>
          <w:color w:val="1F1F1F"/>
          <w:sz w:val="26"/>
          <w:szCs w:val="26"/>
        </w:rPr>
        <w:t>stoplab pen_attk_mitre-t1087</w:t>
      </w:r>
    </w:p>
    <w:p w14:paraId="56299947"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Khi bài lab kết thúc, một tệp zip lưu kết quả được tạo và lưu vào một vị trí được hiển thị bên dưới stoplab.</w:t>
      </w:r>
    </w:p>
    <w:p w14:paraId="14EA28AA"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Khởi động lại bài lab:</w:t>
      </w:r>
    </w:p>
    <w:p w14:paraId="7626BC80" w14:textId="77777777" w:rsidR="0020543F" w:rsidRPr="0020543F" w:rsidRDefault="0020543F" w:rsidP="0020543F">
      <w:pPr>
        <w:pStyle w:val="NormalWeb"/>
        <w:spacing w:before="0" w:beforeAutospacing="0" w:after="23" w:afterAutospacing="0" w:line="276" w:lineRule="auto"/>
        <w:rPr>
          <w:color w:val="1F1F1F"/>
          <w:sz w:val="26"/>
          <w:szCs w:val="26"/>
        </w:rPr>
      </w:pPr>
      <w:r w:rsidRPr="0020543F">
        <w:rPr>
          <w:color w:val="1F1F1F"/>
          <w:sz w:val="26"/>
          <w:szCs w:val="26"/>
        </w:rPr>
        <w:t>Trong quá trình làm bài sinh viên cần thực hiện lại bài lab, dùng câu lệnh:</w:t>
      </w:r>
    </w:p>
    <w:p w14:paraId="3DF9A82B" w14:textId="68B5FCC8" w:rsidR="0020543F" w:rsidRPr="0020543F" w:rsidRDefault="0020543F" w:rsidP="0020543F">
      <w:pPr>
        <w:pStyle w:val="NormalWeb"/>
        <w:spacing w:before="0" w:beforeAutospacing="0" w:after="23" w:afterAutospacing="0" w:line="276" w:lineRule="auto"/>
        <w:jc w:val="center"/>
        <w:rPr>
          <w:color w:val="1F1F1F"/>
          <w:sz w:val="26"/>
          <w:szCs w:val="26"/>
        </w:rPr>
      </w:pPr>
      <w:r w:rsidRPr="0020543F">
        <w:rPr>
          <w:rStyle w:val="Emphasis"/>
          <w:rFonts w:eastAsiaTheme="majorEastAsia"/>
          <w:color w:val="1F1F1F"/>
          <w:sz w:val="26"/>
          <w:szCs w:val="26"/>
        </w:rPr>
        <w:t>La</w:t>
      </w:r>
      <w:r>
        <w:rPr>
          <w:rStyle w:val="Emphasis"/>
          <w:rFonts w:eastAsiaTheme="majorEastAsia"/>
          <w:color w:val="1F1F1F"/>
          <w:sz w:val="26"/>
          <w:szCs w:val="26"/>
        </w:rPr>
        <w:t>btainer -r</w:t>
      </w:r>
      <w:r w:rsidRPr="0020543F">
        <w:rPr>
          <w:rStyle w:val="Emphasis"/>
          <w:rFonts w:eastAsiaTheme="majorEastAsia"/>
          <w:color w:val="1F1F1F"/>
          <w:sz w:val="26"/>
          <w:szCs w:val="26"/>
        </w:rPr>
        <w:t xml:space="preserve"> pen_attk_mitre-t1087</w:t>
      </w:r>
    </w:p>
    <w:p w14:paraId="5D4483C3" w14:textId="77777777" w:rsidR="00396E6D" w:rsidRPr="0020543F" w:rsidRDefault="00396E6D" w:rsidP="0020543F">
      <w:pPr>
        <w:spacing w:line="276" w:lineRule="auto"/>
        <w:rPr>
          <w:rFonts w:ascii="Times New Roman" w:hAnsi="Times New Roman" w:cs="Times New Roman"/>
          <w:sz w:val="26"/>
          <w:szCs w:val="26"/>
        </w:rPr>
      </w:pPr>
    </w:p>
    <w:sectPr w:rsidR="00396E6D" w:rsidRPr="002054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43F"/>
    <w:rsid w:val="0020543F"/>
    <w:rsid w:val="00315BCF"/>
    <w:rsid w:val="00317A25"/>
    <w:rsid w:val="00396E6D"/>
    <w:rsid w:val="005E6206"/>
    <w:rsid w:val="006F3C13"/>
    <w:rsid w:val="00851C80"/>
    <w:rsid w:val="00852B5E"/>
    <w:rsid w:val="008533DF"/>
    <w:rsid w:val="00964859"/>
    <w:rsid w:val="00AC2F73"/>
    <w:rsid w:val="00E15118"/>
    <w:rsid w:val="00FE7D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E8C38"/>
  <w15:chartTrackingRefBased/>
  <w15:docId w15:val="{4E831F4D-6480-4D16-B029-A9B278A78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54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54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54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4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4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4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4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4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4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4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54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4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4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4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4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4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4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43F"/>
    <w:rPr>
      <w:rFonts w:eastAsiaTheme="majorEastAsia" w:cstheme="majorBidi"/>
      <w:color w:val="272727" w:themeColor="text1" w:themeTint="D8"/>
    </w:rPr>
  </w:style>
  <w:style w:type="paragraph" w:styleId="Title">
    <w:name w:val="Title"/>
    <w:basedOn w:val="Normal"/>
    <w:next w:val="Normal"/>
    <w:link w:val="TitleChar"/>
    <w:uiPriority w:val="10"/>
    <w:qFormat/>
    <w:rsid w:val="002054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4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4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4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43F"/>
    <w:pPr>
      <w:spacing w:before="160"/>
      <w:jc w:val="center"/>
    </w:pPr>
    <w:rPr>
      <w:i/>
      <w:iCs/>
      <w:color w:val="404040" w:themeColor="text1" w:themeTint="BF"/>
    </w:rPr>
  </w:style>
  <w:style w:type="character" w:customStyle="1" w:styleId="QuoteChar">
    <w:name w:val="Quote Char"/>
    <w:basedOn w:val="DefaultParagraphFont"/>
    <w:link w:val="Quote"/>
    <w:uiPriority w:val="29"/>
    <w:rsid w:val="0020543F"/>
    <w:rPr>
      <w:i/>
      <w:iCs/>
      <w:color w:val="404040" w:themeColor="text1" w:themeTint="BF"/>
    </w:rPr>
  </w:style>
  <w:style w:type="paragraph" w:styleId="ListParagraph">
    <w:name w:val="List Paragraph"/>
    <w:basedOn w:val="Normal"/>
    <w:uiPriority w:val="34"/>
    <w:qFormat/>
    <w:rsid w:val="0020543F"/>
    <w:pPr>
      <w:ind w:left="720"/>
      <w:contextualSpacing/>
    </w:pPr>
  </w:style>
  <w:style w:type="character" w:styleId="IntenseEmphasis">
    <w:name w:val="Intense Emphasis"/>
    <w:basedOn w:val="DefaultParagraphFont"/>
    <w:uiPriority w:val="21"/>
    <w:qFormat/>
    <w:rsid w:val="0020543F"/>
    <w:rPr>
      <w:i/>
      <w:iCs/>
      <w:color w:val="0F4761" w:themeColor="accent1" w:themeShade="BF"/>
    </w:rPr>
  </w:style>
  <w:style w:type="paragraph" w:styleId="IntenseQuote">
    <w:name w:val="Intense Quote"/>
    <w:basedOn w:val="Normal"/>
    <w:next w:val="Normal"/>
    <w:link w:val="IntenseQuoteChar"/>
    <w:uiPriority w:val="30"/>
    <w:qFormat/>
    <w:rsid w:val="002054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43F"/>
    <w:rPr>
      <w:i/>
      <w:iCs/>
      <w:color w:val="0F4761" w:themeColor="accent1" w:themeShade="BF"/>
    </w:rPr>
  </w:style>
  <w:style w:type="character" w:styleId="IntenseReference">
    <w:name w:val="Intense Reference"/>
    <w:basedOn w:val="DefaultParagraphFont"/>
    <w:uiPriority w:val="32"/>
    <w:qFormat/>
    <w:rsid w:val="0020543F"/>
    <w:rPr>
      <w:b/>
      <w:bCs/>
      <w:smallCaps/>
      <w:color w:val="0F4761" w:themeColor="accent1" w:themeShade="BF"/>
      <w:spacing w:val="5"/>
    </w:rPr>
  </w:style>
  <w:style w:type="paragraph" w:styleId="NormalWeb">
    <w:name w:val="Normal (Web)"/>
    <w:basedOn w:val="Normal"/>
    <w:uiPriority w:val="99"/>
    <w:semiHidden/>
    <w:unhideWhenUsed/>
    <w:rsid w:val="0020543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0543F"/>
    <w:rPr>
      <w:b/>
      <w:bCs/>
    </w:rPr>
  </w:style>
  <w:style w:type="character" w:styleId="Emphasis">
    <w:name w:val="Emphasis"/>
    <w:basedOn w:val="DefaultParagraphFont"/>
    <w:uiPriority w:val="20"/>
    <w:qFormat/>
    <w:rsid w:val="0020543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198</Words>
  <Characters>1129</Characters>
  <Application>Microsoft Office Word</Application>
  <DocSecurity>0</DocSecurity>
  <Lines>9</Lines>
  <Paragraphs>2</Paragraphs>
  <ScaleCrop>false</ScaleCrop>
  <Company/>
  <LinksUpToDate>false</LinksUpToDate>
  <CharactersWithSpaces>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Quyen</dc:creator>
  <cp:keywords/>
  <dc:description/>
  <cp:lastModifiedBy>Van Quyen</cp:lastModifiedBy>
  <cp:revision>3</cp:revision>
  <dcterms:created xsi:type="dcterms:W3CDTF">2025-08-04T13:20:00Z</dcterms:created>
  <dcterms:modified xsi:type="dcterms:W3CDTF">2025-08-09T14:21:00Z</dcterms:modified>
</cp:coreProperties>
</file>