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70E75" w14:textId="7B59EBA9" w:rsidR="00A00E72" w:rsidRDefault="00A00E72" w:rsidP="00A00E72">
      <w:pPr>
        <w:tabs>
          <w:tab w:val="left" w:pos="1072"/>
        </w:tabs>
      </w:pPr>
      <w:r>
        <w:rPr>
          <w:rFonts w:hint="eastAsia"/>
        </w:rPr>
        <w:t>プログラミングの基礎</w:t>
      </w:r>
    </w:p>
    <w:p w14:paraId="43B2AC9A" w14:textId="7802F960" w:rsidR="007D4CE4" w:rsidRDefault="007D4CE4" w:rsidP="00A00E72">
      <w:pPr>
        <w:tabs>
          <w:tab w:val="left" w:pos="1072"/>
        </w:tabs>
        <w:rPr>
          <w:rFonts w:hint="eastAsia"/>
        </w:rPr>
      </w:pPr>
      <w:r>
        <w:t>Cơ sở lập trình</w:t>
      </w:r>
    </w:p>
    <w:p w14:paraId="7A7DA8B7" w14:textId="4084287A" w:rsidR="00A00E72" w:rsidRDefault="00A00E72" w:rsidP="00A00E72">
      <w:pPr>
        <w:tabs>
          <w:tab w:val="left" w:pos="1072"/>
        </w:tabs>
      </w:pPr>
      <w:r>
        <w:rPr>
          <w:rFonts w:hint="eastAsia"/>
        </w:rPr>
        <w:t>コンピュータのソフトウェアにはワープロ、表計算などがありますが、これらは、プログラムという命令の集まりによって記述されています。プログラムの基本は比較的単純であり、それを論理的に組み立てていくことで複雑な作業を実現することができます。この章では、コンピュータソフトウェアを作成するためのプログラミングの基礎知識について学習します。</w:t>
      </w:r>
    </w:p>
    <w:p w14:paraId="29119A20" w14:textId="79ED081C" w:rsidR="007D4CE4" w:rsidRDefault="007D4CE4" w:rsidP="00A00E72">
      <w:pPr>
        <w:tabs>
          <w:tab w:val="left" w:pos="1072"/>
        </w:tabs>
        <w:rPr>
          <w:rFonts w:hint="eastAsia"/>
        </w:rPr>
      </w:pPr>
      <w:r>
        <w:t>Phần mềm của máy tính là những thứ như văn bản, bảng tính… thứ mà được mô tả bằng tập hợp các câu lệnh chương trình. Cơ sở của lập trình tương đối đơn giản và có thể thực hiện các nghiệp vụ phức tạp bằng cách kết hợp một cách hợp lý. Trong chương này,</w:t>
      </w:r>
      <w:r w:rsidR="00680613">
        <w:t xml:space="preserve"> chúng ta sẽ học kiến thức cơ bản của lập trình, đề </w:t>
      </w:r>
      <w:r w:rsidR="00092315">
        <w:t>tạo ra</w:t>
      </w:r>
      <w:r w:rsidR="00680613">
        <w:t xml:space="preserve"> phần mềm máy tính.</w:t>
      </w:r>
    </w:p>
    <w:p w14:paraId="2B2B0E26" w14:textId="3CE67666" w:rsidR="00A00E72" w:rsidRDefault="00A00E72" w:rsidP="00A00E72">
      <w:pPr>
        <w:tabs>
          <w:tab w:val="left" w:pos="1072"/>
        </w:tabs>
      </w:pPr>
      <w:r>
        <w:rPr>
          <w:rFonts w:hint="eastAsia"/>
        </w:rPr>
        <w:t>新しい言葉</w:t>
      </w:r>
    </w:p>
    <w:p w14:paraId="70590995" w14:textId="616B4450" w:rsidR="00A00E72" w:rsidRDefault="00A00E72" w:rsidP="00A00E72">
      <w:pPr>
        <w:tabs>
          <w:tab w:val="left" w:pos="1072"/>
        </w:tabs>
      </w:pPr>
      <w:r>
        <w:rPr>
          <w:rFonts w:hint="eastAsia"/>
        </w:rPr>
        <w:t>C++</w:t>
      </w:r>
      <w:r>
        <w:rPr>
          <w:rFonts w:hint="eastAsia"/>
        </w:rPr>
        <w:t>言語：</w:t>
      </w:r>
      <w:r>
        <w:rPr>
          <w:rFonts w:hint="eastAsia"/>
        </w:rPr>
        <w:t>C++</w:t>
      </w:r>
      <w:r>
        <w:rPr>
          <w:rFonts w:hint="eastAsia"/>
        </w:rPr>
        <w:t>げんご</w:t>
      </w:r>
      <w:r w:rsidR="00092315">
        <w:rPr>
          <w:rFonts w:hint="eastAsia"/>
        </w:rPr>
        <w:t>:</w:t>
      </w:r>
      <w:r w:rsidR="00092315">
        <w:t xml:space="preserve"> Ngôn ngữ C++</w:t>
      </w:r>
    </w:p>
    <w:p w14:paraId="24C0EAC1" w14:textId="1679F88B" w:rsidR="00A00E72" w:rsidRDefault="00A00E72" w:rsidP="00A00E72">
      <w:pPr>
        <w:tabs>
          <w:tab w:val="left" w:pos="1072"/>
        </w:tabs>
      </w:pPr>
      <w:r>
        <w:rPr>
          <w:rFonts w:hint="eastAsia"/>
        </w:rPr>
        <w:t>HTML</w:t>
      </w:r>
      <w:r>
        <w:rPr>
          <w:rFonts w:hint="eastAsia"/>
        </w:rPr>
        <w:t>言語：</w:t>
      </w:r>
      <w:r>
        <w:rPr>
          <w:rFonts w:hint="eastAsia"/>
        </w:rPr>
        <w:t>HTML</w:t>
      </w:r>
      <w:r>
        <w:rPr>
          <w:rFonts w:hint="eastAsia"/>
        </w:rPr>
        <w:t>げんご：</w:t>
      </w:r>
      <w:r w:rsidR="00092315">
        <w:t>Ngôn ngữ HTML(không phải ngôn ngữ lập trình)</w:t>
      </w:r>
    </w:p>
    <w:p w14:paraId="4327D6FE" w14:textId="43DCD877" w:rsidR="00A00E72" w:rsidRDefault="00A00E72" w:rsidP="00A00E72">
      <w:pPr>
        <w:tabs>
          <w:tab w:val="left" w:pos="1072"/>
        </w:tabs>
      </w:pPr>
      <w:r>
        <w:rPr>
          <w:rFonts w:hint="eastAsia"/>
        </w:rPr>
        <w:t>JavaScript</w:t>
      </w:r>
      <w:r>
        <w:rPr>
          <w:rFonts w:hint="eastAsia"/>
        </w:rPr>
        <w:t>言語：</w:t>
      </w:r>
      <w:r>
        <w:rPr>
          <w:rFonts w:hint="eastAsia"/>
        </w:rPr>
        <w:t>JavaScript</w:t>
      </w:r>
      <w:r>
        <w:rPr>
          <w:rFonts w:hint="eastAsia"/>
        </w:rPr>
        <w:t>げんご</w:t>
      </w:r>
      <w:r w:rsidR="00092315">
        <w:rPr>
          <w:rFonts w:hint="eastAsia"/>
        </w:rPr>
        <w:t>:</w:t>
      </w:r>
      <w:r w:rsidR="00092315">
        <w:t xml:space="preserve"> Ngôn ngữ JavaScript</w:t>
      </w:r>
    </w:p>
    <w:p w14:paraId="5ABEF72B" w14:textId="70E94400" w:rsidR="00A00E72" w:rsidRDefault="00A00E72" w:rsidP="00A00E72">
      <w:pPr>
        <w:tabs>
          <w:tab w:val="left" w:pos="1072"/>
        </w:tabs>
      </w:pPr>
      <w:r>
        <w:rPr>
          <w:rFonts w:hint="eastAsia"/>
        </w:rPr>
        <w:t>Java</w:t>
      </w:r>
      <w:r>
        <w:rPr>
          <w:rFonts w:hint="eastAsia"/>
        </w:rPr>
        <w:t>言語：</w:t>
      </w:r>
      <w:r>
        <w:rPr>
          <w:rFonts w:hint="eastAsia"/>
        </w:rPr>
        <w:t>Java</w:t>
      </w:r>
      <w:r>
        <w:rPr>
          <w:rFonts w:hint="eastAsia"/>
        </w:rPr>
        <w:t>げんご</w:t>
      </w:r>
      <w:r w:rsidR="00092315">
        <w:rPr>
          <w:rFonts w:hint="eastAsia"/>
        </w:rPr>
        <w:t>:</w:t>
      </w:r>
      <w:r w:rsidR="00092315">
        <w:t xml:space="preserve"> Ngôn ngữ Java</w:t>
      </w:r>
    </w:p>
    <w:p w14:paraId="2A46CE2B" w14:textId="5E4A9194" w:rsidR="00A00E72" w:rsidRDefault="00420EA9" w:rsidP="00A00E72">
      <w:pPr>
        <w:tabs>
          <w:tab w:val="left" w:pos="1072"/>
        </w:tabs>
      </w:pPr>
      <w:r>
        <w:rPr>
          <w:rFonts w:hint="eastAsia"/>
        </w:rPr>
        <w:t>XML</w:t>
      </w:r>
      <w:r>
        <w:rPr>
          <w:rFonts w:hint="eastAsia"/>
        </w:rPr>
        <w:t>言語：</w:t>
      </w:r>
      <w:r>
        <w:rPr>
          <w:rFonts w:hint="eastAsia"/>
        </w:rPr>
        <w:t>XML</w:t>
      </w:r>
      <w:r>
        <w:rPr>
          <w:rFonts w:hint="eastAsia"/>
        </w:rPr>
        <w:t>げんご</w:t>
      </w:r>
      <w:r w:rsidR="00092315">
        <w:rPr>
          <w:rFonts w:hint="eastAsia"/>
        </w:rPr>
        <w:t>:</w:t>
      </w:r>
      <w:r w:rsidR="00092315">
        <w:t xml:space="preserve"> Ngôn ngữ XML</w:t>
      </w:r>
    </w:p>
    <w:p w14:paraId="60B0AB01" w14:textId="57E4C243" w:rsidR="00420EA9" w:rsidRDefault="00420EA9" w:rsidP="00A00E72">
      <w:pPr>
        <w:tabs>
          <w:tab w:val="left" w:pos="1072"/>
        </w:tabs>
      </w:pPr>
      <w:r>
        <w:rPr>
          <w:rFonts w:hint="eastAsia"/>
        </w:rPr>
        <w:t>インスタンス：</w:t>
      </w:r>
      <w:r w:rsidR="00092315">
        <w:t>instance: đối tượng</w:t>
      </w:r>
    </w:p>
    <w:p w14:paraId="4522B810" w14:textId="0F0A5674" w:rsidR="00420EA9" w:rsidRDefault="00420EA9" w:rsidP="00A00E72">
      <w:pPr>
        <w:tabs>
          <w:tab w:val="left" w:pos="1072"/>
        </w:tabs>
      </w:pPr>
      <w:r>
        <w:rPr>
          <w:rFonts w:hint="eastAsia"/>
        </w:rPr>
        <w:t xml:space="preserve">オブジェクト指向：　</w:t>
      </w:r>
      <w:r>
        <w:rPr>
          <w:rFonts w:hint="eastAsia"/>
        </w:rPr>
        <w:t>Object</w:t>
      </w:r>
      <w:r>
        <w:rPr>
          <w:rFonts w:hint="eastAsia"/>
        </w:rPr>
        <w:t>しこう</w:t>
      </w:r>
      <w:r w:rsidR="00092315">
        <w:t>: hướng đối tượng (OOP)</w:t>
      </w:r>
    </w:p>
    <w:p w14:paraId="63950670" w14:textId="7304C696" w:rsidR="00420EA9" w:rsidRDefault="00420EA9" w:rsidP="00A00E72">
      <w:pPr>
        <w:tabs>
          <w:tab w:val="left" w:pos="1072"/>
        </w:tabs>
      </w:pPr>
      <w:r>
        <w:rPr>
          <w:rFonts w:hint="eastAsia"/>
        </w:rPr>
        <w:t>カプセル化：</w:t>
      </w:r>
      <w:r w:rsidR="00092315">
        <w:t>capsule : sự đóng gói</w:t>
      </w:r>
    </w:p>
    <w:p w14:paraId="152DE923" w14:textId="565B9245" w:rsidR="00420EA9" w:rsidRDefault="00420EA9" w:rsidP="00A00E72">
      <w:pPr>
        <w:tabs>
          <w:tab w:val="left" w:pos="1072"/>
        </w:tabs>
      </w:pPr>
      <w:r>
        <w:rPr>
          <w:rFonts w:hint="eastAsia"/>
        </w:rPr>
        <w:t>クラス：</w:t>
      </w:r>
      <w:r w:rsidR="00092315">
        <w:rPr>
          <w:rFonts w:hint="eastAsia"/>
        </w:rPr>
        <w:t>c</w:t>
      </w:r>
      <w:r w:rsidR="00092315">
        <w:t>lass: lớp</w:t>
      </w:r>
    </w:p>
    <w:p w14:paraId="46FE4E9B" w14:textId="51EEF8C6" w:rsidR="00420EA9" w:rsidRDefault="00420EA9" w:rsidP="00A00E72">
      <w:pPr>
        <w:tabs>
          <w:tab w:val="left" w:pos="1072"/>
        </w:tabs>
      </w:pPr>
      <w:r>
        <w:rPr>
          <w:rFonts w:hint="eastAsia"/>
        </w:rPr>
        <w:t>コンパイラ：</w:t>
      </w:r>
      <w:r w:rsidR="00092315">
        <w:rPr>
          <w:rFonts w:hint="eastAsia"/>
        </w:rPr>
        <w:t>c</w:t>
      </w:r>
      <w:r w:rsidR="00092315">
        <w:t>ompiler: trình biên dịch</w:t>
      </w:r>
    </w:p>
    <w:p w14:paraId="17E19C5A" w14:textId="2FB2C555" w:rsidR="00420EA9" w:rsidRDefault="00420EA9" w:rsidP="00A00E72">
      <w:pPr>
        <w:tabs>
          <w:tab w:val="left" w:pos="1072"/>
        </w:tabs>
      </w:pPr>
      <w:r>
        <w:rPr>
          <w:rFonts w:hint="eastAsia"/>
        </w:rPr>
        <w:t>プログラムの生成：</w:t>
      </w:r>
      <w:r w:rsidR="00092315">
        <w:t>tạo ra chương trình</w:t>
      </w:r>
    </w:p>
    <w:p w14:paraId="750D9189" w14:textId="5041A803" w:rsidR="00420EA9" w:rsidRDefault="00420EA9" w:rsidP="00A00E72">
      <w:pPr>
        <w:tabs>
          <w:tab w:val="left" w:pos="1072"/>
        </w:tabs>
      </w:pPr>
      <w:r>
        <w:rPr>
          <w:rFonts w:hint="eastAsia"/>
        </w:rPr>
        <w:t>メソッド：</w:t>
      </w:r>
      <w:r w:rsidR="00092315">
        <w:t>method: phương thức</w:t>
      </w:r>
    </w:p>
    <w:p w14:paraId="141FB6B9" w14:textId="5D871AD2" w:rsidR="00420EA9" w:rsidRDefault="00420EA9" w:rsidP="00A00E72">
      <w:pPr>
        <w:tabs>
          <w:tab w:val="left" w:pos="1072"/>
        </w:tabs>
      </w:pPr>
      <w:r>
        <w:rPr>
          <w:rFonts w:hint="eastAsia"/>
        </w:rPr>
        <w:t>演算子：えんざんし</w:t>
      </w:r>
      <w:r w:rsidR="00092315">
        <w:rPr>
          <w:rFonts w:hint="eastAsia"/>
        </w:rPr>
        <w:t>:</w:t>
      </w:r>
      <w:r w:rsidR="00092315">
        <w:t xml:space="preserve"> toán tử</w:t>
      </w:r>
    </w:p>
    <w:p w14:paraId="07BA9AA7" w14:textId="009ADFEA" w:rsidR="00420EA9" w:rsidRDefault="00420EA9" w:rsidP="00A00E72">
      <w:pPr>
        <w:tabs>
          <w:tab w:val="left" w:pos="1072"/>
        </w:tabs>
      </w:pPr>
      <w:r>
        <w:rPr>
          <w:rFonts w:hint="eastAsia"/>
        </w:rPr>
        <w:t>下位：かい</w:t>
      </w:r>
      <w:r w:rsidR="00092315">
        <w:rPr>
          <w:rFonts w:hint="eastAsia"/>
        </w:rPr>
        <w:t>:</w:t>
      </w:r>
      <w:r w:rsidR="00092315">
        <w:t xml:space="preserve"> vị trí bên dưới</w:t>
      </w:r>
    </w:p>
    <w:p w14:paraId="3E39C2FE" w14:textId="06D4FCB8" w:rsidR="00420EA9" w:rsidRDefault="00420EA9" w:rsidP="00A00E72">
      <w:pPr>
        <w:tabs>
          <w:tab w:val="left" w:pos="1072"/>
        </w:tabs>
      </w:pPr>
      <w:r>
        <w:rPr>
          <w:rFonts w:hint="eastAsia"/>
        </w:rPr>
        <w:t>科学技術計算：かがくぎじゅつけいさん</w:t>
      </w:r>
      <w:r w:rsidR="00092315">
        <w:rPr>
          <w:rFonts w:hint="eastAsia"/>
        </w:rPr>
        <w:t>:</w:t>
      </w:r>
      <w:r w:rsidR="00092315">
        <w:t xml:space="preserve"> tính toán khoa học kỹ thuật</w:t>
      </w:r>
    </w:p>
    <w:p w14:paraId="026F9ABF" w14:textId="3E8FA2B1" w:rsidR="00420EA9" w:rsidRDefault="00420EA9" w:rsidP="00A00E72">
      <w:pPr>
        <w:tabs>
          <w:tab w:val="left" w:pos="1072"/>
        </w:tabs>
      </w:pPr>
      <w:r>
        <w:rPr>
          <w:rFonts w:hint="eastAsia"/>
        </w:rPr>
        <w:lastRenderedPageBreak/>
        <w:t>基本処理：きほんしょり</w:t>
      </w:r>
      <w:r w:rsidR="00092315">
        <w:rPr>
          <w:rFonts w:hint="eastAsia"/>
        </w:rPr>
        <w:t>:</w:t>
      </w:r>
      <w:r w:rsidR="00092315">
        <w:t xml:space="preserve"> xử lý cơ bản</w:t>
      </w:r>
    </w:p>
    <w:p w14:paraId="29E913CE" w14:textId="6FF6FBAF" w:rsidR="00420EA9" w:rsidRDefault="00420EA9" w:rsidP="00A00E72">
      <w:pPr>
        <w:tabs>
          <w:tab w:val="left" w:pos="1072"/>
        </w:tabs>
      </w:pPr>
      <w:r>
        <w:rPr>
          <w:rFonts w:hint="eastAsia"/>
        </w:rPr>
        <w:t>機械語：きかいご</w:t>
      </w:r>
      <w:r w:rsidR="00092315">
        <w:rPr>
          <w:rFonts w:hint="eastAsia"/>
        </w:rPr>
        <w:t>:</w:t>
      </w:r>
      <w:r w:rsidR="00092315">
        <w:t xml:space="preserve"> ngôn ngữ máy</w:t>
      </w:r>
    </w:p>
    <w:p w14:paraId="203DBB22" w14:textId="48F0E2A3" w:rsidR="00420EA9" w:rsidRDefault="00420EA9" w:rsidP="00A00E72">
      <w:pPr>
        <w:tabs>
          <w:tab w:val="left" w:pos="1072"/>
        </w:tabs>
      </w:pPr>
      <w:r>
        <w:rPr>
          <w:rFonts w:hint="eastAsia"/>
        </w:rPr>
        <w:t>継承する：けいしょうする</w:t>
      </w:r>
      <w:r w:rsidR="00092315">
        <w:rPr>
          <w:rFonts w:hint="eastAsia"/>
        </w:rPr>
        <w:t>:</w:t>
      </w:r>
      <w:r w:rsidR="00092315">
        <w:t xml:space="preserve"> kế thừa</w:t>
      </w:r>
    </w:p>
    <w:p w14:paraId="38D493E8" w14:textId="669E5972" w:rsidR="00420EA9" w:rsidRDefault="00420EA9" w:rsidP="00A00E72">
      <w:pPr>
        <w:tabs>
          <w:tab w:val="left" w:pos="1072"/>
        </w:tabs>
      </w:pPr>
      <w:r>
        <w:rPr>
          <w:rFonts w:hint="eastAsia"/>
        </w:rPr>
        <w:t>固有：こゆう</w:t>
      </w:r>
      <w:r w:rsidR="00092315">
        <w:rPr>
          <w:rFonts w:hint="eastAsia"/>
        </w:rPr>
        <w:t>:</w:t>
      </w:r>
      <w:r w:rsidR="00092315">
        <w:t xml:space="preserve"> vốn có, sẵn có</w:t>
      </w:r>
    </w:p>
    <w:p w14:paraId="32CD20CD" w14:textId="7E28B936" w:rsidR="00420EA9" w:rsidRDefault="00420EA9" w:rsidP="00A00E72">
      <w:pPr>
        <w:tabs>
          <w:tab w:val="left" w:pos="1072"/>
        </w:tabs>
      </w:pPr>
      <w:r>
        <w:rPr>
          <w:rFonts w:hint="eastAsia"/>
        </w:rPr>
        <w:t>考案する：こうあんする</w:t>
      </w:r>
      <w:r w:rsidR="00092315">
        <w:rPr>
          <w:rFonts w:hint="eastAsia"/>
        </w:rPr>
        <w:t>:</w:t>
      </w:r>
      <w:r w:rsidR="00092315">
        <w:t xml:space="preserve"> đưa ra phương án</w:t>
      </w:r>
    </w:p>
    <w:p w14:paraId="7E0B7B88" w14:textId="5D6EBE45" w:rsidR="00420EA9" w:rsidRDefault="00420EA9" w:rsidP="00A00E72">
      <w:pPr>
        <w:tabs>
          <w:tab w:val="left" w:pos="1072"/>
        </w:tabs>
      </w:pPr>
      <w:r>
        <w:rPr>
          <w:rFonts w:hint="eastAsia"/>
        </w:rPr>
        <w:t>高級言語：こうきゅうげんご：</w:t>
      </w:r>
      <w:r w:rsidR="00092315">
        <w:rPr>
          <w:rFonts w:hint="eastAsia"/>
        </w:rPr>
        <w:t>n</w:t>
      </w:r>
      <w:r w:rsidR="00092315">
        <w:t>gôn ngữ bậc cao</w:t>
      </w:r>
    </w:p>
    <w:p w14:paraId="03D91119" w14:textId="14BC5E65" w:rsidR="00420EA9" w:rsidRDefault="00420EA9" w:rsidP="00A00E72">
      <w:pPr>
        <w:tabs>
          <w:tab w:val="left" w:pos="1072"/>
        </w:tabs>
      </w:pPr>
      <w:r>
        <w:rPr>
          <w:rFonts w:hint="eastAsia"/>
        </w:rPr>
        <w:t>四則演算：しそくえんざん</w:t>
      </w:r>
      <w:r w:rsidR="00092315">
        <w:rPr>
          <w:rFonts w:hint="eastAsia"/>
        </w:rPr>
        <w:t>:</w:t>
      </w:r>
      <w:r w:rsidR="00092315">
        <w:t xml:space="preserve"> bốn phép toán số học</w:t>
      </w:r>
    </w:p>
    <w:p w14:paraId="427F10BD" w14:textId="6494C430" w:rsidR="00420EA9" w:rsidRDefault="00420EA9" w:rsidP="00A00E72">
      <w:pPr>
        <w:tabs>
          <w:tab w:val="left" w:pos="1072"/>
        </w:tabs>
      </w:pPr>
      <w:r>
        <w:rPr>
          <w:rFonts w:hint="eastAsia"/>
        </w:rPr>
        <w:t>事務処理：じむしょり</w:t>
      </w:r>
      <w:r w:rsidR="00092315">
        <w:rPr>
          <w:rFonts w:hint="eastAsia"/>
        </w:rPr>
        <w:t>:</w:t>
      </w:r>
      <w:r w:rsidR="00092315">
        <w:t xml:space="preserve"> xử lý văn phòng</w:t>
      </w:r>
    </w:p>
    <w:p w14:paraId="6739BEE7" w14:textId="5725FF7E" w:rsidR="00420EA9" w:rsidRDefault="00420EA9" w:rsidP="00A00E72">
      <w:pPr>
        <w:tabs>
          <w:tab w:val="left" w:pos="1072"/>
        </w:tabs>
      </w:pPr>
      <w:r>
        <w:rPr>
          <w:rFonts w:hint="eastAsia"/>
        </w:rPr>
        <w:t>実体：じったい</w:t>
      </w:r>
      <w:r w:rsidR="00092315">
        <w:rPr>
          <w:rFonts w:hint="eastAsia"/>
        </w:rPr>
        <w:t>:</w:t>
      </w:r>
      <w:r w:rsidR="00092315">
        <w:t xml:space="preserve"> phiên bản</w:t>
      </w:r>
    </w:p>
    <w:p w14:paraId="04CEF642" w14:textId="140DFD97" w:rsidR="00420EA9" w:rsidRDefault="00420EA9" w:rsidP="00A00E72">
      <w:pPr>
        <w:tabs>
          <w:tab w:val="left" w:pos="1072"/>
        </w:tabs>
      </w:pPr>
      <w:r>
        <w:rPr>
          <w:rFonts w:hint="eastAsia"/>
        </w:rPr>
        <w:t>手続型言語：てつつきがたげんご</w:t>
      </w:r>
      <w:r w:rsidR="00092315">
        <w:rPr>
          <w:rFonts w:hint="eastAsia"/>
        </w:rPr>
        <w:t>:</w:t>
      </w:r>
      <w:r w:rsidR="00092315">
        <w:t xml:space="preserve"> ngôn ngữ thủ tục</w:t>
      </w:r>
    </w:p>
    <w:p w14:paraId="21212447" w14:textId="1FB1CF61" w:rsidR="00420EA9" w:rsidRDefault="00420EA9" w:rsidP="00A00E72">
      <w:pPr>
        <w:tabs>
          <w:tab w:val="left" w:pos="1072"/>
        </w:tabs>
      </w:pPr>
      <w:r>
        <w:rPr>
          <w:rFonts w:hint="eastAsia"/>
        </w:rPr>
        <w:t>人工知能：じんこうちのう</w:t>
      </w:r>
      <w:r w:rsidR="00092315">
        <w:rPr>
          <w:rFonts w:hint="eastAsia"/>
        </w:rPr>
        <w:t>:</w:t>
      </w:r>
      <w:r w:rsidR="00092315">
        <w:t xml:space="preserve"> Trí tuệ nhân tạo</w:t>
      </w:r>
    </w:p>
    <w:p w14:paraId="672AF0AE" w14:textId="11AB9994" w:rsidR="00420EA9" w:rsidRDefault="00420EA9" w:rsidP="00A00E72">
      <w:pPr>
        <w:tabs>
          <w:tab w:val="left" w:pos="1072"/>
        </w:tabs>
      </w:pPr>
      <w:r>
        <w:rPr>
          <w:rFonts w:hint="eastAsia"/>
        </w:rPr>
        <w:t>属する：ぞくする</w:t>
      </w:r>
      <w:r w:rsidR="00092315">
        <w:rPr>
          <w:rFonts w:hint="eastAsia"/>
        </w:rPr>
        <w:t>:</w:t>
      </w:r>
      <w:r w:rsidR="00092315">
        <w:t xml:space="preserve"> thuộc vào loại, thuộc vào nhóm</w:t>
      </w:r>
    </w:p>
    <w:p w14:paraId="428151A5" w14:textId="62058953" w:rsidR="00420EA9" w:rsidRDefault="00420EA9" w:rsidP="00A00E72">
      <w:pPr>
        <w:tabs>
          <w:tab w:val="left" w:pos="1072"/>
        </w:tabs>
      </w:pPr>
      <w:r>
        <w:rPr>
          <w:rFonts w:hint="eastAsia"/>
        </w:rPr>
        <w:t>代入：だいにゅう</w:t>
      </w:r>
      <w:r w:rsidR="00092315">
        <w:rPr>
          <w:rFonts w:hint="eastAsia"/>
        </w:rPr>
        <w:t>:</w:t>
      </w:r>
      <w:r w:rsidR="00092315">
        <w:t xml:space="preserve"> gán</w:t>
      </w:r>
    </w:p>
    <w:p w14:paraId="35C8D4FE" w14:textId="5CF55DB2" w:rsidR="00420EA9" w:rsidRDefault="00420EA9" w:rsidP="00A00E72">
      <w:pPr>
        <w:tabs>
          <w:tab w:val="left" w:pos="1072"/>
        </w:tabs>
      </w:pPr>
      <w:r>
        <w:rPr>
          <w:rFonts w:hint="eastAsia"/>
        </w:rPr>
        <w:t>蓄える：たくわえる</w:t>
      </w:r>
      <w:r w:rsidR="00092315">
        <w:rPr>
          <w:rFonts w:hint="eastAsia"/>
        </w:rPr>
        <w:t>:</w:t>
      </w:r>
      <w:r w:rsidR="00092315">
        <w:t xml:space="preserve"> tích trữ</w:t>
      </w:r>
    </w:p>
    <w:p w14:paraId="74086B06" w14:textId="56CCEFF6" w:rsidR="00420EA9" w:rsidRDefault="00420EA9" w:rsidP="00A00E72">
      <w:pPr>
        <w:tabs>
          <w:tab w:val="left" w:pos="1072"/>
        </w:tabs>
      </w:pPr>
      <w:r>
        <w:rPr>
          <w:rFonts w:hint="eastAsia"/>
        </w:rPr>
        <w:t>逐次的に：ちくじてきに</w:t>
      </w:r>
      <w:r w:rsidR="00092315">
        <w:rPr>
          <w:rFonts w:hint="eastAsia"/>
        </w:rPr>
        <w:t>:</w:t>
      </w:r>
      <w:r w:rsidR="00092315">
        <w:t xml:space="preserve"> một cách tuần tự</w:t>
      </w:r>
    </w:p>
    <w:p w14:paraId="46B85F59" w14:textId="2F99F70C" w:rsidR="00420EA9" w:rsidRDefault="00420EA9" w:rsidP="00A00E72">
      <w:pPr>
        <w:tabs>
          <w:tab w:val="left" w:pos="1072"/>
        </w:tabs>
      </w:pPr>
      <w:r>
        <w:rPr>
          <w:rFonts w:hint="eastAsia"/>
        </w:rPr>
        <w:t>低級言語：ていきゅうげんご</w:t>
      </w:r>
      <w:r w:rsidR="00092315">
        <w:rPr>
          <w:rFonts w:hint="eastAsia"/>
        </w:rPr>
        <w:t>:</w:t>
      </w:r>
      <w:r w:rsidR="00092315">
        <w:t xml:space="preserve"> ngôn ngữ bậc thấp</w:t>
      </w:r>
    </w:p>
    <w:p w14:paraId="08EC6CDE" w14:textId="165AFA18" w:rsidR="00420EA9" w:rsidRDefault="00420EA9" w:rsidP="00A00E72">
      <w:pPr>
        <w:tabs>
          <w:tab w:val="left" w:pos="1072"/>
        </w:tabs>
      </w:pPr>
      <w:r>
        <w:rPr>
          <w:rFonts w:hint="eastAsia"/>
        </w:rPr>
        <w:t>定型的：ていけいてき：</w:t>
      </w:r>
      <w:r w:rsidR="00092315">
        <w:rPr>
          <w:rFonts w:hint="eastAsia"/>
        </w:rPr>
        <w:t>d</w:t>
      </w:r>
      <w:r w:rsidR="00092315">
        <w:t>ạng cố định</w:t>
      </w:r>
    </w:p>
    <w:p w14:paraId="6179BDB1" w14:textId="09E94AD0" w:rsidR="00726BA4" w:rsidRDefault="00726BA4" w:rsidP="00A00E72">
      <w:pPr>
        <w:tabs>
          <w:tab w:val="left" w:pos="1072"/>
        </w:tabs>
      </w:pPr>
      <w:r>
        <w:rPr>
          <w:rFonts w:hint="eastAsia"/>
        </w:rPr>
        <w:t>添え字：そえじ</w:t>
      </w:r>
      <w:r w:rsidR="00092315">
        <w:rPr>
          <w:rFonts w:hint="eastAsia"/>
        </w:rPr>
        <w:t>:</w:t>
      </w:r>
      <w:r w:rsidR="00092315">
        <w:t xml:space="preserve"> chỉ số dưới</w:t>
      </w:r>
    </w:p>
    <w:p w14:paraId="11C61B06" w14:textId="27725836" w:rsidR="00726BA4" w:rsidRDefault="00726BA4" w:rsidP="00A00E72">
      <w:pPr>
        <w:tabs>
          <w:tab w:val="left" w:pos="1072"/>
        </w:tabs>
      </w:pPr>
      <w:r>
        <w:rPr>
          <w:rFonts w:hint="eastAsia"/>
        </w:rPr>
        <w:t>動作：どうさ</w:t>
      </w:r>
      <w:r w:rsidR="00092315">
        <w:t>: hoạt động, động tác</w:t>
      </w:r>
    </w:p>
    <w:p w14:paraId="12D68E2A" w14:textId="282BE52C" w:rsidR="00726BA4" w:rsidRDefault="00726BA4" w:rsidP="00A00E72">
      <w:pPr>
        <w:tabs>
          <w:tab w:val="left" w:pos="1072"/>
        </w:tabs>
      </w:pPr>
      <w:r>
        <w:rPr>
          <w:rFonts w:hint="eastAsia"/>
        </w:rPr>
        <w:t>読み込み：よみこむ</w:t>
      </w:r>
      <w:r w:rsidR="00092315">
        <w:rPr>
          <w:rFonts w:hint="eastAsia"/>
        </w:rPr>
        <w:t>:</w:t>
      </w:r>
      <w:r w:rsidR="00092315">
        <w:t xml:space="preserve"> đọc vào</w:t>
      </w:r>
    </w:p>
    <w:p w14:paraId="3ACDE462" w14:textId="1ADCAD10" w:rsidR="00726BA4" w:rsidRDefault="00726BA4" w:rsidP="00A00E72">
      <w:pPr>
        <w:tabs>
          <w:tab w:val="left" w:pos="1072"/>
        </w:tabs>
      </w:pPr>
      <w:r>
        <w:rPr>
          <w:rFonts w:hint="eastAsia"/>
        </w:rPr>
        <w:t>内部動作：ないぶどうさ</w:t>
      </w:r>
      <w:r w:rsidR="00092315">
        <w:rPr>
          <w:rFonts w:hint="eastAsia"/>
        </w:rPr>
        <w:t>:</w:t>
      </w:r>
      <w:r w:rsidR="00092315">
        <w:t xml:space="preserve"> hoạt động bên trong</w:t>
      </w:r>
    </w:p>
    <w:p w14:paraId="7BEDA7AB" w14:textId="163EA94B" w:rsidR="00726BA4" w:rsidRDefault="00726BA4" w:rsidP="00A00E72">
      <w:pPr>
        <w:tabs>
          <w:tab w:val="left" w:pos="1072"/>
        </w:tabs>
      </w:pPr>
      <w:r>
        <w:rPr>
          <w:rFonts w:hint="eastAsia"/>
        </w:rPr>
        <w:t>配列：はいれつ</w:t>
      </w:r>
      <w:r w:rsidR="00092315">
        <w:rPr>
          <w:rFonts w:hint="eastAsia"/>
        </w:rPr>
        <w:t>:</w:t>
      </w:r>
      <w:r w:rsidR="00092315">
        <w:t xml:space="preserve"> mảng (trong ngôn ngữ lập trình)</w:t>
      </w:r>
    </w:p>
    <w:p w14:paraId="3CD2C72B" w14:textId="61BCF6BF" w:rsidR="00726BA4" w:rsidRDefault="00726BA4" w:rsidP="00A00E72">
      <w:pPr>
        <w:tabs>
          <w:tab w:val="left" w:pos="1072"/>
        </w:tabs>
      </w:pPr>
      <w:r>
        <w:rPr>
          <w:rFonts w:hint="eastAsia"/>
        </w:rPr>
        <w:t>汎用性：はんようせい</w:t>
      </w:r>
      <w:r w:rsidR="00092315">
        <w:rPr>
          <w:rFonts w:hint="eastAsia"/>
        </w:rPr>
        <w:t>:</w:t>
      </w:r>
      <w:r w:rsidR="00092315">
        <w:t xml:space="preserve"> đa dụng, đa năng</w:t>
      </w:r>
    </w:p>
    <w:p w14:paraId="1DB13A0D" w14:textId="74377919" w:rsidR="00726BA4" w:rsidRDefault="00726BA4" w:rsidP="00A00E72">
      <w:pPr>
        <w:tabs>
          <w:tab w:val="left" w:pos="1072"/>
        </w:tabs>
      </w:pPr>
      <w:r>
        <w:rPr>
          <w:rFonts w:hint="eastAsia"/>
        </w:rPr>
        <w:lastRenderedPageBreak/>
        <w:t>非手続型言語：ひてつづきがたげんご</w:t>
      </w:r>
      <w:r w:rsidR="00092315">
        <w:rPr>
          <w:rFonts w:hint="eastAsia"/>
        </w:rPr>
        <w:t>:</w:t>
      </w:r>
      <w:r w:rsidR="00092315">
        <w:t xml:space="preserve"> ngôn ngữ phi thủ tục</w:t>
      </w:r>
    </w:p>
    <w:p w14:paraId="1895672B" w14:textId="71EE7CFC" w:rsidR="00726BA4" w:rsidRDefault="00726BA4" w:rsidP="00A00E72">
      <w:pPr>
        <w:tabs>
          <w:tab w:val="left" w:pos="1072"/>
        </w:tabs>
      </w:pPr>
      <w:r>
        <w:rPr>
          <w:rFonts w:hint="eastAsia"/>
        </w:rPr>
        <w:t>変数：へんすう</w:t>
      </w:r>
      <w:r w:rsidR="00092315">
        <w:rPr>
          <w:rFonts w:hint="eastAsia"/>
        </w:rPr>
        <w:t>:</w:t>
      </w:r>
      <w:r w:rsidR="00092315">
        <w:t xml:space="preserve"> biến số</w:t>
      </w:r>
    </w:p>
    <w:p w14:paraId="0FF31FE4" w14:textId="387E891B" w:rsidR="00726BA4" w:rsidRDefault="00726BA4" w:rsidP="00726BA4">
      <w:pPr>
        <w:pStyle w:val="ListParagraph"/>
        <w:numPr>
          <w:ilvl w:val="0"/>
          <w:numId w:val="1"/>
        </w:numPr>
        <w:tabs>
          <w:tab w:val="left" w:pos="1072"/>
        </w:tabs>
      </w:pPr>
      <w:r>
        <w:rPr>
          <w:rFonts w:hint="eastAsia"/>
        </w:rPr>
        <w:t>プログラミング言語</w:t>
      </w:r>
      <w:r w:rsidR="00326BCB">
        <w:rPr>
          <w:rFonts w:hint="eastAsia"/>
        </w:rPr>
        <w:t xml:space="preserve"> </w:t>
      </w:r>
      <w:r w:rsidR="00326BCB">
        <w:t xml:space="preserve"> - ngôn ngữ lập trình</w:t>
      </w:r>
    </w:p>
    <w:p w14:paraId="178EC0C1" w14:textId="2B79B50F" w:rsidR="00726BA4" w:rsidRDefault="00726BA4" w:rsidP="00726BA4">
      <w:pPr>
        <w:pStyle w:val="ListParagraph"/>
        <w:tabs>
          <w:tab w:val="left" w:pos="1072"/>
        </w:tabs>
        <w:ind w:left="792"/>
      </w:pPr>
      <w:r>
        <w:rPr>
          <w:rFonts w:hint="eastAsia"/>
        </w:rPr>
        <w:t>プログラミング言語とは、コンピュータに対する命令記述の集まりであって、人口的な文法規則を持ちます。例えば、</w:t>
      </w:r>
      <w:r>
        <w:rPr>
          <w:rFonts w:hint="eastAsia"/>
        </w:rPr>
        <w:t>SQL</w:t>
      </w:r>
      <w:r>
        <w:rPr>
          <w:rFonts w:hint="eastAsia"/>
        </w:rPr>
        <w:t>も</w:t>
      </w:r>
      <w:r w:rsidR="000F5074">
        <w:rPr>
          <w:rFonts w:hint="eastAsia"/>
        </w:rPr>
        <w:t>プログラミング言語の１つと考えられます。</w:t>
      </w:r>
    </w:p>
    <w:p w14:paraId="7723C9BA" w14:textId="3D947E2E" w:rsidR="000F5074" w:rsidRDefault="000F5074" w:rsidP="00726BA4">
      <w:pPr>
        <w:pStyle w:val="ListParagraph"/>
        <w:tabs>
          <w:tab w:val="left" w:pos="1072"/>
        </w:tabs>
        <w:ind w:left="792"/>
      </w:pPr>
      <w:r>
        <w:rPr>
          <w:rFonts w:hint="eastAsia"/>
        </w:rPr>
        <w:t>プログラミング言語には多くの種類があり、図のようなものが代表的です。</w:t>
      </w:r>
    </w:p>
    <w:p w14:paraId="04B9865A" w14:textId="240C0DFE" w:rsidR="00326BCB" w:rsidRDefault="00326BCB" w:rsidP="00726BA4">
      <w:pPr>
        <w:pStyle w:val="ListParagraph"/>
        <w:tabs>
          <w:tab w:val="left" w:pos="1072"/>
        </w:tabs>
        <w:ind w:left="792"/>
      </w:pPr>
      <w:r>
        <w:t xml:space="preserve">Ngôn ngữ lập trình là một tập hợp các mô tả câu lệnh đối với mát tính, có các quy tắc, cách thức mang tính nhân tạo. Ví dụ, </w:t>
      </w:r>
      <w:r w:rsidR="009C510A">
        <w:t>SQL cũng được cho là một ngôn ngữ lập trình. Có nhiều loại ngôn ngữ lập trình và những ngôn ngữ như hình dưới là điển hình.</w:t>
      </w:r>
    </w:p>
    <w:p w14:paraId="7D819EC3" w14:textId="77777777" w:rsidR="00FC66ED" w:rsidRDefault="00FC66ED" w:rsidP="00726BA4">
      <w:pPr>
        <w:pStyle w:val="ListParagraph"/>
        <w:tabs>
          <w:tab w:val="left" w:pos="1072"/>
        </w:tabs>
        <w:ind w:left="792"/>
        <w:rPr>
          <w:rFonts w:hint="eastAsia"/>
        </w:rPr>
      </w:pPr>
    </w:p>
    <w:tbl>
      <w:tblPr>
        <w:tblStyle w:val="TableGrid"/>
        <w:tblW w:w="0" w:type="auto"/>
        <w:tblInd w:w="792" w:type="dxa"/>
        <w:tblLook w:val="04A0" w:firstRow="1" w:lastRow="0" w:firstColumn="1" w:lastColumn="0" w:noHBand="0" w:noVBand="1"/>
      </w:tblPr>
      <w:tblGrid>
        <w:gridCol w:w="1740"/>
        <w:gridCol w:w="1740"/>
        <w:gridCol w:w="1741"/>
        <w:gridCol w:w="1741"/>
      </w:tblGrid>
      <w:tr w:rsidR="000F5074" w14:paraId="0C06DECB" w14:textId="77777777" w:rsidTr="000F5074">
        <w:trPr>
          <w:trHeight w:val="254"/>
        </w:trPr>
        <w:tc>
          <w:tcPr>
            <w:tcW w:w="1740" w:type="dxa"/>
          </w:tcPr>
          <w:p w14:paraId="4300BD8C" w14:textId="324AC8F9" w:rsidR="000F5074" w:rsidRDefault="000F5074" w:rsidP="00726BA4">
            <w:pPr>
              <w:pStyle w:val="ListParagraph"/>
              <w:tabs>
                <w:tab w:val="left" w:pos="1072"/>
              </w:tabs>
              <w:ind w:left="0"/>
            </w:pPr>
            <w:r>
              <w:rPr>
                <w:rFonts w:hint="eastAsia"/>
              </w:rPr>
              <w:t>科学技術計算</w:t>
            </w:r>
          </w:p>
        </w:tc>
        <w:tc>
          <w:tcPr>
            <w:tcW w:w="1740" w:type="dxa"/>
          </w:tcPr>
          <w:p w14:paraId="0E74802D" w14:textId="06ED9152" w:rsidR="000F5074" w:rsidRDefault="000F5074" w:rsidP="00726BA4">
            <w:pPr>
              <w:pStyle w:val="ListParagraph"/>
              <w:tabs>
                <w:tab w:val="left" w:pos="1072"/>
              </w:tabs>
              <w:ind w:left="0"/>
            </w:pPr>
            <w:r>
              <w:rPr>
                <w:rFonts w:hint="eastAsia"/>
              </w:rPr>
              <w:t>人工知能</w:t>
            </w:r>
          </w:p>
        </w:tc>
        <w:tc>
          <w:tcPr>
            <w:tcW w:w="1741" w:type="dxa"/>
          </w:tcPr>
          <w:p w14:paraId="2665E96F" w14:textId="19FEB2D0" w:rsidR="000F5074" w:rsidRDefault="000F5074" w:rsidP="00726BA4">
            <w:pPr>
              <w:pStyle w:val="ListParagraph"/>
              <w:tabs>
                <w:tab w:val="left" w:pos="1072"/>
              </w:tabs>
              <w:ind w:left="0"/>
            </w:pPr>
            <w:r>
              <w:rPr>
                <w:rFonts w:hint="eastAsia"/>
              </w:rPr>
              <w:t>事務処理</w:t>
            </w:r>
          </w:p>
        </w:tc>
        <w:tc>
          <w:tcPr>
            <w:tcW w:w="1741" w:type="dxa"/>
          </w:tcPr>
          <w:p w14:paraId="2EB90BCF" w14:textId="5BF4134C" w:rsidR="000F5074" w:rsidRDefault="000F5074" w:rsidP="00726BA4">
            <w:pPr>
              <w:pStyle w:val="ListParagraph"/>
              <w:tabs>
                <w:tab w:val="left" w:pos="1072"/>
              </w:tabs>
              <w:ind w:left="0"/>
            </w:pPr>
            <w:r>
              <w:rPr>
                <w:rFonts w:hint="eastAsia"/>
              </w:rPr>
              <w:t>Web</w:t>
            </w:r>
          </w:p>
        </w:tc>
      </w:tr>
      <w:tr w:rsidR="000F5074" w14:paraId="41D7E338" w14:textId="77777777" w:rsidTr="000F5074">
        <w:trPr>
          <w:trHeight w:val="261"/>
        </w:trPr>
        <w:tc>
          <w:tcPr>
            <w:tcW w:w="1740" w:type="dxa"/>
          </w:tcPr>
          <w:p w14:paraId="1D6245C6" w14:textId="77777777" w:rsidR="000F5074" w:rsidRDefault="000F5074" w:rsidP="00726BA4">
            <w:pPr>
              <w:pStyle w:val="ListParagraph"/>
              <w:tabs>
                <w:tab w:val="left" w:pos="1072"/>
              </w:tabs>
              <w:ind w:left="0"/>
            </w:pPr>
            <w:r>
              <w:rPr>
                <w:rFonts w:hint="eastAsia"/>
              </w:rPr>
              <w:t>Fortran</w:t>
            </w:r>
          </w:p>
          <w:p w14:paraId="6C63A7FE" w14:textId="77777777" w:rsidR="000F5074" w:rsidRDefault="000F5074" w:rsidP="00726BA4">
            <w:pPr>
              <w:pStyle w:val="ListParagraph"/>
              <w:tabs>
                <w:tab w:val="left" w:pos="1072"/>
              </w:tabs>
              <w:ind w:left="0"/>
            </w:pPr>
            <w:r>
              <w:rPr>
                <w:rFonts w:hint="eastAsia"/>
              </w:rPr>
              <w:t>Basic</w:t>
            </w:r>
          </w:p>
          <w:p w14:paraId="435DA8A3" w14:textId="77777777" w:rsidR="000F5074" w:rsidRDefault="000F5074" w:rsidP="00726BA4">
            <w:pPr>
              <w:pStyle w:val="ListParagraph"/>
              <w:tabs>
                <w:tab w:val="left" w:pos="1072"/>
              </w:tabs>
              <w:ind w:left="0"/>
            </w:pPr>
            <w:r>
              <w:rPr>
                <w:rFonts w:hint="eastAsia"/>
              </w:rPr>
              <w:t>Pascal</w:t>
            </w:r>
          </w:p>
          <w:p w14:paraId="2DD62F07" w14:textId="77777777" w:rsidR="000F5074" w:rsidRDefault="000F5074" w:rsidP="00726BA4">
            <w:pPr>
              <w:pStyle w:val="ListParagraph"/>
              <w:tabs>
                <w:tab w:val="left" w:pos="1072"/>
              </w:tabs>
              <w:ind w:left="0"/>
            </w:pPr>
            <w:r>
              <w:rPr>
                <w:rFonts w:hint="eastAsia"/>
              </w:rPr>
              <w:t>C</w:t>
            </w:r>
          </w:p>
          <w:p w14:paraId="7E9DB602" w14:textId="2129F28C" w:rsidR="000F5074" w:rsidRDefault="000F5074" w:rsidP="00726BA4">
            <w:pPr>
              <w:pStyle w:val="ListParagraph"/>
              <w:tabs>
                <w:tab w:val="left" w:pos="1072"/>
              </w:tabs>
              <w:ind w:left="0"/>
            </w:pPr>
            <w:r>
              <w:rPr>
                <w:rFonts w:hint="eastAsia"/>
              </w:rPr>
              <w:t>C++</w:t>
            </w:r>
          </w:p>
        </w:tc>
        <w:tc>
          <w:tcPr>
            <w:tcW w:w="1740" w:type="dxa"/>
          </w:tcPr>
          <w:p w14:paraId="510A5407" w14:textId="77777777" w:rsidR="000F5074" w:rsidRDefault="000F5074" w:rsidP="00726BA4">
            <w:pPr>
              <w:pStyle w:val="ListParagraph"/>
              <w:tabs>
                <w:tab w:val="left" w:pos="1072"/>
              </w:tabs>
              <w:ind w:left="0"/>
            </w:pPr>
            <w:r>
              <w:rPr>
                <w:rFonts w:hint="eastAsia"/>
              </w:rPr>
              <w:t>Lisp</w:t>
            </w:r>
          </w:p>
          <w:p w14:paraId="5C49F6DF" w14:textId="77777777" w:rsidR="000F5074" w:rsidRDefault="000F5074" w:rsidP="00726BA4">
            <w:pPr>
              <w:pStyle w:val="ListParagraph"/>
              <w:tabs>
                <w:tab w:val="left" w:pos="1072"/>
              </w:tabs>
              <w:ind w:left="0"/>
            </w:pPr>
            <w:r>
              <w:rPr>
                <w:rFonts w:hint="eastAsia"/>
              </w:rPr>
              <w:t>Prolog</w:t>
            </w:r>
          </w:p>
          <w:p w14:paraId="035C67A3" w14:textId="2C836DC3" w:rsidR="000F5074" w:rsidRDefault="000F5074" w:rsidP="00726BA4">
            <w:pPr>
              <w:pStyle w:val="ListParagraph"/>
              <w:tabs>
                <w:tab w:val="left" w:pos="1072"/>
              </w:tabs>
              <w:ind w:left="0"/>
            </w:pPr>
            <w:r>
              <w:rPr>
                <w:rFonts w:hint="eastAsia"/>
              </w:rPr>
              <w:t>Smalltalk</w:t>
            </w:r>
          </w:p>
        </w:tc>
        <w:tc>
          <w:tcPr>
            <w:tcW w:w="1741" w:type="dxa"/>
          </w:tcPr>
          <w:p w14:paraId="7F9B14C2" w14:textId="77777777" w:rsidR="000F5074" w:rsidRDefault="000F5074" w:rsidP="00726BA4">
            <w:pPr>
              <w:pStyle w:val="ListParagraph"/>
              <w:tabs>
                <w:tab w:val="left" w:pos="1072"/>
              </w:tabs>
              <w:ind w:left="0"/>
            </w:pPr>
            <w:r>
              <w:rPr>
                <w:rFonts w:hint="eastAsia"/>
              </w:rPr>
              <w:t>COBOL</w:t>
            </w:r>
          </w:p>
          <w:p w14:paraId="0B0083E7" w14:textId="6A981072" w:rsidR="000F5074" w:rsidRDefault="000F5074" w:rsidP="00726BA4">
            <w:pPr>
              <w:pStyle w:val="ListParagraph"/>
              <w:tabs>
                <w:tab w:val="left" w:pos="1072"/>
              </w:tabs>
              <w:ind w:left="0"/>
            </w:pPr>
            <w:r>
              <w:rPr>
                <w:rFonts w:hint="eastAsia"/>
              </w:rPr>
              <w:t>SQL</w:t>
            </w:r>
          </w:p>
        </w:tc>
        <w:tc>
          <w:tcPr>
            <w:tcW w:w="1741" w:type="dxa"/>
          </w:tcPr>
          <w:p w14:paraId="2582BA1A" w14:textId="77777777" w:rsidR="000F5074" w:rsidRDefault="000F5074" w:rsidP="00726BA4">
            <w:pPr>
              <w:pStyle w:val="ListParagraph"/>
              <w:tabs>
                <w:tab w:val="left" w:pos="1072"/>
              </w:tabs>
              <w:ind w:left="0"/>
            </w:pPr>
            <w:r>
              <w:rPr>
                <w:rFonts w:hint="eastAsia"/>
              </w:rPr>
              <w:t>HTML</w:t>
            </w:r>
          </w:p>
          <w:p w14:paraId="6EEC30F3" w14:textId="77777777" w:rsidR="000F5074" w:rsidRDefault="000F5074" w:rsidP="00726BA4">
            <w:pPr>
              <w:pStyle w:val="ListParagraph"/>
              <w:tabs>
                <w:tab w:val="left" w:pos="1072"/>
              </w:tabs>
              <w:ind w:left="0"/>
            </w:pPr>
            <w:r>
              <w:rPr>
                <w:rFonts w:hint="eastAsia"/>
              </w:rPr>
              <w:t>XML</w:t>
            </w:r>
          </w:p>
          <w:p w14:paraId="02B19CD5" w14:textId="77777777" w:rsidR="000F5074" w:rsidRDefault="000F5074" w:rsidP="00726BA4">
            <w:pPr>
              <w:pStyle w:val="ListParagraph"/>
              <w:tabs>
                <w:tab w:val="left" w:pos="1072"/>
              </w:tabs>
              <w:ind w:left="0"/>
            </w:pPr>
            <w:r>
              <w:rPr>
                <w:rFonts w:hint="eastAsia"/>
              </w:rPr>
              <w:t>Java</w:t>
            </w:r>
          </w:p>
          <w:p w14:paraId="2DD0E46D" w14:textId="04430E87" w:rsidR="000F5074" w:rsidRDefault="000F5074" w:rsidP="00726BA4">
            <w:pPr>
              <w:pStyle w:val="ListParagraph"/>
              <w:tabs>
                <w:tab w:val="left" w:pos="1072"/>
              </w:tabs>
              <w:ind w:left="0"/>
            </w:pPr>
            <w:r>
              <w:rPr>
                <w:rFonts w:hint="eastAsia"/>
              </w:rPr>
              <w:t>JavaScript</w:t>
            </w:r>
          </w:p>
        </w:tc>
      </w:tr>
    </w:tbl>
    <w:p w14:paraId="62F86988" w14:textId="47DAAF6E" w:rsidR="000F5074" w:rsidRDefault="000F5074" w:rsidP="00726BA4">
      <w:pPr>
        <w:pStyle w:val="ListParagraph"/>
        <w:tabs>
          <w:tab w:val="left" w:pos="1072"/>
        </w:tabs>
        <w:ind w:left="792"/>
      </w:pPr>
    </w:p>
    <w:p w14:paraId="2B88E73A" w14:textId="0850698E" w:rsidR="000F5074" w:rsidRDefault="000F5074" w:rsidP="00726BA4">
      <w:pPr>
        <w:pStyle w:val="ListParagraph"/>
        <w:tabs>
          <w:tab w:val="left" w:pos="1072"/>
        </w:tabs>
        <w:ind w:left="792"/>
      </w:pPr>
      <w:r>
        <w:rPr>
          <w:rFonts w:hint="eastAsia"/>
        </w:rPr>
        <w:t>これらは大きく分けると手続型と非手続型言語に分けることができます。</w:t>
      </w:r>
      <w:r w:rsidRPr="009C510A">
        <w:rPr>
          <w:rFonts w:hint="eastAsia"/>
          <w:color w:val="FF0000"/>
        </w:rPr>
        <w:t>手続型言語</w:t>
      </w:r>
      <w:r>
        <w:rPr>
          <w:rFonts w:hint="eastAsia"/>
        </w:rPr>
        <w:t>は、処理の手順を与えて、何をどうするか（</w:t>
      </w:r>
      <w:r>
        <w:rPr>
          <w:rFonts w:hint="eastAsia"/>
        </w:rPr>
        <w:t>How</w:t>
      </w:r>
      <w:r>
        <w:rPr>
          <w:rFonts w:hint="eastAsia"/>
        </w:rPr>
        <w:t>）を詳細に記述する言語であり、</w:t>
      </w:r>
      <w:r>
        <w:rPr>
          <w:rFonts w:hint="eastAsia"/>
        </w:rPr>
        <w:t>Java,C++</w:t>
      </w:r>
      <w:r>
        <w:rPr>
          <w:rFonts w:hint="eastAsia"/>
        </w:rPr>
        <w:t>など多くの言語が属します。</w:t>
      </w:r>
      <w:r w:rsidRPr="009C510A">
        <w:rPr>
          <w:rFonts w:hint="eastAsia"/>
          <w:color w:val="FF0000"/>
        </w:rPr>
        <w:t>非手続型言語</w:t>
      </w:r>
      <w:r>
        <w:rPr>
          <w:rFonts w:hint="eastAsia"/>
        </w:rPr>
        <w:t>は、何をしたいか（</w:t>
      </w:r>
      <w:r>
        <w:rPr>
          <w:rFonts w:hint="eastAsia"/>
        </w:rPr>
        <w:t>What</w:t>
      </w:r>
      <w:r>
        <w:rPr>
          <w:rFonts w:hint="eastAsia"/>
        </w:rPr>
        <w:t>）を記述することで解を得る言語で、</w:t>
      </w:r>
      <w:r>
        <w:rPr>
          <w:rFonts w:hint="eastAsia"/>
        </w:rPr>
        <w:t>SQL</w:t>
      </w:r>
      <w:r>
        <w:rPr>
          <w:rFonts w:hint="eastAsia"/>
        </w:rPr>
        <w:t>など目的の特化された</w:t>
      </w:r>
      <w:r w:rsidR="00370EC3">
        <w:rPr>
          <w:rFonts w:hint="eastAsia"/>
        </w:rPr>
        <w:t>定型的処理をする少数の言語が属します。</w:t>
      </w:r>
    </w:p>
    <w:p w14:paraId="527EBDA8" w14:textId="7C1A4C41" w:rsidR="009C510A" w:rsidRDefault="009C510A" w:rsidP="00726BA4">
      <w:pPr>
        <w:pStyle w:val="ListParagraph"/>
        <w:tabs>
          <w:tab w:val="left" w:pos="1072"/>
        </w:tabs>
        <w:ind w:left="792"/>
      </w:pPr>
      <w:r>
        <w:t xml:space="preserve">Có thể chia thành ngôn ngữ thủ tục và ngôn ngữ phi thủ tục. Ngôn ngữ thủ tục là ngôn ngữ mô tả chi tiết làm cái gì như thế nào (How), đưa ra được quy trình xử lý, có nhiều ngôn ngữ như Java C++ thuộc vào nhóm này. Ngôn ngữ phi thủ tục là ngôn ngữ có giải pháp bằng việc mô tả muốn làm cái gì(What), một số ít ngôn ngữ </w:t>
      </w:r>
      <w:r w:rsidR="006444D6">
        <w:t>thực hiện xử lý chuyên môn hóa và có dạng có định như là SQL.</w:t>
      </w:r>
    </w:p>
    <w:p w14:paraId="17EC4DE8" w14:textId="77777777" w:rsidR="00A0607E" w:rsidRDefault="00A0607E" w:rsidP="00726BA4">
      <w:pPr>
        <w:pStyle w:val="ListParagraph"/>
        <w:tabs>
          <w:tab w:val="left" w:pos="1072"/>
        </w:tabs>
        <w:ind w:left="792"/>
        <w:rPr>
          <w:rFonts w:hint="eastAsia"/>
        </w:rPr>
      </w:pPr>
    </w:p>
    <w:p w14:paraId="403C94CB" w14:textId="3B8C01E0" w:rsidR="00370EC3" w:rsidRDefault="00370EC3" w:rsidP="00726BA4">
      <w:pPr>
        <w:pStyle w:val="ListParagraph"/>
        <w:tabs>
          <w:tab w:val="left" w:pos="1072"/>
        </w:tabs>
        <w:ind w:left="792"/>
      </w:pPr>
      <w:r>
        <w:rPr>
          <w:rFonts w:hint="eastAsia"/>
        </w:rPr>
        <w:t>C++</w:t>
      </w:r>
      <w:r>
        <w:rPr>
          <w:rFonts w:hint="eastAsia"/>
        </w:rPr>
        <w:t>言語は汎用性が高いので科学技術を始めとする一般的な用途で使われますが、生成されたプログラムは</w:t>
      </w:r>
      <w:r>
        <w:rPr>
          <w:rFonts w:hint="eastAsia"/>
        </w:rPr>
        <w:t>Window</w:t>
      </w:r>
      <w:r>
        <w:rPr>
          <w:rFonts w:hint="eastAsia"/>
        </w:rPr>
        <w:t>用、</w:t>
      </w:r>
      <w:r>
        <w:rPr>
          <w:rFonts w:hint="eastAsia"/>
        </w:rPr>
        <w:t>MacOS</w:t>
      </w:r>
      <w:r>
        <w:rPr>
          <w:rFonts w:hint="eastAsia"/>
        </w:rPr>
        <w:t>用のように、利用する</w:t>
      </w:r>
      <w:r>
        <w:rPr>
          <w:rFonts w:hint="eastAsia"/>
        </w:rPr>
        <w:t>OS</w:t>
      </w:r>
      <w:r>
        <w:rPr>
          <w:rFonts w:hint="eastAsia"/>
        </w:rPr>
        <w:t>ごとに用意しなければなりません。</w:t>
      </w:r>
      <w:r>
        <w:rPr>
          <w:rFonts w:hint="eastAsia"/>
        </w:rPr>
        <w:t>Java</w:t>
      </w:r>
      <w:r>
        <w:rPr>
          <w:rFonts w:hint="eastAsia"/>
        </w:rPr>
        <w:t>言語は、文法的には</w:t>
      </w:r>
      <w:r>
        <w:rPr>
          <w:rFonts w:hint="eastAsia"/>
        </w:rPr>
        <w:t>C++</w:t>
      </w:r>
      <w:r>
        <w:rPr>
          <w:rFonts w:hint="eastAsia"/>
        </w:rPr>
        <w:t>に似ていますが、</w:t>
      </w:r>
      <w:r>
        <w:rPr>
          <w:rFonts w:hint="eastAsia"/>
        </w:rPr>
        <w:t>OS</w:t>
      </w:r>
      <w:r>
        <w:rPr>
          <w:rFonts w:hint="eastAsia"/>
        </w:rPr>
        <w:t>に依存せずに</w:t>
      </w:r>
      <w:r>
        <w:rPr>
          <w:rFonts w:hint="eastAsia"/>
        </w:rPr>
        <w:t>Windows</w:t>
      </w:r>
      <w:r>
        <w:rPr>
          <w:rFonts w:hint="eastAsia"/>
        </w:rPr>
        <w:t>、</w:t>
      </w:r>
      <w:r>
        <w:rPr>
          <w:rFonts w:hint="eastAsia"/>
        </w:rPr>
        <w:t>MacOS</w:t>
      </w:r>
      <w:r>
        <w:rPr>
          <w:rFonts w:hint="eastAsia"/>
        </w:rPr>
        <w:t>、携帯電話などで同じように実行できます。ただし、</w:t>
      </w:r>
      <w:r>
        <w:rPr>
          <w:rFonts w:hint="eastAsia"/>
        </w:rPr>
        <w:t>C++</w:t>
      </w:r>
      <w:r>
        <w:rPr>
          <w:rFonts w:hint="eastAsia"/>
        </w:rPr>
        <w:t>に比べると実行速度は遅くなります。</w:t>
      </w:r>
    </w:p>
    <w:p w14:paraId="0530D45B" w14:textId="4D0DCCC1" w:rsidR="00A0607E" w:rsidRDefault="00A0607E" w:rsidP="00726BA4">
      <w:pPr>
        <w:pStyle w:val="ListParagraph"/>
        <w:tabs>
          <w:tab w:val="left" w:pos="1072"/>
        </w:tabs>
        <w:ind w:left="792"/>
      </w:pPr>
      <w:r>
        <w:t xml:space="preserve">ngôn ngữ C++ </w:t>
      </w:r>
      <w:r>
        <w:t xml:space="preserve"> vì tính linh hoạt cao nên được sử dụng cho mục đích chung như khoa học kỹ thuật nhưng, các chương trình được tạo ra phải chuẩn bị cho từng OS sử dụng như là Window, MacOS</w:t>
      </w:r>
      <w:r w:rsidR="00DF151A">
        <w:t xml:space="preserve">. Ngôn ngữ Java cú pháp cũng giống như C++ nhưng nó không phụ thuộc vào hệ điều </w:t>
      </w:r>
      <w:r w:rsidR="00DF151A">
        <w:lastRenderedPageBreak/>
        <w:t xml:space="preserve">hành </w:t>
      </w:r>
      <w:r w:rsidR="00FC66ED">
        <w:t xml:space="preserve">như là Window, MacOS, điện thoại di động đều chạy giống nhau. Tuy nhiên so với C++ thì tốc độ thực thi chậm hơn. </w:t>
      </w:r>
    </w:p>
    <w:p w14:paraId="34BCA087" w14:textId="2574E061" w:rsidR="00D75065" w:rsidRDefault="00370EC3" w:rsidP="00D75065">
      <w:pPr>
        <w:pStyle w:val="ListParagraph"/>
        <w:tabs>
          <w:tab w:val="left" w:pos="1072"/>
        </w:tabs>
        <w:ind w:left="792"/>
      </w:pPr>
      <w:r>
        <w:rPr>
          <w:rFonts w:hint="eastAsia"/>
        </w:rPr>
        <w:t>HTML</w:t>
      </w:r>
      <w:r>
        <w:rPr>
          <w:rFonts w:hint="eastAsia"/>
        </w:rPr>
        <w:t>言語は、</w:t>
      </w:r>
      <w:r w:rsidR="00D75065">
        <w:rPr>
          <w:rFonts w:hint="eastAsia"/>
        </w:rPr>
        <w:t>ホームページを記述するのに使われます。</w:t>
      </w:r>
      <w:r w:rsidR="00D75065">
        <w:rPr>
          <w:rFonts w:hint="eastAsia"/>
        </w:rPr>
        <w:t>C++</w:t>
      </w:r>
      <w:r w:rsidR="00D75065">
        <w:rPr>
          <w:rFonts w:hint="eastAsia"/>
        </w:rPr>
        <w:t>や</w:t>
      </w:r>
      <w:r w:rsidR="00D75065">
        <w:rPr>
          <w:rFonts w:hint="eastAsia"/>
        </w:rPr>
        <w:t>Java</w:t>
      </w:r>
      <w:r w:rsidR="00D75065">
        <w:rPr>
          <w:rFonts w:hint="eastAsia"/>
        </w:rPr>
        <w:t>のような計算はできないので、計算や条件判断などの処理をする場合には、</w:t>
      </w:r>
      <w:r w:rsidR="00D75065">
        <w:rPr>
          <w:rFonts w:hint="eastAsia"/>
        </w:rPr>
        <w:t>JavaScript</w:t>
      </w:r>
      <w:r w:rsidR="00D75065">
        <w:rPr>
          <w:rFonts w:hint="eastAsia"/>
        </w:rPr>
        <w:t>言語などと組み合わせて記述しなければなりません。</w:t>
      </w:r>
      <w:r w:rsidR="00D75065">
        <w:rPr>
          <w:rFonts w:hint="eastAsia"/>
        </w:rPr>
        <w:t>XML</w:t>
      </w:r>
      <w:r w:rsidR="00D75065">
        <w:rPr>
          <w:rFonts w:hint="eastAsia"/>
        </w:rPr>
        <w:t>言語は</w:t>
      </w:r>
      <w:r w:rsidR="00D75065">
        <w:rPr>
          <w:rFonts w:hint="eastAsia"/>
        </w:rPr>
        <w:t>HTML</w:t>
      </w:r>
      <w:r w:rsidR="00D75065">
        <w:rPr>
          <w:rFonts w:hint="eastAsia"/>
        </w:rPr>
        <w:t>を拡張したもので、ホームページ上でデータベースシステムとして利用できるため、ビジネスにおいては重要な言語です。</w:t>
      </w:r>
    </w:p>
    <w:p w14:paraId="0FD0C208" w14:textId="4D7F24C8" w:rsidR="00FC66ED" w:rsidRDefault="00FC66ED" w:rsidP="00D75065">
      <w:pPr>
        <w:pStyle w:val="ListParagraph"/>
        <w:tabs>
          <w:tab w:val="left" w:pos="1072"/>
        </w:tabs>
        <w:ind w:left="792"/>
      </w:pPr>
      <w:r>
        <w:t>Ngôn ngữ HTML là được sử dụng để mô tả các trang page. Vì nó không thể tính toán như là C++, Java nên trong trường hợp cần xử lý như là tính toán và phán đoán có điều kiện thì phải mô tả bằng cách kết hợp như là với ngôn ngữ JavaScript.</w:t>
      </w:r>
    </w:p>
    <w:p w14:paraId="21B2F290" w14:textId="77777777" w:rsidR="00FC66ED" w:rsidRPr="00A00E72" w:rsidRDefault="00FC66ED" w:rsidP="00D75065">
      <w:pPr>
        <w:pStyle w:val="ListParagraph"/>
        <w:tabs>
          <w:tab w:val="left" w:pos="1072"/>
        </w:tabs>
        <w:ind w:left="792"/>
        <w:rPr>
          <w:rFonts w:hint="eastAsia"/>
        </w:rPr>
      </w:pPr>
    </w:p>
    <w:sectPr w:rsidR="00FC66ED" w:rsidRPr="00A00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84B31"/>
    <w:multiLevelType w:val="hybridMultilevel"/>
    <w:tmpl w:val="BA028022"/>
    <w:lvl w:ilvl="0" w:tplc="7E8643C2">
      <w:start w:val="1"/>
      <w:numFmt w:val="decimalFullWidth"/>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7D"/>
    <w:rsid w:val="00092315"/>
    <w:rsid w:val="000F5074"/>
    <w:rsid w:val="00326BCB"/>
    <w:rsid w:val="00370EC3"/>
    <w:rsid w:val="00420EA9"/>
    <w:rsid w:val="006444D6"/>
    <w:rsid w:val="00680613"/>
    <w:rsid w:val="00726BA4"/>
    <w:rsid w:val="007D4CE4"/>
    <w:rsid w:val="0099013B"/>
    <w:rsid w:val="009C510A"/>
    <w:rsid w:val="00A00E72"/>
    <w:rsid w:val="00A0607E"/>
    <w:rsid w:val="00D27452"/>
    <w:rsid w:val="00D75065"/>
    <w:rsid w:val="00DD247D"/>
    <w:rsid w:val="00DF151A"/>
    <w:rsid w:val="00FC6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48B7"/>
  <w15:chartTrackingRefBased/>
  <w15:docId w15:val="{78BEF623-1D7B-4DDB-9DF1-5A6A34B7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BA4"/>
    <w:pPr>
      <w:ind w:left="720"/>
      <w:contextualSpacing/>
    </w:pPr>
  </w:style>
  <w:style w:type="table" w:styleId="TableGrid">
    <w:name w:val="Table Grid"/>
    <w:basedOn w:val="TableNormal"/>
    <w:uiPriority w:val="39"/>
    <w:rsid w:val="000F5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2020-11-14T03:28:00Z</dcterms:created>
  <dcterms:modified xsi:type="dcterms:W3CDTF">2020-11-14T11:21:00Z</dcterms:modified>
</cp:coreProperties>
</file>