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04410" w14:textId="1479DE71" w:rsidR="0099013B" w:rsidRPr="005228D5" w:rsidRDefault="0099062A">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店舗での販売数から分析する</w:t>
      </w:r>
    </w:p>
    <w:p w14:paraId="2257477B" w14:textId="65F436BD" w:rsidR="0099062A" w:rsidRPr="005228D5" w:rsidRDefault="0099062A">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スーパーやコンビニなどで商品を販売した階段で、商品名や</w:t>
      </w:r>
      <w:r w:rsidR="00BA6185">
        <w:rPr>
          <w:rFonts w:ascii="Times New Roman" w:eastAsia="MS Gothic" w:hAnsi="Times New Roman" w:cs="Times New Roman"/>
          <w:sz w:val="28"/>
          <w:szCs w:val="28"/>
        </w:rPr>
        <w:ruby>
          <w:rubyPr>
            <w:rubyAlign w:val="distributeSpace"/>
            <w:hps w:val="14"/>
            <w:hpsRaise w:val="26"/>
            <w:hpsBaseText w:val="28"/>
            <w:lid w:val="ja-JP"/>
          </w:rubyPr>
          <w:rt>
            <w:r w:rsidR="00BA6185" w:rsidRPr="00BA6185">
              <w:rPr>
                <w:rFonts w:ascii="MS Gothic" w:eastAsia="MS Gothic" w:hAnsi="MS Gothic" w:cs="Times New Roman" w:hint="eastAsia"/>
                <w:sz w:val="14"/>
                <w:szCs w:val="28"/>
              </w:rPr>
              <w:t>かかく</w:t>
            </w:r>
          </w:rt>
          <w:rubyBase>
            <w:r w:rsidR="00BA6185">
              <w:rPr>
                <w:rFonts w:ascii="Times New Roman" w:eastAsia="MS Gothic" w:hAnsi="Times New Roman" w:cs="Times New Roman" w:hint="eastAsia"/>
                <w:sz w:val="28"/>
                <w:szCs w:val="28"/>
              </w:rPr>
              <w:t>価格</w:t>
            </w:r>
          </w:rubyBase>
        </w:ruby>
      </w:r>
      <w:r w:rsidRPr="005228D5">
        <w:rPr>
          <w:rFonts w:ascii="Times New Roman" w:eastAsia="MS Gothic" w:hAnsi="Times New Roman" w:cs="Times New Roman"/>
          <w:sz w:val="28"/>
          <w:szCs w:val="28"/>
        </w:rPr>
        <w:t>、数量、日時などの情報を収集、分析するしくみ。リアルタイムに売れ行き動向を確認でき、在庫を最適化し、次品の防止や</w:t>
      </w:r>
      <w:r w:rsidR="00ED372E" w:rsidRPr="005228D5">
        <w:rPr>
          <w:rFonts w:ascii="Times New Roman" w:eastAsia="MS Gothic" w:hAnsi="Times New Roman" w:cs="Times New Roman"/>
          <w:sz w:val="28"/>
          <w:szCs w:val="28"/>
        </w:rPr>
        <w:t>売れ残りの削減などに繋がるだけでなく、バーコードなどを利用することで店頭での事務作業の軽減や簡素化、店員の教育コストの低減などに繋がる。</w:t>
      </w:r>
    </w:p>
    <w:p w14:paraId="44CBB4B4" w14:textId="55E04876" w:rsidR="00ED372E" w:rsidRPr="005228D5" w:rsidRDefault="00ED372E">
      <w:pPr>
        <w:rPr>
          <w:rFonts w:ascii="Times New Roman" w:eastAsia="MS Gothic" w:hAnsi="Times New Roman" w:cs="Times New Roman"/>
          <w:sz w:val="28"/>
          <w:szCs w:val="28"/>
        </w:rPr>
      </w:pPr>
    </w:p>
    <w:p w14:paraId="1848C65D" w14:textId="32A7973D" w:rsidR="00ED372E" w:rsidRPr="005228D5" w:rsidRDefault="00ED372E">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用語に関連する語</w:t>
      </w:r>
    </w:p>
    <w:p w14:paraId="7E28F12B" w14:textId="3BF4992C" w:rsidR="0099062A" w:rsidRPr="005228D5" w:rsidRDefault="00BA6185">
      <w:pPr>
        <w:rPr>
          <w:rFonts w:ascii="Times New Roman" w:eastAsia="MS Gothic" w:hAnsi="Times New Roman" w:cs="Times New Roman"/>
          <w:sz w:val="28"/>
          <w:szCs w:val="28"/>
        </w:rPr>
      </w:pPr>
      <w:r>
        <w:rPr>
          <w:rFonts w:ascii="Times New Roman" w:eastAsia="MS Gothic" w:hAnsi="Times New Roman" w:cs="Times New Roman"/>
          <w:sz w:val="28"/>
          <w:szCs w:val="28"/>
        </w:rPr>
        <w:ruby>
          <w:rubyPr>
            <w:rubyAlign w:val="distributeSpace"/>
            <w:hps w:val="14"/>
            <w:hpsRaise w:val="26"/>
            <w:hpsBaseText w:val="28"/>
            <w:lid w:val="ja-JP"/>
          </w:rubyPr>
          <w:rt>
            <w:r w:rsidR="00BA6185" w:rsidRPr="00BA6185">
              <w:rPr>
                <w:rFonts w:ascii="MS Gothic" w:eastAsia="MS Gothic" w:hAnsi="MS Gothic" w:cs="Times New Roman" w:hint="eastAsia"/>
                <w:sz w:val="14"/>
                <w:szCs w:val="28"/>
              </w:rPr>
              <w:t>いしけってい</w:t>
            </w:r>
          </w:rt>
          <w:rubyBase>
            <w:r w:rsidR="00BA6185">
              <w:rPr>
                <w:rFonts w:ascii="Times New Roman" w:eastAsia="MS Gothic" w:hAnsi="Times New Roman" w:cs="Times New Roman" w:hint="eastAsia"/>
                <w:sz w:val="28"/>
                <w:szCs w:val="28"/>
              </w:rPr>
              <w:t>意思決定</w:t>
            </w:r>
          </w:rubyBase>
        </w:ruby>
      </w:r>
      <w:r w:rsidR="00ED372E" w:rsidRPr="005228D5">
        <w:rPr>
          <w:rFonts w:ascii="Times New Roman" w:eastAsia="MS Gothic" w:hAnsi="Times New Roman" w:cs="Times New Roman"/>
          <w:sz w:val="28"/>
          <w:szCs w:val="28"/>
        </w:rPr>
        <w:t>を</w:t>
      </w:r>
      <w:r>
        <w:rPr>
          <w:rFonts w:ascii="Times New Roman" w:eastAsia="MS Gothic" w:hAnsi="Times New Roman" w:cs="Times New Roman"/>
          <w:sz w:val="28"/>
          <w:szCs w:val="28"/>
        </w:rPr>
        <w:ruby>
          <w:rubyPr>
            <w:rubyAlign w:val="distributeSpace"/>
            <w:hps w:val="14"/>
            <w:hpsRaise w:val="26"/>
            <w:hpsBaseText w:val="28"/>
            <w:lid w:val="ja-JP"/>
          </w:rubyPr>
          <w:rt>
            <w:r w:rsidR="00BA6185" w:rsidRPr="00BA6185">
              <w:rPr>
                <w:rFonts w:ascii="MS Gothic" w:eastAsia="MS Gothic" w:hAnsi="MS Gothic" w:cs="Times New Roman" w:hint="eastAsia"/>
                <w:sz w:val="14"/>
                <w:szCs w:val="28"/>
              </w:rPr>
              <w:t>しえん</w:t>
            </w:r>
          </w:rt>
          <w:rubyBase>
            <w:r w:rsidR="00BA6185">
              <w:rPr>
                <w:rFonts w:ascii="Times New Roman" w:eastAsia="MS Gothic" w:hAnsi="Times New Roman" w:cs="Times New Roman" w:hint="eastAsia"/>
                <w:sz w:val="28"/>
                <w:szCs w:val="28"/>
              </w:rPr>
              <w:t>支援</w:t>
            </w:r>
          </w:rubyBase>
        </w:ruby>
      </w:r>
      <w:r w:rsidR="00ED372E" w:rsidRPr="005228D5">
        <w:rPr>
          <w:rFonts w:ascii="Times New Roman" w:eastAsia="MS Gothic" w:hAnsi="Times New Roman" w:cs="Times New Roman"/>
          <w:sz w:val="28"/>
          <w:szCs w:val="28"/>
        </w:rPr>
        <w:t>する</w:t>
      </w:r>
      <w:r>
        <w:rPr>
          <w:rFonts w:ascii="Times New Roman" w:eastAsia="MS Gothic" w:hAnsi="Times New Roman" w:cs="Times New Roman"/>
          <w:sz w:val="28"/>
          <w:szCs w:val="28"/>
        </w:rPr>
        <w:ruby>
          <w:rubyPr>
            <w:rubyAlign w:val="distributeSpace"/>
            <w:hps w:val="14"/>
            <w:hpsRaise w:val="26"/>
            <w:hpsBaseText w:val="28"/>
            <w:lid w:val="ja-JP"/>
          </w:rubyPr>
          <w:rt>
            <w:r w:rsidR="00BA6185" w:rsidRPr="00BA6185">
              <w:rPr>
                <w:rFonts w:ascii="MS Gothic" w:eastAsia="MS Gothic" w:hAnsi="MS Gothic" w:cs="Times New Roman" w:hint="eastAsia"/>
                <w:sz w:val="14"/>
                <w:szCs w:val="28"/>
              </w:rPr>
              <w:t>つ</w:t>
            </w:r>
          </w:rt>
          <w:rubyBase>
            <w:r w:rsidR="00BA6185">
              <w:rPr>
                <w:rFonts w:ascii="Times New Roman" w:eastAsia="MS Gothic" w:hAnsi="Times New Roman" w:cs="Times New Roman" w:hint="eastAsia"/>
                <w:sz w:val="28"/>
                <w:szCs w:val="28"/>
              </w:rPr>
              <w:t>ツ</w:t>
            </w:r>
          </w:rubyBase>
        </w:ruby>
      </w:r>
      <w:r w:rsidR="00ED372E" w:rsidRPr="005228D5">
        <w:rPr>
          <w:rFonts w:ascii="Times New Roman" w:eastAsia="MS Gothic" w:hAnsi="Times New Roman" w:cs="Times New Roman"/>
          <w:sz w:val="28"/>
          <w:szCs w:val="28"/>
        </w:rPr>
        <w:t>ー</w:t>
      </w:r>
      <w:r>
        <w:rPr>
          <w:rFonts w:ascii="Times New Roman" w:eastAsia="MS Gothic" w:hAnsi="Times New Roman" w:cs="Times New Roman"/>
          <w:sz w:val="28"/>
          <w:szCs w:val="28"/>
        </w:rPr>
        <w:ruby>
          <w:rubyPr>
            <w:rubyAlign w:val="distributeSpace"/>
            <w:hps w:val="14"/>
            <w:hpsRaise w:val="26"/>
            <w:hpsBaseText w:val="28"/>
            <w:lid w:val="ja-JP"/>
          </w:rubyPr>
          <w:rt>
            <w:r w:rsidR="00BA6185" w:rsidRPr="00BA6185">
              <w:rPr>
                <w:rFonts w:ascii="MS Gothic" w:eastAsia="MS Gothic" w:hAnsi="MS Gothic" w:cs="Times New Roman" w:hint="eastAsia"/>
                <w:sz w:val="14"/>
                <w:szCs w:val="28"/>
              </w:rPr>
              <w:t>る</w:t>
            </w:r>
          </w:rt>
          <w:rubyBase>
            <w:r w:rsidR="00BA6185">
              <w:rPr>
                <w:rFonts w:ascii="Times New Roman" w:eastAsia="MS Gothic" w:hAnsi="Times New Roman" w:cs="Times New Roman" w:hint="eastAsia"/>
                <w:sz w:val="28"/>
                <w:szCs w:val="28"/>
              </w:rPr>
              <w:t>ル</w:t>
            </w:r>
          </w:rubyBase>
        </w:ruby>
      </w:r>
    </w:p>
    <w:p w14:paraId="02798860" w14:textId="06729B0B" w:rsidR="00ED372E" w:rsidRPr="005228D5" w:rsidRDefault="00ED372E">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企業が持つデータの抽出や分析、加工といった処理を自動化し、専門家以外でも使えるようにしたソフトウェアとして</w:t>
      </w:r>
      <w:r w:rsidRPr="005228D5">
        <w:rPr>
          <w:rFonts w:ascii="Times New Roman" w:eastAsia="MS Gothic" w:hAnsi="Times New Roman" w:cs="Times New Roman"/>
          <w:sz w:val="28"/>
          <w:szCs w:val="28"/>
        </w:rPr>
        <w:t>BI</w:t>
      </w:r>
      <w:r w:rsidRPr="005228D5">
        <w:rPr>
          <w:rFonts w:ascii="Times New Roman" w:eastAsia="MS Gothic" w:hAnsi="Times New Roman" w:cs="Times New Roman"/>
          <w:sz w:val="28"/>
          <w:szCs w:val="28"/>
        </w:rPr>
        <w:t>ツールがある</w:t>
      </w:r>
    </w:p>
    <w:p w14:paraId="75B2B20F" w14:textId="6365EB13" w:rsidR="00ED372E" w:rsidRPr="005228D5" w:rsidRDefault="00ED372E">
      <w:pPr>
        <w:rPr>
          <w:rFonts w:ascii="Times New Roman" w:eastAsia="MS Gothic" w:hAnsi="Times New Roman" w:cs="Times New Roman"/>
          <w:sz w:val="28"/>
          <w:szCs w:val="28"/>
        </w:rPr>
      </w:pPr>
    </w:p>
    <w:p w14:paraId="57F81B08" w14:textId="0283FA75" w:rsidR="00ED372E" w:rsidRPr="005228D5" w:rsidRDefault="00DE477C">
      <w:pPr>
        <w:rPr>
          <w:rFonts w:ascii="Times New Roman" w:eastAsia="MS Gothic" w:hAnsi="Times New Roman" w:cs="Times New Roman"/>
          <w:sz w:val="28"/>
          <w:szCs w:val="28"/>
        </w:rPr>
      </w:pPr>
      <w:r>
        <w:rPr>
          <w:rFonts w:ascii="Times New Roman" w:eastAsia="MS Gothic" w:hAnsi="Times New Roman" w:cs="Times New Roman"/>
          <w:sz w:val="28"/>
          <w:szCs w:val="28"/>
        </w:rPr>
        <w:ruby>
          <w:rubyPr>
            <w:rubyAlign w:val="distributeSpace"/>
            <w:hps w:val="14"/>
            <w:hpsRaise w:val="26"/>
            <w:hpsBaseText w:val="28"/>
            <w:lid w:val="ja-JP"/>
          </w:rubyPr>
          <w:rt>
            <w:r w:rsidR="00DE477C" w:rsidRPr="00DE477C">
              <w:rPr>
                <w:rFonts w:ascii="MS Gothic" w:eastAsia="MS Gothic" w:hAnsi="MS Gothic" w:cs="Times New Roman" w:hint="eastAsia"/>
                <w:sz w:val="14"/>
                <w:szCs w:val="28"/>
              </w:rPr>
              <w:t>こうばいりれき</w:t>
            </w:r>
          </w:rt>
          <w:rubyBase>
            <w:r w:rsidR="00DE477C">
              <w:rPr>
                <w:rFonts w:ascii="Times New Roman" w:eastAsia="MS Gothic" w:hAnsi="Times New Roman" w:cs="Times New Roman" w:hint="eastAsia"/>
                <w:sz w:val="28"/>
                <w:szCs w:val="28"/>
              </w:rPr>
              <w:t>購買履歴</w:t>
            </w:r>
          </w:rubyBase>
        </w:ruby>
      </w:r>
      <w:r w:rsidR="000D6DBC" w:rsidRPr="005228D5">
        <w:rPr>
          <w:rFonts w:ascii="Times New Roman" w:eastAsia="MS Gothic" w:hAnsi="Times New Roman" w:cs="Times New Roman"/>
          <w:sz w:val="28"/>
          <w:szCs w:val="28"/>
        </w:rPr>
        <w:t>の</w:t>
      </w:r>
      <w:r>
        <w:rPr>
          <w:rFonts w:ascii="Times New Roman" w:eastAsia="MS Gothic" w:hAnsi="Times New Roman" w:cs="Times New Roman"/>
          <w:sz w:val="28"/>
          <w:szCs w:val="28"/>
        </w:rPr>
        <w:ruby>
          <w:rubyPr>
            <w:rubyAlign w:val="distributeSpace"/>
            <w:hps w:val="14"/>
            <w:hpsRaise w:val="26"/>
            <w:hpsBaseText w:val="28"/>
            <w:lid w:val="ja-JP"/>
          </w:rubyPr>
          <w:rt>
            <w:r w:rsidR="00DE477C" w:rsidRPr="00DE477C">
              <w:rPr>
                <w:rFonts w:ascii="MS Gothic" w:eastAsia="MS Gothic" w:hAnsi="MS Gothic" w:cs="Times New Roman" w:hint="eastAsia"/>
                <w:sz w:val="14"/>
                <w:szCs w:val="28"/>
              </w:rPr>
              <w:t>ぶんせきしゅほう</w:t>
            </w:r>
          </w:rt>
          <w:rubyBase>
            <w:r w:rsidR="00DE477C">
              <w:rPr>
                <w:rFonts w:ascii="Times New Roman" w:eastAsia="MS Gothic" w:hAnsi="Times New Roman" w:cs="Times New Roman" w:hint="eastAsia"/>
                <w:sz w:val="28"/>
                <w:szCs w:val="28"/>
              </w:rPr>
              <w:t>分析手法</w:t>
            </w:r>
          </w:rubyBase>
        </w:ruby>
      </w:r>
    </w:p>
    <w:p w14:paraId="116D1F8C" w14:textId="38BF929B" w:rsidR="000D6DBC" w:rsidRPr="005228D5" w:rsidRDefault="000D6DBC">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購買履歴から</w:t>
      </w:r>
      <w:r w:rsidRPr="005228D5">
        <w:rPr>
          <w:rFonts w:ascii="Times New Roman" w:eastAsia="MS Gothic" w:hAnsi="Times New Roman" w:cs="Times New Roman"/>
          <w:sz w:val="28"/>
          <w:szCs w:val="28"/>
        </w:rPr>
        <w:t>Recency</w:t>
      </w:r>
      <w:r w:rsidRPr="005228D5">
        <w:rPr>
          <w:rFonts w:ascii="Times New Roman" w:eastAsia="MS Gothic" w:hAnsi="Times New Roman" w:cs="Times New Roman"/>
          <w:sz w:val="28"/>
          <w:szCs w:val="28"/>
        </w:rPr>
        <w:t>（最近購入された）、</w:t>
      </w:r>
      <w:r w:rsidRPr="005228D5">
        <w:rPr>
          <w:rFonts w:ascii="Times New Roman" w:eastAsia="MS Gothic" w:hAnsi="Times New Roman" w:cs="Times New Roman"/>
          <w:sz w:val="28"/>
          <w:szCs w:val="28"/>
        </w:rPr>
        <w:t>Frequency</w:t>
      </w:r>
      <w:r w:rsidRPr="005228D5">
        <w:rPr>
          <w:rFonts w:ascii="Times New Roman" w:eastAsia="MS Gothic" w:hAnsi="Times New Roman" w:cs="Times New Roman"/>
          <w:sz w:val="28"/>
          <w:szCs w:val="28"/>
        </w:rPr>
        <w:t>（購入の頻度）、</w:t>
      </w:r>
      <w:r w:rsidRPr="005228D5">
        <w:rPr>
          <w:rFonts w:ascii="Times New Roman" w:eastAsia="MS Gothic" w:hAnsi="Times New Roman" w:cs="Times New Roman"/>
          <w:sz w:val="28"/>
          <w:szCs w:val="28"/>
        </w:rPr>
        <w:t>monetary</w:t>
      </w:r>
      <w:r w:rsidRPr="005228D5">
        <w:rPr>
          <w:rFonts w:ascii="Times New Roman" w:eastAsia="MS Gothic" w:hAnsi="Times New Roman" w:cs="Times New Roman"/>
          <w:sz w:val="28"/>
          <w:szCs w:val="28"/>
        </w:rPr>
        <w:t>（購入した量）といった指標で分析する手法に</w:t>
      </w:r>
      <w:r w:rsidRPr="005228D5">
        <w:rPr>
          <w:rFonts w:ascii="Times New Roman" w:eastAsia="MS Gothic" w:hAnsi="Times New Roman" w:cs="Times New Roman"/>
          <w:sz w:val="28"/>
          <w:szCs w:val="28"/>
        </w:rPr>
        <w:t>RFM</w:t>
      </w:r>
      <w:r w:rsidRPr="005228D5">
        <w:rPr>
          <w:rFonts w:ascii="Times New Roman" w:eastAsia="MS Gothic" w:hAnsi="Times New Roman" w:cs="Times New Roman"/>
          <w:sz w:val="28"/>
          <w:szCs w:val="28"/>
        </w:rPr>
        <w:t>分析がある。</w:t>
      </w:r>
    </w:p>
    <w:p w14:paraId="28682425" w14:textId="3E3F5F22" w:rsidR="000D6DBC" w:rsidRPr="005228D5" w:rsidRDefault="000D6DBC">
      <w:pPr>
        <w:rPr>
          <w:rFonts w:ascii="Times New Roman" w:eastAsia="MS Gothic" w:hAnsi="Times New Roman" w:cs="Times New Roman"/>
          <w:sz w:val="28"/>
          <w:szCs w:val="28"/>
        </w:rPr>
      </w:pPr>
    </w:p>
    <w:p w14:paraId="20315DF7" w14:textId="616F01E4" w:rsidR="000D6DBC" w:rsidRPr="005228D5" w:rsidRDefault="00DE477C">
      <w:pPr>
        <w:rPr>
          <w:rFonts w:ascii="Times New Roman" w:eastAsia="MS Gothic" w:hAnsi="Times New Roman" w:cs="Times New Roman"/>
          <w:sz w:val="28"/>
          <w:szCs w:val="28"/>
        </w:rPr>
      </w:pPr>
      <w:r>
        <w:rPr>
          <w:rFonts w:ascii="Times New Roman" w:eastAsia="MS Gothic" w:hAnsi="Times New Roman" w:cs="Times New Roman"/>
          <w:sz w:val="28"/>
          <w:szCs w:val="28"/>
        </w:rPr>
        <w:ruby>
          <w:rubyPr>
            <w:rubyAlign w:val="distributeSpace"/>
            <w:hps w:val="14"/>
            <w:hpsRaise w:val="26"/>
            <w:hpsBaseText w:val="28"/>
            <w:lid w:val="ja-JP"/>
          </w:rubyPr>
          <w:rt>
            <w:r w:rsidR="00DE477C" w:rsidRPr="00DE477C">
              <w:rPr>
                <w:rFonts w:ascii="MS Gothic" w:eastAsia="MS Gothic" w:hAnsi="MS Gothic" w:cs="Times New Roman" w:hint="eastAsia"/>
                <w:sz w:val="14"/>
                <w:szCs w:val="28"/>
              </w:rPr>
              <w:t>ちゅうりょくしょうひん</w:t>
            </w:r>
          </w:rt>
          <w:rubyBase>
            <w:r w:rsidR="00DE477C">
              <w:rPr>
                <w:rFonts w:ascii="Times New Roman" w:eastAsia="MS Gothic" w:hAnsi="Times New Roman" w:cs="Times New Roman" w:hint="eastAsia"/>
                <w:sz w:val="28"/>
                <w:szCs w:val="28"/>
              </w:rPr>
              <w:t>注力商品</w:t>
            </w:r>
          </w:rubyBase>
        </w:ruby>
      </w:r>
      <w:r w:rsidR="000D6DBC" w:rsidRPr="005228D5">
        <w:rPr>
          <w:rFonts w:ascii="Times New Roman" w:eastAsia="MS Gothic" w:hAnsi="Times New Roman" w:cs="Times New Roman"/>
          <w:sz w:val="28"/>
          <w:szCs w:val="28"/>
        </w:rPr>
        <w:t>を</w:t>
      </w:r>
      <w:r>
        <w:rPr>
          <w:rFonts w:ascii="Times New Roman" w:eastAsia="MS Gothic" w:hAnsi="Times New Roman" w:cs="Times New Roman"/>
          <w:sz w:val="28"/>
          <w:szCs w:val="28"/>
        </w:rPr>
        <w:ruby>
          <w:rubyPr>
            <w:rubyAlign w:val="distributeSpace"/>
            <w:hps w:val="14"/>
            <w:hpsRaise w:val="26"/>
            <w:hpsBaseText w:val="28"/>
            <w:lid w:val="ja-JP"/>
          </w:rubyPr>
          <w:rt>
            <w:r w:rsidR="00DE477C" w:rsidRPr="00DE477C">
              <w:rPr>
                <w:rFonts w:ascii="MS Gothic" w:eastAsia="MS Gothic" w:hAnsi="MS Gothic" w:cs="Times New Roman" w:hint="eastAsia"/>
                <w:sz w:val="14"/>
                <w:szCs w:val="28"/>
              </w:rPr>
              <w:t>えら</w:t>
            </w:r>
          </w:rt>
          <w:rubyBase>
            <w:r w:rsidR="00DE477C">
              <w:rPr>
                <w:rFonts w:ascii="Times New Roman" w:eastAsia="MS Gothic" w:hAnsi="Times New Roman" w:cs="Times New Roman" w:hint="eastAsia"/>
                <w:sz w:val="28"/>
                <w:szCs w:val="28"/>
              </w:rPr>
              <w:t>選</w:t>
            </w:r>
          </w:rubyBase>
        </w:ruby>
      </w:r>
      <w:r w:rsidR="000D6DBC" w:rsidRPr="005228D5">
        <w:rPr>
          <w:rFonts w:ascii="Times New Roman" w:eastAsia="MS Gothic" w:hAnsi="Times New Roman" w:cs="Times New Roman"/>
          <w:sz w:val="28"/>
          <w:szCs w:val="28"/>
        </w:rPr>
        <w:t>ぶ</w:t>
      </w:r>
    </w:p>
    <w:p w14:paraId="161335E1" w14:textId="6FF829BA" w:rsidR="000D6DBC" w:rsidRPr="005228D5" w:rsidRDefault="000D6DBC">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在庫処理などで重要度の高いものから順に</w:t>
      </w:r>
      <w:r w:rsidRPr="005228D5">
        <w:rPr>
          <w:rFonts w:ascii="Times New Roman" w:eastAsia="MS Gothic" w:hAnsi="Times New Roman" w:cs="Times New Roman"/>
          <w:sz w:val="28"/>
          <w:szCs w:val="28"/>
        </w:rPr>
        <w:t>A,B</w:t>
      </w:r>
      <w:r w:rsidRPr="005228D5">
        <w:rPr>
          <w:rFonts w:ascii="Times New Roman" w:eastAsia="MS Gothic" w:hAnsi="Times New Roman" w:cs="Times New Roman"/>
          <w:sz w:val="28"/>
          <w:szCs w:val="28"/>
        </w:rPr>
        <w:t>、</w:t>
      </w:r>
      <w:r w:rsidRPr="005228D5">
        <w:rPr>
          <w:rFonts w:ascii="Times New Roman" w:eastAsia="MS Gothic" w:hAnsi="Times New Roman" w:cs="Times New Roman"/>
          <w:sz w:val="28"/>
          <w:szCs w:val="28"/>
        </w:rPr>
        <w:t>C</w:t>
      </w:r>
      <w:r w:rsidRPr="005228D5">
        <w:rPr>
          <w:rFonts w:ascii="Times New Roman" w:eastAsia="MS Gothic" w:hAnsi="Times New Roman" w:cs="Times New Roman"/>
          <w:sz w:val="28"/>
          <w:szCs w:val="28"/>
        </w:rPr>
        <w:t>のようにクラス分けし、それぞれに管理手順を定めることで効率的に管理する方法に</w:t>
      </w:r>
      <w:r w:rsidRPr="005228D5">
        <w:rPr>
          <w:rFonts w:ascii="Times New Roman" w:eastAsia="MS Gothic" w:hAnsi="Times New Roman" w:cs="Times New Roman"/>
          <w:sz w:val="28"/>
          <w:szCs w:val="28"/>
        </w:rPr>
        <w:t>ABC</w:t>
      </w:r>
      <w:r w:rsidRPr="005228D5">
        <w:rPr>
          <w:rFonts w:ascii="Times New Roman" w:eastAsia="MS Gothic" w:hAnsi="Times New Roman" w:cs="Times New Roman"/>
          <w:sz w:val="28"/>
          <w:szCs w:val="28"/>
        </w:rPr>
        <w:t>分析がある。</w:t>
      </w:r>
    </w:p>
    <w:p w14:paraId="1E65AF32" w14:textId="3DFED6EC" w:rsidR="005228D5" w:rsidRPr="005228D5" w:rsidRDefault="005228D5">
      <w:pPr>
        <w:rPr>
          <w:rFonts w:ascii="Times New Roman" w:eastAsia="MS Gothic" w:hAnsi="Times New Roman" w:cs="Times New Roman"/>
          <w:sz w:val="28"/>
          <w:szCs w:val="28"/>
        </w:rPr>
      </w:pPr>
    </w:p>
    <w:p w14:paraId="27383CBB" w14:textId="77777777" w:rsidR="005228D5" w:rsidRPr="005228D5" w:rsidRDefault="005228D5" w:rsidP="005228D5">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Phân tích từ số lượng bán hàng tại cửa hàng</w:t>
      </w:r>
    </w:p>
    <w:p w14:paraId="337EA375" w14:textId="77777777" w:rsidR="005228D5" w:rsidRPr="005228D5" w:rsidRDefault="005228D5" w:rsidP="005228D5">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 xml:space="preserve">Cơ chế thu thập và phân tích thông tin như tên sản phẩm, giá cả, số lượng, ngày giờ tại cầu thang nơi bán sản phẩm tại các siêu thị, cửa hàng tiện lợi. Bạn có thể kiểm tra xu hướng bán hàng trong thời gian thực, tối ưu hóa hàng tồn kho, ngăn chặn sản phẩm tiếp theo, giảm các mặt hàng tồn đọng, v.v. Ngoài ra, sử dụng mã </w:t>
      </w:r>
      <w:r w:rsidRPr="005228D5">
        <w:rPr>
          <w:rFonts w:ascii="Times New Roman" w:eastAsia="MS Gothic" w:hAnsi="Times New Roman" w:cs="Times New Roman"/>
          <w:sz w:val="28"/>
          <w:szCs w:val="28"/>
        </w:rPr>
        <w:lastRenderedPageBreak/>
        <w:t>vạch để giảm hoặc đơn giản hóa công việc văn thư tại các cửa hàng và đào tạo nhân viên bán hàng. Nó dẫn đến giảm chi phí.</w:t>
      </w:r>
    </w:p>
    <w:p w14:paraId="1C518AF6" w14:textId="77777777" w:rsidR="005228D5" w:rsidRPr="005228D5" w:rsidRDefault="005228D5" w:rsidP="005228D5">
      <w:pPr>
        <w:rPr>
          <w:rFonts w:ascii="Times New Roman" w:eastAsia="MS Gothic" w:hAnsi="Times New Roman" w:cs="Times New Roman"/>
          <w:sz w:val="28"/>
          <w:szCs w:val="28"/>
        </w:rPr>
      </w:pPr>
    </w:p>
    <w:p w14:paraId="7F4CAF78" w14:textId="77777777" w:rsidR="005228D5" w:rsidRPr="005228D5" w:rsidRDefault="005228D5" w:rsidP="005228D5">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Các điều khoản liên quan đến điều khoản</w:t>
      </w:r>
    </w:p>
    <w:p w14:paraId="3BF47FF6" w14:textId="77777777" w:rsidR="005228D5" w:rsidRPr="005228D5" w:rsidRDefault="005228D5" w:rsidP="005228D5">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Công cụ hỗ trợ ra quyết định</w:t>
      </w:r>
    </w:p>
    <w:p w14:paraId="2DDDD377" w14:textId="77777777" w:rsidR="005228D5" w:rsidRPr="005228D5" w:rsidRDefault="005228D5" w:rsidP="005228D5">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Công cụ BI là phần mềm tự động hóa các quy trình như trích xuất, phân tích và xử lý dữ liệu của các công ty và cung cấp chúng cho những người không phải là chuyên gia.</w:t>
      </w:r>
    </w:p>
    <w:p w14:paraId="32064091" w14:textId="77777777" w:rsidR="005228D5" w:rsidRPr="005228D5" w:rsidRDefault="005228D5" w:rsidP="005228D5">
      <w:pPr>
        <w:rPr>
          <w:rFonts w:ascii="Times New Roman" w:eastAsia="MS Gothic" w:hAnsi="Times New Roman" w:cs="Times New Roman"/>
          <w:sz w:val="28"/>
          <w:szCs w:val="28"/>
        </w:rPr>
      </w:pPr>
    </w:p>
    <w:p w14:paraId="34E7C754" w14:textId="77777777" w:rsidR="005228D5" w:rsidRPr="005228D5" w:rsidRDefault="005228D5" w:rsidP="005228D5">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Phương pháp phân tích lịch sử mua hàng</w:t>
      </w:r>
    </w:p>
    <w:p w14:paraId="3AD6B463" w14:textId="77777777" w:rsidR="005228D5" w:rsidRPr="005228D5" w:rsidRDefault="005228D5" w:rsidP="005228D5">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Phân tích RFM là phương pháp phân tích từ lịch sử mua hàng với các chỉ số như Lần truy cập gần đây (mua gần đây), Tần suất (tần suất mua) và tiền tệ (số lượng đã mua).</w:t>
      </w:r>
    </w:p>
    <w:p w14:paraId="59D30FC2" w14:textId="77777777" w:rsidR="005228D5" w:rsidRPr="005228D5" w:rsidRDefault="005228D5" w:rsidP="005228D5">
      <w:pPr>
        <w:rPr>
          <w:rFonts w:ascii="Times New Roman" w:eastAsia="MS Gothic" w:hAnsi="Times New Roman" w:cs="Times New Roman"/>
          <w:sz w:val="28"/>
          <w:szCs w:val="28"/>
        </w:rPr>
      </w:pPr>
    </w:p>
    <w:p w14:paraId="11105E7F" w14:textId="77777777" w:rsidR="005228D5" w:rsidRPr="005228D5" w:rsidRDefault="005228D5" w:rsidP="005228D5">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Chọn sản phẩm tiêu điểm</w:t>
      </w:r>
    </w:p>
    <w:p w14:paraId="7487F9B1" w14:textId="3C05D985" w:rsidR="005228D5" w:rsidRPr="005228D5" w:rsidRDefault="005228D5" w:rsidP="005228D5">
      <w:pPr>
        <w:rPr>
          <w:rFonts w:ascii="Times New Roman" w:eastAsia="MS Gothic" w:hAnsi="Times New Roman" w:cs="Times New Roman"/>
          <w:sz w:val="28"/>
          <w:szCs w:val="28"/>
        </w:rPr>
      </w:pPr>
      <w:r w:rsidRPr="005228D5">
        <w:rPr>
          <w:rFonts w:ascii="Times New Roman" w:eastAsia="MS Gothic" w:hAnsi="Times New Roman" w:cs="Times New Roman"/>
          <w:sz w:val="28"/>
          <w:szCs w:val="28"/>
        </w:rPr>
        <w:t>Phân tích ABC là một phương pháp để quản lý hiệu quả bằng cách phân loại các mặt hàng theo thứ tự quan trọng trong quá trình xử lý hàng tồn kho, chẳng hạn như A, B và C, và thiết lập các thủ tục quản lý cho từng mặt hàng.</w:t>
      </w:r>
    </w:p>
    <w:sectPr w:rsidR="005228D5" w:rsidRPr="00522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A1"/>
    <w:rsid w:val="000D6DBC"/>
    <w:rsid w:val="004F2DA1"/>
    <w:rsid w:val="005228D5"/>
    <w:rsid w:val="0099013B"/>
    <w:rsid w:val="0099062A"/>
    <w:rsid w:val="00BA6185"/>
    <w:rsid w:val="00DE477C"/>
    <w:rsid w:val="00ED372E"/>
    <w:rsid w:val="00F32C0D"/>
    <w:rsid w:val="00F42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71A1"/>
  <w15:chartTrackingRefBased/>
  <w15:docId w15:val="{C0D1BB36-21E3-4FA4-BC03-FE4964DEB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D326A5-CA15-40E2-B781-8D4A5650B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2020-08-23T08:00:00Z</dcterms:created>
  <dcterms:modified xsi:type="dcterms:W3CDTF">2020-09-03T17:51:00Z</dcterms:modified>
</cp:coreProperties>
</file>