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SSIS demonstration guide</w:t>
      </w:r>
    </w:p>
    <w:p>
      <w:r>
        <w:rPr>
          <w:b w:val="0"/>
        </w:rPr>
        <w:t>Create the warehouse once. Load the dimensions first and the fact table last using visual SSIS components.</w:t>
      </w:r>
    </w:p>
    <w:tbl>
      <w:tblPr>
        <w:tblW w:type="auto" w:w="0"/>
        <w:jc w:val="center"/>
        <w:tblLayout w:type="fixed"/>
        <w:tblLook w:firstColumn="1" w:firstRow="1" w:lastColumn="0" w:lastRow="0" w:noHBand="0" w:noVBand="1" w:val="04A0"/>
      </w:tblPr>
      <w:tblGrid>
        <w:gridCol w:w="2304"/>
        <w:gridCol w:w="7920"/>
      </w:tblGrid>
      <w:tr>
        <w:trPr>
          <w:cantSplit/>
          <w:tblHeader/>
        </w:trPr>
        <w:tc>
          <w:tcPr>
            <w:tcW w:type="dxa" w:w="230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DCE6F1"/>
          </w:tcPr>
          <w:p>
            <w:pPr>
              <w:keepNext/>
              <w:spacing w:after="20" w:line="240" w:lineRule="auto"/>
            </w:pPr>
            <w:r>
              <w:rPr>
                <w:rFonts w:ascii="Calibri" w:hAnsi="Calibri"/>
                <w:b/>
                <w:sz w:val="20"/>
              </w:rPr>
              <w:t>Setting</w:t>
            </w:r>
          </w:p>
        </w:tc>
        <w:tc>
          <w:tcPr>
            <w:tcW w:type="dxa" w:w="792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DCE6F1"/>
          </w:tcPr>
          <w:p>
            <w:pPr>
              <w:keepNext/>
              <w:spacing w:after="20" w:line="240" w:lineRule="auto"/>
            </w:pPr>
            <w:r>
              <w:rPr>
                <w:rFonts w:ascii="Calibri" w:hAnsi="Calibri"/>
                <w:b/>
                <w:sz w:val="20"/>
              </w:rPr>
              <w:t>Value</w:t>
            </w:r>
          </w:p>
        </w:tc>
      </w:tr>
      <w:tr>
        <w:trPr>
          <w:cantSplit/>
        </w:trPr>
        <w:tc>
          <w:tcPr>
            <w:tcW w:type="dxa" w:w="230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SQL Server</w:t>
            </w:r>
          </w:p>
        </w:tc>
        <w:tc>
          <w:tcPr>
            <w:tcW w:type="dxa" w:w="792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.\SQLSERVER25DEV</w:t>
            </w:r>
          </w:p>
        </w:tc>
      </w:tr>
      <w:tr>
        <w:trPr>
          <w:cantSplit/>
        </w:trPr>
        <w:tc>
          <w:tcPr>
            <w:tcW w:type="dxa" w:w="230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Authentication</w:t>
            </w:r>
          </w:p>
        </w:tc>
        <w:tc>
          <w:tcPr>
            <w:tcW w:type="dxa" w:w="792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Windows Authentication</w:t>
            </w:r>
          </w:p>
        </w:tc>
      </w:tr>
      <w:tr>
        <w:trPr>
          <w:cantSplit/>
        </w:trPr>
        <w:tc>
          <w:tcPr>
            <w:tcW w:type="dxa" w:w="230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Database</w:t>
            </w:r>
          </w:p>
        </w:tc>
        <w:tc>
          <w:tcPr>
            <w:tcW w:type="dxa" w:w="792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MARINE_SHIFT_RANGE_DEMO</w:t>
            </w:r>
          </w:p>
        </w:tc>
      </w:tr>
      <w:tr>
        <w:trPr>
          <w:cantSplit/>
        </w:trPr>
        <w:tc>
          <w:tcPr>
            <w:tcW w:type="dxa" w:w="230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Project folder</w:t>
            </w:r>
          </w:p>
        </w:tc>
        <w:tc>
          <w:tcPr>
            <w:tcW w:type="dxa" w:w="792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C:\Users\Admin\Documents\OLAP\Project</w:t>
            </w:r>
          </w:p>
        </w:tc>
      </w:tr>
      <w:tr>
        <w:trPr>
          <w:cantSplit/>
        </w:trPr>
        <w:tc>
          <w:tcPr>
            <w:tcW w:type="dxa" w:w="230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Package</w:t>
            </w:r>
          </w:p>
        </w:tc>
        <w:tc>
          <w:tcPr>
            <w:tcW w:type="dxa" w:w="792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MarineOccurrenceETL.dtsx</w:t>
            </w:r>
          </w:p>
        </w:tc>
      </w:tr>
    </w:tbl>
    <w:p>
      <w:pPr>
        <w:spacing w:after="20"/>
      </w:pPr>
    </w:p>
    <w:p>
      <w:pPr>
        <w:pStyle w:val="Heading1"/>
      </w:pPr>
      <w:r>
        <w:t>1 Prepare the files</w:t>
      </w:r>
    </w:p>
    <w:tbl>
      <w:tblPr>
        <w:tblW w:type="auto" w:w="0"/>
        <w:jc w:val="center"/>
        <w:tblLayout w:type="fixed"/>
        <w:tblLook w:firstColumn="1" w:firstRow="1" w:lastColumn="0" w:lastRow="0" w:noHBand="0" w:noVBand="1" w:val="04A0"/>
      </w:tblPr>
      <w:tblGrid>
        <w:gridCol w:w="5184"/>
        <w:gridCol w:w="5040"/>
      </w:tblGrid>
      <w:tr>
        <w:trPr>
          <w:cantSplit/>
          <w:tblHeader/>
        </w:trPr>
        <w:tc>
          <w:tcPr>
            <w:tcW w:type="dxa" w:w="518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DCE6F1"/>
          </w:tcPr>
          <w:p>
            <w:pPr>
              <w:keepNext/>
              <w:spacing w:after="20" w:line="240" w:lineRule="auto"/>
            </w:pPr>
            <w:r>
              <w:rPr>
                <w:rFonts w:ascii="Calibri" w:hAnsi="Calibri"/>
                <w:b/>
                <w:sz w:val="20"/>
              </w:rPr>
              <w:t>File</w:t>
            </w:r>
          </w:p>
        </w:tc>
        <w:tc>
          <w:tcPr>
            <w:tcW w:type="dxa" w:w="504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DCE6F1"/>
          </w:tcPr>
          <w:p>
            <w:pPr>
              <w:keepNext/>
              <w:spacing w:after="20" w:line="240" w:lineRule="auto"/>
            </w:pPr>
            <w:r>
              <w:rPr>
                <w:rFonts w:ascii="Calibri" w:hAnsi="Calibri"/>
                <w:b/>
                <w:sz w:val="20"/>
              </w:rPr>
              <w:t>Use</w:t>
            </w:r>
          </w:p>
        </w:tc>
      </w:tr>
      <w:tr>
        <w:trPr>
          <w:cantSplit/>
        </w:trPr>
        <w:tc>
          <w:tcPr>
            <w:tcW w:type="dxa" w:w="518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data/occurrence_clean.csv</w:t>
            </w:r>
          </w:p>
        </w:tc>
        <w:tc>
          <w:tcPr>
            <w:tcW w:type="dxa" w:w="504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Original occurrence source with 23 columns</w:t>
            </w:r>
          </w:p>
        </w:tc>
      </w:tr>
      <w:tr>
        <w:trPr>
          <w:cantSplit/>
        </w:trPr>
        <w:tc>
          <w:tcPr>
            <w:tcW w:type="dxa" w:w="518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data/demo/calendar.csv</w:t>
            </w:r>
          </w:p>
        </w:tc>
        <w:tc>
          <w:tcPr>
            <w:tcW w:type="dxa" w:w="504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Complete calendar from 1980 through 2026</w:t>
            </w:r>
          </w:p>
        </w:tc>
      </w:tr>
      <w:tr>
        <w:trPr>
          <w:cantSplit/>
        </w:trPr>
        <w:tc>
          <w:tcPr>
            <w:tcW w:type="dxa" w:w="518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data/demo/taxon_dimension.csv</w:t>
            </w:r>
          </w:p>
        </w:tc>
        <w:tc>
          <w:tcPr>
            <w:tcW w:type="dxa" w:w="504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One selected taxonomy per scientific name</w:t>
            </w:r>
          </w:p>
        </w:tc>
      </w:tr>
      <w:tr>
        <w:trPr>
          <w:cantSplit/>
        </w:trPr>
        <w:tc>
          <w:tcPr>
            <w:tcW w:type="dxa" w:w="518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sql/demo/01_create_warehouse_tables.sql</w:t>
            </w:r>
          </w:p>
        </w:tc>
        <w:tc>
          <w:tcPr>
            <w:tcW w:type="dxa" w:w="504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Create the six tables once</w:t>
            </w:r>
          </w:p>
        </w:tc>
      </w:tr>
      <w:tr>
        <w:trPr>
          <w:cantSplit/>
        </w:trPr>
        <w:tc>
          <w:tcPr>
            <w:tcW w:type="dxa" w:w="518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sql/demo/03_seed_depth_bands.sql</w:t>
            </w:r>
          </w:p>
        </w:tc>
        <w:tc>
          <w:tcPr>
            <w:tcW w:type="dxa" w:w="504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Insert the five depth bands once</w:t>
            </w:r>
          </w:p>
        </w:tc>
      </w:tr>
      <w:tr>
        <w:trPr>
          <w:cantSplit/>
        </w:trPr>
        <w:tc>
          <w:tcPr>
            <w:tcW w:type="dxa" w:w="518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ssis_demo/derived_column_expressions.txt</w:t>
            </w:r>
          </w:p>
        </w:tc>
        <w:tc>
          <w:tcPr>
            <w:tcW w:type="dxa" w:w="504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Copy the expressions used in parts 7 to 9</w:t>
            </w:r>
          </w:p>
        </w:tc>
      </w:tr>
    </w:tbl>
    <w:p>
      <w:pPr>
        <w:spacing w:after="20"/>
      </w:pPr>
    </w:p>
    <w:p>
      <w:r>
        <w:rPr>
          <w:b w:val="0"/>
        </w:rPr>
        <w:t>The taxonomy reference selects the fullest classification, then the most frequent variant, then the earliest source row. It resolves ten conflicting names using the same technical rule discussed for the warehouse.</w:t>
      </w:r>
    </w:p>
    <w:p>
      <w:pPr>
        <w:pStyle w:val="Heading1"/>
      </w:pPr>
      <w:r>
        <w:t>2 Create the database and tables</w:t>
      </w:r>
    </w:p>
    <w:p>
      <w:pPr>
        <w:keepNext/>
        <w:ind w:left="202" w:hanging="202"/>
      </w:pPr>
      <w:r>
        <w:t>1. Open SSMS. Connect to .\SQLSERVER25DEV using Windows Authentication.</w:t>
      </w:r>
    </w:p>
    <w:p>
      <w:pPr>
        <w:keepNext/>
        <w:ind w:left="202" w:hanging="202"/>
      </w:pPr>
      <w:r>
        <w:t>2. If the database is absent, right-click Databases &gt; New Database. Name it MARINE_SHIFT_RANGE_DEMO.</w:t>
      </w:r>
    </w:p>
    <w:p>
      <w:pPr>
        <w:keepNext/>
        <w:ind w:left="202" w:hanging="202"/>
      </w:pPr>
      <w:r>
        <w:t>3. Open sql/demo/01_create_warehouse_tables.sql. Select MARINE_SHIFT_RANGE_DEMO in the database dropdown. Execute once.</w:t>
      </w:r>
    </w:p>
    <w:p>
      <w:pPr>
        <w:keepNext/>
        <w:ind w:left="202" w:hanging="202"/>
      </w:pPr>
      <w:r>
        <w:t>4. Open sql/demo/03_seed_depth_bands.sql. Execute once in the same database.</w:t>
      </w:r>
    </w:p>
    <w:p>
      <w:pPr>
        <w:keepNext w:val="0"/>
        <w:ind w:left="202" w:hanging="202"/>
      </w:pPr>
      <w:r>
        <w:t>5. Refresh Tables. Check that the five dimensions and Fact_Occurrence appear.</w:t>
      </w:r>
    </w:p>
    <w:p>
      <w:r>
        <w:rPr>
          <w:b/>
        </w:rPr>
        <w:t>Expected now: six tables; Dim_Depth_Band has five rows; the other tables are empty.</w:t>
      </w:r>
    </w:p>
    <w:p>
      <w:r>
        <w:rPr>
          <w:b w:val="0"/>
        </w:rPr>
        <w:t>If you already created the demo tables, compare their definitions with the updated script first. The new location_key and quality_key text columns support the visual Lookups.</w:t>
      </w:r>
    </w:p>
    <w:p>
      <w:pPr>
        <w:pStyle w:val="Heading1"/>
      </w:pPr>
      <w:r>
        <w:t>3 Create the SSIS project</w:t>
      </w:r>
    </w:p>
    <w:p>
      <w:pPr>
        <w:keepNext/>
        <w:ind w:left="202" w:hanging="202"/>
      </w:pPr>
      <w:r>
        <w:t>1. Open Visual Studio &gt; Create a new project &gt; Integration Services Project.</w:t>
      </w:r>
    </w:p>
    <w:p>
      <w:pPr>
        <w:keepNext/>
        <w:ind w:left="202" w:hanging="202"/>
      </w:pPr>
      <w:r>
        <w:t>2. Name it MARINE_SHIFT_RANGE_DEMO_SSIS. Save it under Project\ssis_demo.</w:t>
      </w:r>
    </w:p>
    <w:p>
      <w:pPr>
        <w:keepNext/>
        <w:ind w:left="202" w:hanging="202"/>
      </w:pPr>
      <w:r>
        <w:t>3. Rename Package.dtsx to MarineOccurrenceETL.dtsx.</w:t>
      </w:r>
    </w:p>
    <w:p>
      <w:pPr>
        <w:keepNext/>
        <w:ind w:left="202" w:hanging="202"/>
      </w:pPr>
      <w:r>
        <w:t>4. In project Properties, select TargetServerVersion SQL Server 2025.</w:t>
      </w:r>
    </w:p>
    <w:p>
      <w:pPr>
        <w:keepNext w:val="0"/>
        <w:ind w:left="202" w:hanging="202"/>
      </w:pPr>
      <w:r>
        <w:t>5. Open the package and the SSIS Toolbox.</w:t>
      </w:r>
    </w:p>
    <w:p>
      <w:pPr>
        <w:pStyle w:val="Heading1"/>
      </w:pPr>
      <w:r>
        <w:t>4 Add the connections</w:t>
      </w:r>
    </w:p>
    <w:p>
      <w:pPr>
        <w:pStyle w:val="Heading2"/>
      </w:pPr>
      <w:r>
        <w:t>Warehouse connection</w:t>
      </w:r>
    </w:p>
    <w:p>
      <w:pPr>
        <w:keepNext/>
        <w:ind w:left="202" w:hanging="202"/>
      </w:pPr>
      <w:r>
        <w:t>1. Right-click Connection Managers &gt; New OLE DB Connection &gt; New.</w:t>
      </w:r>
    </w:p>
    <w:p>
      <w:pPr>
        <w:keepNext/>
        <w:ind w:left="202" w:hanging="202"/>
      </w:pPr>
      <w:r>
        <w:t>2. Choose the installed Microsoft OLE DB Driver for SQL Server.</w:t>
      </w:r>
    </w:p>
    <w:p>
      <w:pPr>
        <w:keepNext/>
        <w:ind w:left="202" w:hanging="202"/>
      </w:pPr>
      <w:r>
        <w:t>3. Enter .\SQLSERVER25DEV. Use Windows Authentication.</w:t>
      </w:r>
    </w:p>
    <w:p>
      <w:pPr>
        <w:keepNext/>
        <w:ind w:left="202" w:hanging="202"/>
      </w:pPr>
      <w:r>
        <w:t>4. Select MARINE_SHIFT_RANGE_DEMO. Test Connection &gt; OK.</w:t>
      </w:r>
    </w:p>
    <w:p>
      <w:pPr>
        <w:keepNext w:val="0"/>
        <w:ind w:left="202" w:hanging="202"/>
      </w:pPr>
      <w:r>
        <w:t>5. Rename the connection CM_Warehouse.</w:t>
      </w:r>
    </w:p>
    <w:p>
      <w:pPr>
        <w:pStyle w:val="Heading2"/>
      </w:pPr>
      <w:r>
        <w:t>Flat file connections</w:t>
      </w:r>
    </w:p>
    <w:p>
      <w:r>
        <w:rPr>
          <w:b w:val="0"/>
        </w:rPr>
        <w:t>Create three Flat File connections with these names and files.</w:t>
      </w:r>
    </w:p>
    <w:tbl>
      <w:tblPr>
        <w:tblW w:type="auto" w:w="0"/>
        <w:jc w:val="center"/>
        <w:tblLayout w:type="fixed"/>
        <w:tblLook w:firstColumn="1" w:firstRow="1" w:lastColumn="0" w:lastRow="0" w:noHBand="0" w:noVBand="1" w:val="04A0"/>
      </w:tblPr>
      <w:tblGrid>
        <w:gridCol w:w="3024"/>
        <w:gridCol w:w="7200"/>
      </w:tblGrid>
      <w:tr>
        <w:trPr>
          <w:cantSplit/>
          <w:tblHeader/>
        </w:trPr>
        <w:tc>
          <w:tcPr>
            <w:tcW w:type="dxa" w:w="302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DCE6F1"/>
          </w:tcPr>
          <w:p>
            <w:pPr>
              <w:keepNext/>
              <w:spacing w:after="20" w:line="240" w:lineRule="auto"/>
            </w:pPr>
            <w:r>
              <w:rPr>
                <w:rFonts w:ascii="Calibri" w:hAnsi="Calibri"/>
                <w:b/>
                <w:sz w:val="20"/>
              </w:rPr>
              <w:t>Connection</w:t>
            </w:r>
          </w:p>
        </w:tc>
        <w:tc>
          <w:tcPr>
            <w:tcW w:type="dxa" w:w="720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DCE6F1"/>
          </w:tcPr>
          <w:p>
            <w:pPr>
              <w:keepNext/>
              <w:spacing w:after="20" w:line="240" w:lineRule="auto"/>
            </w:pPr>
            <w:r>
              <w:rPr>
                <w:rFonts w:ascii="Calibri" w:hAnsi="Calibri"/>
                <w:b/>
                <w:sz w:val="20"/>
              </w:rPr>
              <w:t>File</w:t>
            </w:r>
          </w:p>
        </w:tc>
      </w:tr>
      <w:tr>
        <w:trPr>
          <w:cantSplit/>
        </w:trPr>
        <w:tc>
          <w:tcPr>
            <w:tcW w:type="dxa" w:w="302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CM_OBIS</w:t>
            </w:r>
          </w:p>
        </w:tc>
        <w:tc>
          <w:tcPr>
            <w:tcW w:type="dxa" w:w="720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data/occurrence_clean.csv</w:t>
            </w:r>
          </w:p>
        </w:tc>
      </w:tr>
      <w:tr>
        <w:trPr>
          <w:cantSplit/>
        </w:trPr>
        <w:tc>
          <w:tcPr>
            <w:tcW w:type="dxa" w:w="302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CM_Calendar</w:t>
            </w:r>
          </w:p>
        </w:tc>
        <w:tc>
          <w:tcPr>
            <w:tcW w:type="dxa" w:w="720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data/demo/calendar.csv</w:t>
            </w:r>
          </w:p>
        </w:tc>
      </w:tr>
      <w:tr>
        <w:trPr>
          <w:cantSplit/>
        </w:trPr>
        <w:tc>
          <w:tcPr>
            <w:tcW w:type="dxa" w:w="302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CM_Taxon</w:t>
            </w:r>
          </w:p>
        </w:tc>
        <w:tc>
          <w:tcPr>
            <w:tcW w:type="dxa" w:w="720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data/demo/taxon_dimension.csv</w:t>
            </w:r>
          </w:p>
        </w:tc>
      </w:tr>
    </w:tbl>
    <w:p>
      <w:pPr>
        <w:spacing w:after="20"/>
      </w:pPr>
    </w:p>
    <w:p>
      <w:pPr>
        <w:keepNext/>
        <w:ind w:left="202" w:hanging="202"/>
      </w:pPr>
      <w:r>
        <w:t>1. Right-click Connection Managers &gt; New Flat File Connection.</w:t>
      </w:r>
    </w:p>
    <w:p>
      <w:pPr>
        <w:keepNext/>
        <w:ind w:left="202" w:hanging="202"/>
      </w:pPr>
      <w:r>
        <w:t>2. Choose the file. Set Delimited, code page 65001, a double-quote text qualifier and header row.</w:t>
      </w:r>
    </w:p>
    <w:p>
      <w:pPr>
        <w:keepNext/>
        <w:ind w:left="202" w:hanging="202"/>
      </w:pPr>
      <w:r>
        <w:t>3. Leave the Unicode file checkbox unchecked. The file encoding is UTF-8.</w:t>
      </w:r>
    </w:p>
    <w:p>
      <w:pPr>
        <w:keepNext/>
        <w:ind w:left="202" w:hanging="202"/>
      </w:pPr>
      <w:r>
        <w:t>4. Set comma as the column delimiter and CRLF as the row delimiter.</w:t>
      </w:r>
    </w:p>
    <w:p>
      <w:pPr>
        <w:keepNext/>
        <w:ind w:left="202" w:hanging="202"/>
      </w:pPr>
      <w:r>
        <w:t>5. In Advanced, set each parsed column to DT_WSTR, width 512.</w:t>
      </w:r>
    </w:p>
    <w:p>
      <w:pPr>
        <w:keepNext w:val="0"/>
        <w:ind w:left="202" w:hanging="202"/>
      </w:pPr>
      <w:r>
        <w:t>6. Preview and save. CM_OBIS must have 23 aligned columns.</w:t>
      </w:r>
    </w:p>
    <w:p>
      <w:r>
        <w:rPr>
          <w:b w:val="0"/>
        </w:rPr>
        <w:t>A UTF-8 file can produce DT_WSTR output columns. Keep flags containing commas in one field.</w:t>
      </w:r>
    </w:p>
    <w:p>
      <w:pPr>
        <w:pStyle w:val="Heading1"/>
      </w:pPr>
      <w:r>
        <w:t>5 Use the same destination settings</w:t>
      </w:r>
    </w:p>
    <w:p>
      <w:r>
        <w:rPr>
          <w:b w:val="0"/>
        </w:rPr>
        <w:t>For each flow, add OLE DB Destination and connect the normal data path. Stop debugging before editing a flow.</w:t>
      </w:r>
    </w:p>
    <w:tbl>
      <w:tblPr>
        <w:tblW w:type="auto" w:w="0"/>
        <w:jc w:val="center"/>
        <w:tblLayout w:type="fixed"/>
        <w:tblLook w:firstColumn="1" w:firstRow="1" w:lastColumn="0" w:lastRow="0" w:noHBand="0" w:noVBand="1" w:val="04A0"/>
      </w:tblPr>
      <w:tblGrid>
        <w:gridCol w:w="3168"/>
        <w:gridCol w:w="7056"/>
      </w:tblGrid>
      <w:tr>
        <w:trPr>
          <w:cantSplit/>
          <w:tblHeader/>
        </w:trPr>
        <w:tc>
          <w:tcPr>
            <w:tcW w:type="dxa" w:w="316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DCE6F1"/>
          </w:tcPr>
          <w:p>
            <w:pPr>
              <w:keepNext/>
              <w:spacing w:after="20" w:line="240" w:lineRule="auto"/>
            </w:pPr>
            <w:r>
              <w:rPr>
                <w:rFonts w:ascii="Calibri" w:hAnsi="Calibri"/>
                <w:b/>
                <w:sz w:val="20"/>
              </w:rPr>
              <w:t>Setting</w:t>
            </w:r>
          </w:p>
        </w:tc>
        <w:tc>
          <w:tcPr>
            <w:tcW w:type="dxa" w:w="705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DCE6F1"/>
          </w:tcPr>
          <w:p>
            <w:pPr>
              <w:keepNext/>
              <w:spacing w:after="20" w:line="240" w:lineRule="auto"/>
            </w:pPr>
            <w:r>
              <w:rPr>
                <w:rFonts w:ascii="Calibri" w:hAnsi="Calibri"/>
                <w:b/>
                <w:sz w:val="20"/>
              </w:rPr>
              <w:t>Value</w:t>
            </w:r>
          </w:p>
        </w:tc>
      </w:tr>
      <w:tr>
        <w:trPr>
          <w:cantSplit/>
        </w:trPr>
        <w:tc>
          <w:tcPr>
            <w:tcW w:type="dxa" w:w="316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Connection</w:t>
            </w:r>
          </w:p>
        </w:tc>
        <w:tc>
          <w:tcPr>
            <w:tcW w:type="dxa" w:w="705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CM_Warehouse</w:t>
            </w:r>
          </w:p>
        </w:tc>
      </w:tr>
      <w:tr>
        <w:trPr>
          <w:cantSplit/>
        </w:trPr>
        <w:tc>
          <w:tcPr>
            <w:tcW w:type="dxa" w:w="316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Data access mode</w:t>
            </w:r>
          </w:p>
        </w:tc>
        <w:tc>
          <w:tcPr>
            <w:tcW w:type="dxa" w:w="705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Table or view - fast load</w:t>
            </w:r>
          </w:p>
        </w:tc>
      </w:tr>
      <w:tr>
        <w:trPr>
          <w:cantSplit/>
        </w:trPr>
        <w:tc>
          <w:tcPr>
            <w:tcW w:type="dxa" w:w="316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Keep identity</w:t>
            </w:r>
          </w:p>
        </w:tc>
        <w:tc>
          <w:tcPr>
            <w:tcW w:type="dxa" w:w="705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Unchecked</w:t>
            </w:r>
          </w:p>
        </w:tc>
      </w:tr>
      <w:tr>
        <w:trPr>
          <w:cantSplit/>
        </w:trPr>
        <w:tc>
          <w:tcPr>
            <w:tcW w:type="dxa" w:w="316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Keep nulls</w:t>
            </w:r>
          </w:p>
        </w:tc>
        <w:tc>
          <w:tcPr>
            <w:tcW w:type="dxa" w:w="705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Checked, where offered</w:t>
            </w:r>
          </w:p>
        </w:tc>
      </w:tr>
      <w:tr>
        <w:trPr>
          <w:cantSplit/>
        </w:trPr>
        <w:tc>
          <w:tcPr>
            <w:tcW w:type="dxa" w:w="316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Error output</w:t>
            </w:r>
          </w:p>
        </w:tc>
        <w:tc>
          <w:tcPr>
            <w:tcW w:type="dxa" w:w="705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Fail component; do not ignore failures</w:t>
            </w:r>
          </w:p>
        </w:tc>
      </w:tr>
    </w:tbl>
    <w:p>
      <w:pPr>
        <w:spacing w:after="20"/>
      </w:pPr>
    </w:p>
    <w:p>
      <w:pPr>
        <w:pStyle w:val="Heading1"/>
      </w:pPr>
      <w:r>
        <w:t>6 Load Date and Taxon</w:t>
      </w:r>
    </w:p>
    <w:p>
      <w:pPr>
        <w:pStyle w:val="Heading2"/>
      </w:pPr>
      <w:r>
        <w:t>Load Dim Date</w:t>
      </w:r>
    </w:p>
    <w:p>
      <w:pPr>
        <w:keepNext/>
        <w:ind w:left="202" w:hanging="202"/>
      </w:pPr>
      <w:r>
        <w:t>1. Add a Data Flow Task named Load Dim_Date. Double-click it.</w:t>
      </w:r>
    </w:p>
    <w:p>
      <w:pPr>
        <w:keepNext/>
        <w:ind w:left="202" w:hanging="202"/>
      </w:pPr>
      <w:r>
        <w:t>2. Add Flat File Source using CM_Calendar.</w:t>
      </w:r>
    </w:p>
    <w:p>
      <w:pPr>
        <w:keepNext/>
        <w:ind w:left="202" w:hanging="202"/>
      </w:pPr>
      <w:r>
        <w:t>3. Add Derived Column named Convert Calendar.</w:t>
      </w:r>
    </w:p>
    <w:p>
      <w:pPr>
        <w:keepNext/>
        <w:ind w:left="202" w:hanging="202"/>
      </w:pPr>
      <w:r>
        <w:t>4. Add the seven columns below. Choose Add as new column for each.</w:t>
      </w:r>
    </w:p>
    <w:p>
      <w:pPr>
        <w:keepNext/>
        <w:ind w:left="202" w:hanging="202"/>
      </w:pPr>
      <w:r>
        <w:t>5. Connect OLE DB Destination to dbo.Dim_Date. Map the new columns by the table.</w:t>
      </w:r>
    </w:p>
    <w:p>
      <w:pPr>
        <w:keepNext w:val="0"/>
        <w:ind w:left="202" w:hanging="202"/>
      </w:pPr>
      <w:r>
        <w:t>6. Execute the task. Expect 17,167 rows.</w:t>
      </w:r>
    </w:p>
    <w:tbl>
      <w:tblPr>
        <w:tblW w:type="auto" w:w="0"/>
        <w:jc w:val="center"/>
        <w:tblLayout w:type="fixed"/>
        <w:tblLook w:firstColumn="1" w:firstRow="1" w:lastColumn="0" w:lastRow="0" w:noHBand="0" w:noVBand="1" w:val="04A0"/>
      </w:tblPr>
      <w:tblGrid>
        <w:gridCol w:w="1800"/>
        <w:gridCol w:w="6192"/>
        <w:gridCol w:w="2232"/>
      </w:tblGrid>
      <w:tr>
        <w:trPr>
          <w:cantSplit/>
          <w:tblHeader/>
        </w:trPr>
        <w:tc>
          <w:tcPr>
            <w:tcW w:type="dxa" w:w="180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DCE6F1"/>
          </w:tcPr>
          <w:p>
            <w:pPr>
              <w:keepNext/>
              <w:spacing w:after="20" w:line="240" w:lineRule="auto"/>
            </w:pPr>
            <w:r>
              <w:rPr>
                <w:rFonts w:ascii="Calibri" w:hAnsi="Calibri"/>
                <w:b/>
                <w:sz w:val="20"/>
              </w:rPr>
              <w:t>New column</w:t>
            </w:r>
          </w:p>
        </w:tc>
        <w:tc>
          <w:tcPr>
            <w:tcW w:type="dxa" w:w="619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DCE6F1"/>
          </w:tcPr>
          <w:p>
            <w:pPr>
              <w:keepNext/>
              <w:spacing w:after="20" w:line="240" w:lineRule="auto"/>
            </w:pPr>
            <w:r>
              <w:rPr>
                <w:rFonts w:ascii="Calibri" w:hAnsi="Calibri"/>
                <w:b/>
                <w:sz w:val="19"/>
              </w:rPr>
              <w:t>Expression</w:t>
            </w:r>
          </w:p>
        </w:tc>
        <w:tc>
          <w:tcPr>
            <w:tcW w:type="dxa" w:w="223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DCE6F1"/>
          </w:tcPr>
          <w:p>
            <w:pPr>
              <w:keepNext/>
              <w:spacing w:after="20" w:line="240" w:lineRule="auto"/>
            </w:pPr>
            <w:r>
              <w:rPr>
                <w:rFonts w:ascii="Calibri" w:hAnsi="Calibri"/>
                <w:b/>
                <w:sz w:val="20"/>
              </w:rPr>
              <w:t>Destination</w:t>
            </w:r>
          </w:p>
        </w:tc>
      </w:tr>
      <w:tr>
        <w:trPr>
          <w:cantSplit/>
        </w:trPr>
        <w:tc>
          <w:tcPr>
            <w:tcW w:type="dxa" w:w="180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d_id</w:t>
            </w:r>
          </w:p>
        </w:tc>
        <w:tc>
          <w:tcPr>
            <w:tcW w:type="dxa" w:w="619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onsolas" w:hAnsi="Consolas"/>
                <w:b w:val="0"/>
                <w:sz w:val="19"/>
              </w:rPr>
              <w:t>(DT_I4)id</w:t>
            </w:r>
          </w:p>
        </w:tc>
        <w:tc>
          <w:tcPr>
            <w:tcW w:type="dxa" w:w="223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id</w:t>
            </w:r>
          </w:p>
        </w:tc>
      </w:tr>
      <w:tr>
        <w:trPr>
          <w:cantSplit/>
        </w:trPr>
        <w:tc>
          <w:tcPr>
            <w:tcW w:type="dxa" w:w="180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d_date</w:t>
            </w:r>
          </w:p>
        </w:tc>
        <w:tc>
          <w:tcPr>
            <w:tcW w:type="dxa" w:w="619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onsolas" w:hAnsi="Consolas"/>
                <w:b w:val="0"/>
                <w:sz w:val="19"/>
              </w:rPr>
              <w:t>(DT_DBDATE)event_date</w:t>
            </w:r>
          </w:p>
        </w:tc>
        <w:tc>
          <w:tcPr>
            <w:tcW w:type="dxa" w:w="223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event_date</w:t>
            </w:r>
          </w:p>
        </w:tc>
      </w:tr>
      <w:tr>
        <w:trPr>
          <w:cantSplit/>
        </w:trPr>
        <w:tc>
          <w:tcPr>
            <w:tcW w:type="dxa" w:w="180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d_year</w:t>
            </w:r>
          </w:p>
        </w:tc>
        <w:tc>
          <w:tcPr>
            <w:tcW w:type="dxa" w:w="619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onsolas" w:hAnsi="Consolas"/>
                <w:b w:val="0"/>
                <w:sz w:val="19"/>
              </w:rPr>
              <w:t>(DT_I4)year</w:t>
            </w:r>
          </w:p>
        </w:tc>
        <w:tc>
          <w:tcPr>
            <w:tcW w:type="dxa" w:w="223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year</w:t>
            </w:r>
          </w:p>
        </w:tc>
      </w:tr>
      <w:tr>
        <w:trPr>
          <w:cantSplit/>
        </w:trPr>
        <w:tc>
          <w:tcPr>
            <w:tcW w:type="dxa" w:w="180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d_decade</w:t>
            </w:r>
          </w:p>
        </w:tc>
        <w:tc>
          <w:tcPr>
            <w:tcW w:type="dxa" w:w="619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onsolas" w:hAnsi="Consolas"/>
                <w:b w:val="0"/>
                <w:sz w:val="19"/>
              </w:rPr>
              <w:t>(DT_WSTR,10)decade</w:t>
            </w:r>
          </w:p>
        </w:tc>
        <w:tc>
          <w:tcPr>
            <w:tcW w:type="dxa" w:w="223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decade</w:t>
            </w:r>
          </w:p>
        </w:tc>
      </w:tr>
      <w:tr>
        <w:trPr>
          <w:cantSplit/>
        </w:trPr>
        <w:tc>
          <w:tcPr>
            <w:tcW w:type="dxa" w:w="180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d_quarter</w:t>
            </w:r>
          </w:p>
        </w:tc>
        <w:tc>
          <w:tcPr>
            <w:tcW w:type="dxa" w:w="619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onsolas" w:hAnsi="Consolas"/>
                <w:b w:val="0"/>
                <w:sz w:val="19"/>
              </w:rPr>
              <w:t>(DT_WSTR,2)quarter</w:t>
            </w:r>
          </w:p>
        </w:tc>
        <w:tc>
          <w:tcPr>
            <w:tcW w:type="dxa" w:w="223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quarter</w:t>
            </w:r>
          </w:p>
        </w:tc>
      </w:tr>
      <w:tr>
        <w:trPr>
          <w:cantSplit/>
        </w:trPr>
        <w:tc>
          <w:tcPr>
            <w:tcW w:type="dxa" w:w="180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d_month</w:t>
            </w:r>
          </w:p>
        </w:tc>
        <w:tc>
          <w:tcPr>
            <w:tcW w:type="dxa" w:w="619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onsolas" w:hAnsi="Consolas"/>
                <w:b w:val="0"/>
                <w:sz w:val="19"/>
              </w:rPr>
              <w:t>(DT_I4)month</w:t>
            </w:r>
          </w:p>
        </w:tc>
        <w:tc>
          <w:tcPr>
            <w:tcW w:type="dxa" w:w="223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month</w:t>
            </w:r>
          </w:p>
        </w:tc>
      </w:tr>
      <w:tr>
        <w:trPr>
          <w:cantSplit/>
        </w:trPr>
        <w:tc>
          <w:tcPr>
            <w:tcW w:type="dxa" w:w="180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d_season</w:t>
            </w:r>
          </w:p>
        </w:tc>
        <w:tc>
          <w:tcPr>
            <w:tcW w:type="dxa" w:w="619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onsolas" w:hAnsi="Consolas"/>
                <w:b w:val="0"/>
                <w:sz w:val="19"/>
              </w:rPr>
              <w:t>(DT_WSTR,10)season</w:t>
            </w:r>
          </w:p>
        </w:tc>
        <w:tc>
          <w:tcPr>
            <w:tcW w:type="dxa" w:w="223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season</w:t>
            </w:r>
          </w:p>
        </w:tc>
      </w:tr>
    </w:tbl>
    <w:p>
      <w:pPr>
        <w:spacing w:after="20"/>
      </w:pPr>
    </w:p>
    <w:p>
      <w:pPr>
        <w:pStyle w:val="Heading2"/>
      </w:pPr>
      <w:r>
        <w:t>Load Dim Taxon</w:t>
      </w:r>
    </w:p>
    <w:p>
      <w:pPr>
        <w:keepNext/>
        <w:ind w:left="202" w:hanging="202"/>
      </w:pPr>
      <w:r>
        <w:t>1. Add a Data Flow Task named Load Dim_Taxon.</w:t>
      </w:r>
    </w:p>
    <w:p>
      <w:pPr>
        <w:keepNext/>
        <w:ind w:left="202" w:hanging="202"/>
      </w:pPr>
      <w:r>
        <w:t>2. Add Flat File Source using CM_Taxon.</w:t>
      </w:r>
    </w:p>
    <w:p>
      <w:pPr>
        <w:keepNext/>
        <w:ind w:left="202" w:hanging="202"/>
      </w:pPr>
      <w:r>
        <w:t>3. Add Derived Column named Convert Taxon.</w:t>
      </w:r>
    </w:p>
    <w:p>
      <w:pPr>
        <w:keepNext/>
        <w:ind w:left="202" w:hanging="202"/>
      </w:pPr>
      <w:r>
        <w:t>4. For kingdom, phylum, class, order, family, genus and species, use the pattern below. Replace COLUMN and name each output v_COLUMN.</w:t>
      </w:r>
    </w:p>
    <w:p>
      <w:pPr>
        <w:keepNext/>
        <w:ind w:left="202" w:hanging="202"/>
      </w:pPr>
      <w:r>
        <w:t>5. Add the scientific-name and rank outputs below.</w:t>
      </w:r>
    </w:p>
    <w:p>
      <w:pPr>
        <w:keepNext/>
        <w:ind w:left="202" w:hanging="202"/>
      </w:pPr>
      <w:r>
        <w:t>6. Connect OLE DB Destination to dbo.Dim_Taxon.</w:t>
      </w:r>
    </w:p>
    <w:p>
      <w:pPr>
        <w:keepNext/>
        <w:ind w:left="202" w:hanging="202"/>
      </w:pPr>
      <w:r>
        <w:t>7. Map each v_ output to its matching destination column. Leave id unmapped.</w:t>
      </w:r>
    </w:p>
    <w:p>
      <w:pPr>
        <w:keepNext w:val="0"/>
        <w:ind w:left="202" w:hanging="202"/>
      </w:pPr>
      <w:r>
        <w:t>8. Execute the task. Expect 7,737 rows.</w:t>
      </w:r>
    </w:p>
    <w:p>
      <w:r>
        <w:rPr>
          <w:b w:val="0"/>
        </w:rPr>
        <w:t>Pattern for each optional taxonomy column</w:t>
      </w:r>
    </w:p>
    <w:p>
      <w:pPr>
        <w:keepNext/>
        <w:spacing w:after="0" w:line="240" w:lineRule="auto"/>
      </w:pPr>
      <w:r>
        <w:rPr>
          <w:rFonts w:ascii="Consolas" w:hAnsi="Consolas"/>
          <w:sz w:val="19"/>
        </w:rPr>
        <w:t>ISNULL(COLUMN) ? NULL(DT_WSTR,256) :</w:t>
      </w:r>
    </w:p>
    <w:p>
      <w:pPr>
        <w:keepNext/>
        <w:spacing w:after="0" w:line="240" w:lineRule="auto"/>
      </w:pPr>
      <w:r>
        <w:rPr>
          <w:rFonts w:ascii="Consolas" w:hAnsi="Consolas"/>
          <w:sz w:val="19"/>
        </w:rPr>
        <w:t>(TRIM(COLUMN)=="" ? NULL(DT_WSTR,256) : (DT_WSTR,256)TRIM(COLUMN))</w:t>
      </w:r>
    </w:p>
    <w:p>
      <w:pPr>
        <w:spacing w:after="20"/>
      </w:pPr>
    </w:p>
    <w:tbl>
      <w:tblPr>
        <w:tblW w:type="auto" w:w="0"/>
        <w:jc w:val="center"/>
        <w:tblLayout w:type="fixed"/>
        <w:tblLook w:firstColumn="1" w:firstRow="1" w:lastColumn="0" w:lastRow="0" w:noHBand="0" w:noVBand="1" w:val="04A0"/>
      </w:tblPr>
      <w:tblGrid>
        <w:gridCol w:w="2880"/>
        <w:gridCol w:w="7344"/>
      </w:tblGrid>
      <w:tr>
        <w:trPr>
          <w:cantSplit/>
          <w:tblHeader/>
        </w:trPr>
        <w:tc>
          <w:tcPr>
            <w:tcW w:type="dxa" w:w="288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DCE6F1"/>
          </w:tcPr>
          <w:p>
            <w:pPr>
              <w:keepNext/>
              <w:spacing w:after="20" w:line="240" w:lineRule="auto"/>
            </w:pPr>
            <w:r>
              <w:rPr>
                <w:rFonts w:ascii="Calibri" w:hAnsi="Calibri"/>
                <w:b/>
                <w:sz w:val="20"/>
              </w:rPr>
              <w:t>New column</w:t>
            </w:r>
          </w:p>
        </w:tc>
        <w:tc>
          <w:tcPr>
            <w:tcW w:type="dxa" w:w="734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DCE6F1"/>
          </w:tcPr>
          <w:p>
            <w:pPr>
              <w:keepNext/>
              <w:spacing w:after="20" w:line="240" w:lineRule="auto"/>
            </w:pPr>
            <w:r>
              <w:rPr>
                <w:rFonts w:ascii="Calibri" w:hAnsi="Calibri"/>
                <w:b/>
                <w:sz w:val="19"/>
              </w:rPr>
              <w:t>Expression</w:t>
            </w:r>
          </w:p>
        </w:tc>
      </w:tr>
      <w:tr>
        <w:trPr>
          <w:cantSplit/>
        </w:trPr>
        <w:tc>
          <w:tcPr>
            <w:tcW w:type="dxa" w:w="288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v_scientificName</w:t>
            </w:r>
          </w:p>
        </w:tc>
        <w:tc>
          <w:tcPr>
            <w:tcW w:type="dxa" w:w="734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onsolas" w:hAnsi="Consolas"/>
                <w:b w:val="0"/>
                <w:sz w:val="19"/>
              </w:rPr>
              <w:t>(DT_WSTR,256)TRIM(scientificName)</w:t>
            </w:r>
          </w:p>
        </w:tc>
      </w:tr>
      <w:tr>
        <w:trPr>
          <w:cantSplit/>
        </w:trPr>
        <w:tc>
          <w:tcPr>
            <w:tcW w:type="dxa" w:w="288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v_taxon_rank</w:t>
            </w:r>
          </w:p>
        </w:tc>
        <w:tc>
          <w:tcPr>
            <w:tcW w:type="dxa" w:w="734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onsolas" w:hAnsi="Consolas"/>
                <w:b w:val="0"/>
                <w:sz w:val="19"/>
              </w:rPr>
              <w:t>(DT_WSTR,20)TRIM(taxon_rank)</w:t>
            </w:r>
          </w:p>
        </w:tc>
      </w:tr>
    </w:tbl>
    <w:p>
      <w:pPr>
        <w:spacing w:after="20"/>
      </w:pPr>
    </w:p>
    <w:p>
      <w:pPr>
        <w:pStyle w:val="Heading1"/>
      </w:pPr>
      <w:r>
        <w:t>7 Load Location</w:t>
      </w:r>
    </w:p>
    <w:p>
      <w:pPr>
        <w:keepNext/>
        <w:ind w:left="202" w:hanging="202"/>
      </w:pPr>
      <w:r>
        <w:t>1. Add a Data Flow Task named Load Dim_Location.</w:t>
      </w:r>
    </w:p>
    <w:p>
      <w:pPr>
        <w:keepNext/>
        <w:ind w:left="202" w:hanging="202"/>
      </w:pPr>
      <w:r>
        <w:t>2. Add Flat File Source using CM_OBIS. Keep all 23 source columns.</w:t>
      </w:r>
    </w:p>
    <w:p>
      <w:pPr>
        <w:keepNext/>
        <w:ind w:left="202" w:hanging="202"/>
      </w:pPr>
      <w:r>
        <w:t>3. Add three Derived Column components in this order: Normalize Text, Parse Values, Build Keys.</w:t>
      </w:r>
    </w:p>
    <w:p>
      <w:pPr>
        <w:keepNext/>
        <w:ind w:left="202" w:hanging="202"/>
      </w:pPr>
      <w:r>
        <w:t>4. Enter the tables on the following pages. Use Add as new column for every output.</w:t>
      </w:r>
    </w:p>
    <w:p>
      <w:pPr>
        <w:keepNext/>
        <w:ind w:left="202" w:hanging="202"/>
      </w:pPr>
      <w:r>
        <w:t>5. Add Sort after Build Keys. Select only location_key as a sort column.</w:t>
      </w:r>
    </w:p>
    <w:p>
      <w:pPr>
        <w:keepNext/>
        <w:ind w:left="202" w:hanging="202"/>
      </w:pPr>
      <w:r>
        <w:t>6. Check Remove rows with duplicate sort values. Keep all comparison flags off.</w:t>
      </w:r>
    </w:p>
    <w:p>
      <w:pPr>
        <w:keepNext/>
        <w:ind w:left="202" w:hanging="202"/>
      </w:pPr>
      <w:r>
        <w:t>7. Keep the mapped location columns as pass-through outputs.</w:t>
      </w:r>
    </w:p>
    <w:p>
      <w:pPr>
        <w:keepNext/>
        <w:ind w:left="202" w:hanging="202"/>
      </w:pPr>
      <w:r>
        <w:t>8. Add OLE DB Destination for dbo.Dim_Location. Use the mapping below.</w:t>
      </w:r>
    </w:p>
    <w:p>
      <w:pPr>
        <w:keepNext w:val="0"/>
        <w:ind w:left="202" w:hanging="202"/>
      </w:pPr>
      <w:r>
        <w:t>9. Execute the task. Expect 3,067 rows.</w:t>
      </w:r>
    </w:p>
    <w:tbl>
      <w:tblPr>
        <w:tblW w:type="auto" w:w="0"/>
        <w:jc w:val="center"/>
        <w:tblLayout w:type="fixed"/>
        <w:tblLook w:firstColumn="1" w:firstRow="1" w:lastColumn="0" w:lastRow="0" w:noHBand="0" w:noVBand="1" w:val="04A0"/>
      </w:tblPr>
      <w:tblGrid>
        <w:gridCol w:w="5112"/>
        <w:gridCol w:w="5112"/>
      </w:tblGrid>
      <w:tr>
        <w:trPr>
          <w:cantSplit/>
          <w:tblHeader/>
        </w:trPr>
        <w:tc>
          <w:tcPr>
            <w:tcW w:type="dxa" w:w="511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DCE6F1"/>
          </w:tcPr>
          <w:p>
            <w:pPr>
              <w:keepNext/>
              <w:spacing w:after="20" w:line="240" w:lineRule="auto"/>
            </w:pPr>
            <w:r>
              <w:rPr>
                <w:rFonts w:ascii="Calibri" w:hAnsi="Calibri"/>
                <w:b/>
                <w:sz w:val="20"/>
              </w:rPr>
              <w:t>Input</w:t>
            </w:r>
          </w:p>
        </w:tc>
        <w:tc>
          <w:tcPr>
            <w:tcW w:type="dxa" w:w="511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DCE6F1"/>
          </w:tcPr>
          <w:p>
            <w:pPr>
              <w:keepNext/>
              <w:spacing w:after="20" w:line="240" w:lineRule="auto"/>
            </w:pPr>
            <w:r>
              <w:rPr>
                <w:rFonts w:ascii="Calibri" w:hAnsi="Calibri"/>
                <w:b/>
                <w:sz w:val="20"/>
              </w:rPr>
              <w:t>Destination</w:t>
            </w:r>
          </w:p>
        </w:tc>
      </w:tr>
      <w:tr>
        <w:trPr>
          <w:cantSplit/>
        </w:trPr>
        <w:tc>
          <w:tcPr>
            <w:tcW w:type="dxa" w:w="511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v_lat</w:t>
            </w:r>
          </w:p>
        </w:tc>
        <w:tc>
          <w:tcPr>
            <w:tcW w:type="dxa" w:w="511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decimalLatitude</w:t>
            </w:r>
          </w:p>
        </w:tc>
      </w:tr>
      <w:tr>
        <w:trPr>
          <w:cantSplit/>
        </w:trPr>
        <w:tc>
          <w:tcPr>
            <w:tcW w:type="dxa" w:w="511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v_lon</w:t>
            </w:r>
          </w:p>
        </w:tc>
        <w:tc>
          <w:tcPr>
            <w:tcW w:type="dxa" w:w="511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decimalLongitude</w:t>
            </w:r>
          </w:p>
        </w:tc>
      </w:tr>
      <w:tr>
        <w:trPr>
          <w:cantSplit/>
        </w:trPr>
        <w:tc>
          <w:tcPr>
            <w:tcW w:type="dxa" w:w="511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latitude_band_calc</w:t>
            </w:r>
          </w:p>
        </w:tc>
        <w:tc>
          <w:tcPr>
            <w:tcW w:type="dxa" w:w="511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latitude_band</w:t>
            </w:r>
          </w:p>
        </w:tc>
      </w:tr>
      <w:tr>
        <w:trPr>
          <w:cantSplit/>
        </w:trPr>
        <w:tc>
          <w:tcPr>
            <w:tcW w:type="dxa" w:w="511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grid_cell_calc</w:t>
            </w:r>
          </w:p>
        </w:tc>
        <w:tc>
          <w:tcPr>
            <w:tcW w:type="dxa" w:w="511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grid_cell</w:t>
            </w:r>
          </w:p>
        </w:tc>
      </w:tr>
      <w:tr>
        <w:trPr>
          <w:cantSplit/>
        </w:trPr>
        <w:tc>
          <w:tcPr>
            <w:tcW w:type="dxa" w:w="511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v_country</w:t>
            </w:r>
          </w:p>
        </w:tc>
        <w:tc>
          <w:tcPr>
            <w:tcW w:type="dxa" w:w="511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country</w:t>
            </w:r>
          </w:p>
        </w:tc>
      </w:tr>
      <w:tr>
        <w:trPr>
          <w:cantSplit/>
        </w:trPr>
        <w:tc>
          <w:tcPr>
            <w:tcW w:type="dxa" w:w="511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v_shore</w:t>
            </w:r>
          </w:p>
        </w:tc>
        <w:tc>
          <w:tcPr>
            <w:tcW w:type="dxa" w:w="511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shoredistance</w:t>
            </w:r>
          </w:p>
        </w:tc>
      </w:tr>
      <w:tr>
        <w:trPr>
          <w:cantSplit/>
        </w:trPr>
        <w:tc>
          <w:tcPr>
            <w:tcW w:type="dxa" w:w="511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v_sst</w:t>
            </w:r>
          </w:p>
        </w:tc>
        <w:tc>
          <w:tcPr>
            <w:tcW w:type="dxa" w:w="511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sst</w:t>
            </w:r>
          </w:p>
        </w:tc>
      </w:tr>
      <w:tr>
        <w:trPr>
          <w:cantSplit/>
        </w:trPr>
        <w:tc>
          <w:tcPr>
            <w:tcW w:type="dxa" w:w="511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sst_group_calc</w:t>
            </w:r>
          </w:p>
        </w:tc>
        <w:tc>
          <w:tcPr>
            <w:tcW w:type="dxa" w:w="511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sst_group</w:t>
            </w:r>
          </w:p>
        </w:tc>
      </w:tr>
      <w:tr>
        <w:trPr>
          <w:cantSplit/>
        </w:trPr>
        <w:tc>
          <w:tcPr>
            <w:tcW w:type="dxa" w:w="511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v_sss</w:t>
            </w:r>
          </w:p>
        </w:tc>
        <w:tc>
          <w:tcPr>
            <w:tcW w:type="dxa" w:w="511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sss</w:t>
            </w:r>
          </w:p>
        </w:tc>
      </w:tr>
      <w:tr>
        <w:trPr>
          <w:cantSplit/>
        </w:trPr>
        <w:tc>
          <w:tcPr>
            <w:tcW w:type="dxa" w:w="511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sss_group_calc</w:t>
            </w:r>
          </w:p>
        </w:tc>
        <w:tc>
          <w:tcPr>
            <w:tcW w:type="dxa" w:w="511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sss_group</w:t>
            </w:r>
          </w:p>
        </w:tc>
      </w:tr>
      <w:tr>
        <w:trPr>
          <w:cantSplit/>
        </w:trPr>
        <w:tc>
          <w:tcPr>
            <w:tcW w:type="dxa" w:w="511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shore_group_calc</w:t>
            </w:r>
          </w:p>
        </w:tc>
        <w:tc>
          <w:tcPr>
            <w:tcW w:type="dxa" w:w="511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shore_distance_group</w:t>
            </w:r>
          </w:p>
        </w:tc>
      </w:tr>
      <w:tr>
        <w:trPr>
          <w:cantSplit/>
        </w:trPr>
        <w:tc>
          <w:tcPr>
            <w:tcW w:type="dxa" w:w="511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location_key</w:t>
            </w:r>
          </w:p>
        </w:tc>
        <w:tc>
          <w:tcPr>
            <w:tcW w:type="dxa" w:w="511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location_key</w:t>
            </w:r>
          </w:p>
        </w:tc>
      </w:tr>
    </w:tbl>
    <w:p>
      <w:pPr>
        <w:spacing w:after="20"/>
      </w:pPr>
    </w:p>
    <w:p>
      <w:r>
        <w:rPr>
          <w:b w:val="0"/>
        </w:rPr>
        <w:t>Leave id unmapped. The location key encodes the six source location attributes and uses a missing-value marker. Use exactly the same expression in the Fact flow.</w:t>
      </w:r>
    </w:p>
    <w:p>
      <w:pPr>
        <w:pStyle w:val="Heading2"/>
      </w:pPr>
      <w:r>
        <w:t>Normalize Text</w:t>
      </w:r>
    </w:p>
    <w:tbl>
      <w:tblPr>
        <w:tblW w:type="auto" w:w="0"/>
        <w:jc w:val="center"/>
        <w:tblLayout w:type="fixed"/>
        <w:tblLook w:firstColumn="1" w:firstRow="1" w:lastColumn="0" w:lastRow="0" w:noHBand="0" w:noVBand="1" w:val="04A0"/>
      </w:tblPr>
      <w:tblGrid>
        <w:gridCol w:w="2232"/>
        <w:gridCol w:w="7992"/>
      </w:tblGrid>
      <w:tr>
        <w:trPr>
          <w:cantSplit/>
          <w:tblHeader/>
        </w:trPr>
        <w:tc>
          <w:tcPr>
            <w:tcW w:type="dxa" w:w="223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DCE6F1"/>
          </w:tcPr>
          <w:p>
            <w:pPr>
              <w:keepNext/>
              <w:spacing w:after="20" w:line="240" w:lineRule="auto"/>
            </w:pPr>
            <w:r>
              <w:rPr>
                <w:rFonts w:ascii="Calibri" w:hAnsi="Calibri"/>
                <w:b/>
                <w:sz w:val="20"/>
              </w:rPr>
              <w:t>New column</w:t>
            </w:r>
          </w:p>
        </w:tc>
        <w:tc>
          <w:tcPr>
            <w:tcW w:type="dxa" w:w="799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DCE6F1"/>
          </w:tcPr>
          <w:p>
            <w:pPr>
              <w:keepNext/>
              <w:spacing w:after="20" w:line="240" w:lineRule="auto"/>
            </w:pPr>
            <w:r>
              <w:rPr>
                <w:rFonts w:ascii="Calibri" w:hAnsi="Calibri"/>
                <w:b/>
                <w:sz w:val="19"/>
              </w:rPr>
              <w:t>Expression</w:t>
            </w:r>
          </w:p>
        </w:tc>
      </w:tr>
      <w:tr>
        <w:trPr>
          <w:cantSplit/>
        </w:trPr>
        <w:tc>
          <w:tcPr>
            <w:tcW w:type="dxa" w:w="223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country_text</w:t>
            </w:r>
          </w:p>
        </w:tc>
        <w:tc>
          <w:tcPr>
            <w:tcW w:type="dxa" w:w="799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onsolas" w:hAnsi="Consolas"/>
                <w:b w:val="0"/>
                <w:sz w:val="19"/>
              </w:rPr>
              <w:t>(DT_WSTR,128)(ISNULL(country) ? "" : TRIM(country))</w:t>
            </w:r>
          </w:p>
        </w:tc>
      </w:tr>
      <w:tr>
        <w:trPr>
          <w:cantSplit/>
        </w:trPr>
        <w:tc>
          <w:tcPr>
            <w:tcW w:type="dxa" w:w="223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status_text</w:t>
            </w:r>
          </w:p>
        </w:tc>
        <w:tc>
          <w:tcPr>
            <w:tcW w:type="dxa" w:w="799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onsolas" w:hAnsi="Consolas"/>
                <w:b w:val="0"/>
                <w:sz w:val="19"/>
              </w:rPr>
              <w:t>(DT_WSTR,16)(ISNULL(occurrenceStatus) ? "" : LOWER(TRIM(occurrenceStatus)))</w:t>
            </w:r>
          </w:p>
        </w:tc>
      </w:tr>
      <w:tr>
        <w:trPr>
          <w:cantSplit/>
        </w:trPr>
        <w:tc>
          <w:tcPr>
            <w:tcW w:type="dxa" w:w="223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depth_text</w:t>
            </w:r>
          </w:p>
        </w:tc>
        <w:tc>
          <w:tcPr>
            <w:tcW w:type="dxa" w:w="799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onsolas" w:hAnsi="Consolas"/>
                <w:b w:val="0"/>
                <w:sz w:val="19"/>
              </w:rPr>
              <w:t>(DT_WSTR,64)(ISNULL(depth) ? "" : TRIM(depth))</w:t>
            </w:r>
          </w:p>
        </w:tc>
      </w:tr>
      <w:tr>
        <w:trPr>
          <w:cantSplit/>
        </w:trPr>
        <w:tc>
          <w:tcPr>
            <w:tcW w:type="dxa" w:w="223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sst_text</w:t>
            </w:r>
          </w:p>
        </w:tc>
        <w:tc>
          <w:tcPr>
            <w:tcW w:type="dxa" w:w="799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onsolas" w:hAnsi="Consolas"/>
                <w:b w:val="0"/>
                <w:sz w:val="19"/>
              </w:rPr>
              <w:t>(DT_WSTR,64)(ISNULL(sst) ? "" : TRIM(sst))</w:t>
            </w:r>
          </w:p>
        </w:tc>
      </w:tr>
      <w:tr>
        <w:trPr>
          <w:cantSplit/>
        </w:trPr>
        <w:tc>
          <w:tcPr>
            <w:tcW w:type="dxa" w:w="223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sss_text</w:t>
            </w:r>
          </w:p>
        </w:tc>
        <w:tc>
          <w:tcPr>
            <w:tcW w:type="dxa" w:w="799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onsolas" w:hAnsi="Consolas"/>
                <w:b w:val="0"/>
                <w:sz w:val="19"/>
              </w:rPr>
              <w:t>(DT_WSTR,64)(ISNULL(sss) ? "" : TRIM(sss))</w:t>
            </w:r>
          </w:p>
        </w:tc>
      </w:tr>
      <w:tr>
        <w:trPr>
          <w:cantSplit/>
        </w:trPr>
        <w:tc>
          <w:tcPr>
            <w:tcW w:type="dxa" w:w="223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count_text</w:t>
            </w:r>
          </w:p>
        </w:tc>
        <w:tc>
          <w:tcPr>
            <w:tcW w:type="dxa" w:w="799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onsolas" w:hAnsi="Consolas"/>
                <w:b w:val="0"/>
                <w:sz w:val="19"/>
              </w:rPr>
              <w:t>(DT_WSTR,64)(ISNULL(individualCount) ? "" : TRIM(individualCount))</w:t>
            </w:r>
          </w:p>
        </w:tc>
      </w:tr>
      <w:tr>
        <w:trPr>
          <w:cantSplit/>
        </w:trPr>
        <w:tc>
          <w:tcPr>
            <w:tcW w:type="dxa" w:w="223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shore_text</w:t>
            </w:r>
          </w:p>
        </w:tc>
        <w:tc>
          <w:tcPr>
            <w:tcW w:type="dxa" w:w="799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onsolas" w:hAnsi="Consolas"/>
                <w:b w:val="0"/>
                <w:sz w:val="19"/>
              </w:rPr>
              <w:t>(DT_WSTR,64)(ISNULL(shoredistance) ? "" : TRIM(shoredistance))</w:t>
            </w:r>
          </w:p>
        </w:tc>
      </w:tr>
      <w:tr>
        <w:trPr>
          <w:cantSplit/>
        </w:trPr>
        <w:tc>
          <w:tcPr>
            <w:tcW w:type="dxa" w:w="223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flags_text</w:t>
            </w:r>
          </w:p>
        </w:tc>
        <w:tc>
          <w:tcPr>
            <w:tcW w:type="dxa" w:w="799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onsolas" w:hAnsi="Consolas"/>
                <w:b w:val="0"/>
                <w:sz w:val="19"/>
              </w:rPr>
              <w:t>(DT_WSTR,512)(ISNULL(flags) ? "[]" : (TRIM(flags)=="" ? "[]" : TRIM(flags)))</w:t>
            </w:r>
          </w:p>
        </w:tc>
      </w:tr>
      <w:tr>
        <w:trPr>
          <w:cantSplit/>
        </w:trPr>
        <w:tc>
          <w:tcPr>
            <w:tcW w:type="dxa" w:w="223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date_text</w:t>
            </w:r>
          </w:p>
        </w:tc>
        <w:tc>
          <w:tcPr>
            <w:tcW w:type="dxa" w:w="799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onsolas" w:hAnsi="Consolas"/>
                <w:b w:val="0"/>
                <w:sz w:val="19"/>
              </w:rPr>
              <w:t>(DT_WSTR,10)TRIM(eventDate)</w:t>
            </w:r>
          </w:p>
        </w:tc>
      </w:tr>
    </w:tbl>
    <w:p>
      <w:pPr>
        <w:spacing w:after="20"/>
      </w:pPr>
    </w:p>
    <w:p>
      <w:pPr>
        <w:pStyle w:val="Heading2"/>
      </w:pPr>
      <w:r>
        <w:t>Parse Values</w:t>
      </w:r>
    </w:p>
    <w:p>
      <w:r>
        <w:rPr>
          <w:b w:val="0"/>
        </w:rPr>
        <w:t>These expressions reference outputs from Normalize Text. Keep this as a separate component.</w:t>
      </w:r>
    </w:p>
    <w:tbl>
      <w:tblPr>
        <w:tblW w:type="auto" w:w="0"/>
        <w:jc w:val="center"/>
        <w:tblLayout w:type="fixed"/>
        <w:tblLook w:firstColumn="1" w:firstRow="1" w:lastColumn="0" w:lastRow="0" w:noHBand="0" w:noVBand="1" w:val="04A0"/>
      </w:tblPr>
      <w:tblGrid>
        <w:gridCol w:w="2232"/>
        <w:gridCol w:w="7992"/>
      </w:tblGrid>
      <w:tr>
        <w:trPr>
          <w:cantSplit/>
          <w:tblHeader/>
        </w:trPr>
        <w:tc>
          <w:tcPr>
            <w:tcW w:type="dxa" w:w="223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DCE6F1"/>
          </w:tcPr>
          <w:p>
            <w:pPr>
              <w:keepNext/>
              <w:spacing w:after="20" w:line="240" w:lineRule="auto"/>
            </w:pPr>
            <w:r>
              <w:rPr>
                <w:rFonts w:ascii="Calibri" w:hAnsi="Calibri"/>
                <w:b/>
                <w:sz w:val="20"/>
              </w:rPr>
              <w:t>New column</w:t>
            </w:r>
          </w:p>
        </w:tc>
        <w:tc>
          <w:tcPr>
            <w:tcW w:type="dxa" w:w="799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DCE6F1"/>
          </w:tcPr>
          <w:p>
            <w:pPr>
              <w:keepNext/>
              <w:spacing w:after="20" w:line="240" w:lineRule="auto"/>
            </w:pPr>
            <w:r>
              <w:rPr>
                <w:rFonts w:ascii="Calibri" w:hAnsi="Calibri"/>
                <w:b/>
                <w:sz w:val="19"/>
              </w:rPr>
              <w:t>Expression</w:t>
            </w:r>
          </w:p>
        </w:tc>
      </w:tr>
      <w:tr>
        <w:trPr>
          <w:cantSplit/>
        </w:trPr>
        <w:tc>
          <w:tcPr>
            <w:tcW w:type="dxa" w:w="223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occurrence_id</w:t>
            </w:r>
          </w:p>
        </w:tc>
        <w:tc>
          <w:tcPr>
            <w:tcW w:type="dxa" w:w="799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onsolas" w:hAnsi="Consolas"/>
                <w:b w:val="0"/>
                <w:sz w:val="19"/>
              </w:rPr>
              <w:t>(DT_WSTR,64)TRIM(id)</w:t>
            </w:r>
          </w:p>
        </w:tc>
      </w:tr>
      <w:tr>
        <w:trPr>
          <w:cantSplit/>
        </w:trPr>
        <w:tc>
          <w:tcPr>
            <w:tcW w:type="dxa" w:w="223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v_scientificName</w:t>
            </w:r>
          </w:p>
        </w:tc>
        <w:tc>
          <w:tcPr>
            <w:tcW w:type="dxa" w:w="799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onsolas" w:hAnsi="Consolas"/>
                <w:b w:val="0"/>
                <w:sz w:val="19"/>
              </w:rPr>
              <w:t>(DT_WSTR,256)TRIM(scientificName)</w:t>
            </w:r>
          </w:p>
        </w:tc>
      </w:tr>
      <w:tr>
        <w:trPr>
          <w:cantSplit/>
        </w:trPr>
        <w:tc>
          <w:tcPr>
            <w:tcW w:type="dxa" w:w="223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v_lat</w:t>
            </w:r>
          </w:p>
        </w:tc>
        <w:tc>
          <w:tcPr>
            <w:tcW w:type="dxa" w:w="799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onsolas" w:hAnsi="Consolas"/>
                <w:b w:val="0"/>
                <w:sz w:val="19"/>
              </w:rPr>
              <w:t>(DT_NUMERIC,14,10)decimalLatitude</w:t>
            </w:r>
          </w:p>
        </w:tc>
      </w:tr>
      <w:tr>
        <w:trPr>
          <w:cantSplit/>
        </w:trPr>
        <w:tc>
          <w:tcPr>
            <w:tcW w:type="dxa" w:w="223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v_lon</w:t>
            </w:r>
          </w:p>
        </w:tc>
        <w:tc>
          <w:tcPr>
            <w:tcW w:type="dxa" w:w="799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onsolas" w:hAnsi="Consolas"/>
                <w:b w:val="0"/>
                <w:sz w:val="19"/>
              </w:rPr>
              <w:t>(DT_NUMERIC,14,10)decimalLongitude</w:t>
            </w:r>
          </w:p>
        </w:tc>
      </w:tr>
      <w:tr>
        <w:trPr>
          <w:cantSplit/>
        </w:trPr>
        <w:tc>
          <w:tcPr>
            <w:tcW w:type="dxa" w:w="223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v_shore</w:t>
            </w:r>
          </w:p>
        </w:tc>
        <w:tc>
          <w:tcPr>
            <w:tcW w:type="dxa" w:w="799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onsolas" w:hAnsi="Consolas"/>
                <w:b w:val="0"/>
                <w:sz w:val="19"/>
              </w:rPr>
              <w:t>shore_text=="" ? NULL(DT_NUMERIC,14,4) : (DT_NUMERIC,14,4)shore_text</w:t>
            </w:r>
          </w:p>
        </w:tc>
      </w:tr>
      <w:tr>
        <w:trPr>
          <w:cantSplit/>
        </w:trPr>
        <w:tc>
          <w:tcPr>
            <w:tcW w:type="dxa" w:w="223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v_depth</w:t>
            </w:r>
          </w:p>
        </w:tc>
        <w:tc>
          <w:tcPr>
            <w:tcW w:type="dxa" w:w="799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onsolas" w:hAnsi="Consolas"/>
                <w:b w:val="0"/>
                <w:sz w:val="19"/>
              </w:rPr>
              <w:t>depth_text=="" ? NULL(DT_NUMERIC,20,10) : (DT_NUMERIC,20,10)depth_text</w:t>
            </w:r>
          </w:p>
        </w:tc>
      </w:tr>
      <w:tr>
        <w:trPr>
          <w:cantSplit/>
        </w:trPr>
        <w:tc>
          <w:tcPr>
            <w:tcW w:type="dxa" w:w="223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v_sst</w:t>
            </w:r>
          </w:p>
        </w:tc>
        <w:tc>
          <w:tcPr>
            <w:tcW w:type="dxa" w:w="799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onsolas" w:hAnsi="Consolas"/>
                <w:b w:val="0"/>
                <w:sz w:val="19"/>
              </w:rPr>
              <w:t>sst_text=="" ? NULL(DT_NUMERIC,8,4) : (DT_NUMERIC,8,4)sst_text</w:t>
            </w:r>
          </w:p>
        </w:tc>
      </w:tr>
      <w:tr>
        <w:trPr>
          <w:cantSplit/>
        </w:trPr>
        <w:tc>
          <w:tcPr>
            <w:tcW w:type="dxa" w:w="223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v_sss</w:t>
            </w:r>
          </w:p>
        </w:tc>
        <w:tc>
          <w:tcPr>
            <w:tcW w:type="dxa" w:w="799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onsolas" w:hAnsi="Consolas"/>
                <w:b w:val="0"/>
                <w:sz w:val="19"/>
              </w:rPr>
              <w:t>sss_text=="" ? NULL(DT_NUMERIC,8,4) : (DT_NUMERIC,8,4)sss_text</w:t>
            </w:r>
          </w:p>
        </w:tc>
      </w:tr>
      <w:tr>
        <w:trPr>
          <w:cantSplit/>
        </w:trPr>
        <w:tc>
          <w:tcPr>
            <w:tcW w:type="dxa" w:w="223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v_count</w:t>
            </w:r>
          </w:p>
        </w:tc>
        <w:tc>
          <w:tcPr>
            <w:tcW w:type="dxa" w:w="799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onsolas" w:hAnsi="Consolas"/>
                <w:b w:val="0"/>
                <w:sz w:val="19"/>
              </w:rPr>
              <w:t>count_text=="" ? NULL(DT_NUMERIC,18,4) : (DT_NUMERIC,18,4)count_text</w:t>
            </w:r>
          </w:p>
        </w:tc>
      </w:tr>
      <w:tr>
        <w:trPr>
          <w:cantSplit/>
        </w:trPr>
        <w:tc>
          <w:tcPr>
            <w:tcW w:type="dxa" w:w="223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v_country</w:t>
            </w:r>
          </w:p>
        </w:tc>
        <w:tc>
          <w:tcPr>
            <w:tcW w:type="dxa" w:w="799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onsolas" w:hAnsi="Consolas"/>
                <w:b w:val="0"/>
                <w:sz w:val="19"/>
              </w:rPr>
              <w:t>country_text=="" ? NULL(DT_WSTR,128) : (DT_WSTR,128)country_text</w:t>
            </w:r>
          </w:p>
        </w:tc>
      </w:tr>
      <w:tr>
        <w:trPr>
          <w:cantSplit/>
        </w:trPr>
        <w:tc>
          <w:tcPr>
            <w:tcW w:type="dxa" w:w="223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v_status</w:t>
            </w:r>
          </w:p>
        </w:tc>
        <w:tc>
          <w:tcPr>
            <w:tcW w:type="dxa" w:w="799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onsolas" w:hAnsi="Consolas"/>
                <w:b w:val="0"/>
                <w:sz w:val="19"/>
              </w:rPr>
              <w:t>status_text=="" ? NULL(DT_WSTR,16) : (DT_WSTR,16)status_text</w:t>
            </w:r>
          </w:p>
        </w:tc>
      </w:tr>
      <w:tr>
        <w:trPr>
          <w:cantSplit/>
        </w:trPr>
        <w:tc>
          <w:tcPr>
            <w:tcW w:type="dxa" w:w="223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v_land</w:t>
            </w:r>
          </w:p>
        </w:tc>
        <w:tc>
          <w:tcPr>
            <w:tcW w:type="dxa" w:w="799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onsolas" w:hAnsi="Consolas"/>
                <w:b w:val="0"/>
                <w:sz w:val="19"/>
              </w:rPr>
              <w:t>UPPER(TRIM(flag_on_land))=="TRUE"</w:t>
            </w:r>
          </w:p>
        </w:tc>
      </w:tr>
      <w:tr>
        <w:trPr>
          <w:cantSplit/>
        </w:trPr>
        <w:tc>
          <w:tcPr>
            <w:tcW w:type="dxa" w:w="223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date_iso</w:t>
            </w:r>
          </w:p>
        </w:tc>
        <w:tc>
          <w:tcPr>
            <w:tcW w:type="dxa" w:w="799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onsolas" w:hAnsi="Consolas"/>
                <w:b w:val="0"/>
                <w:sz w:val="19"/>
              </w:rPr>
              <w:t>TOKEN(date_text,"/",3)+"-"+RIGHT("0"+TOKEN(date_text,"/",2),2)+"-"+RIGHT("0"+TOKEN(date_text,"/",1),2)</w:t>
            </w:r>
          </w:p>
        </w:tc>
      </w:tr>
    </w:tbl>
    <w:p>
      <w:pPr>
        <w:spacing w:after="20"/>
      </w:pPr>
    </w:p>
    <w:p>
      <w:pPr>
        <w:pStyle w:val="Heading2"/>
      </w:pPr>
      <w:r>
        <w:t>Build Keys</w:t>
      </w:r>
    </w:p>
    <w:p>
      <w:r>
        <w:rPr>
          <w:b w:val="0"/>
        </w:rPr>
        <w:t>These expressions reference Parse Values. Keep this as the third component.</w:t>
      </w:r>
    </w:p>
    <w:tbl>
      <w:tblPr>
        <w:tblW w:type="auto" w:w="0"/>
        <w:jc w:val="center"/>
        <w:tblLayout w:type="fixed"/>
        <w:tblLook w:firstColumn="1" w:firstRow="1" w:lastColumn="0" w:lastRow="0" w:noHBand="0" w:noVBand="1" w:val="04A0"/>
      </w:tblPr>
      <w:tblGrid>
        <w:gridCol w:w="2232"/>
        <w:gridCol w:w="7992"/>
      </w:tblGrid>
      <w:tr>
        <w:trPr>
          <w:cantSplit/>
          <w:tblHeader/>
        </w:trPr>
        <w:tc>
          <w:tcPr>
            <w:tcW w:type="dxa" w:w="223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DCE6F1"/>
          </w:tcPr>
          <w:p>
            <w:pPr>
              <w:keepNext/>
              <w:spacing w:after="20" w:line="240" w:lineRule="auto"/>
            </w:pPr>
            <w:r>
              <w:rPr>
                <w:rFonts w:ascii="Calibri" w:hAnsi="Calibri"/>
                <w:b/>
                <w:sz w:val="20"/>
              </w:rPr>
              <w:t>New column</w:t>
            </w:r>
          </w:p>
        </w:tc>
        <w:tc>
          <w:tcPr>
            <w:tcW w:type="dxa" w:w="799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DCE6F1"/>
          </w:tcPr>
          <w:p>
            <w:pPr>
              <w:keepNext/>
              <w:spacing w:after="20" w:line="240" w:lineRule="auto"/>
            </w:pPr>
            <w:r>
              <w:rPr>
                <w:rFonts w:ascii="Calibri" w:hAnsi="Calibri"/>
                <w:b/>
                <w:sz w:val="19"/>
              </w:rPr>
              <w:t>Expression</w:t>
            </w:r>
          </w:p>
        </w:tc>
      </w:tr>
      <w:tr>
        <w:trPr>
          <w:cantSplit/>
        </w:trPr>
        <w:tc>
          <w:tcPr>
            <w:tcW w:type="dxa" w:w="223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date_id</w:t>
            </w:r>
          </w:p>
        </w:tc>
        <w:tc>
          <w:tcPr>
            <w:tcW w:type="dxa" w:w="799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onsolas" w:hAnsi="Consolas"/>
                <w:b w:val="0"/>
                <w:sz w:val="19"/>
              </w:rPr>
              <w:t>(DT_I4)REPLACE(date_iso,"-","")</w:t>
            </w:r>
          </w:p>
        </w:tc>
      </w:tr>
      <w:tr>
        <w:trPr>
          <w:cantSplit/>
        </w:trPr>
        <w:tc>
          <w:tcPr>
            <w:tcW w:type="dxa" w:w="223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latitude_band_calc</w:t>
            </w:r>
          </w:p>
        </w:tc>
        <w:tc>
          <w:tcPr>
            <w:tcW w:type="dxa" w:w="799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onsolas" w:hAnsi="Consolas"/>
                <w:b w:val="0"/>
                <w:sz w:val="19"/>
              </w:rPr>
              <w:t>(DT_WSTR,16)(v_lat&lt;5 ? "0-5°N" : (v_lat&lt;10 ? "5-10°N" : (v_lat&lt;15 ? "10-15°N" : (v_lat&lt;20 ? "15-20°N" : "20-23°N"))))</w:t>
            </w:r>
          </w:p>
        </w:tc>
      </w:tr>
      <w:tr>
        <w:trPr>
          <w:cantSplit/>
        </w:trPr>
        <w:tc>
          <w:tcPr>
            <w:tcW w:type="dxa" w:w="223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grid_cell_calc</w:t>
            </w:r>
          </w:p>
        </w:tc>
        <w:tc>
          <w:tcPr>
            <w:tcW w:type="dxa" w:w="799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onsolas" w:hAnsi="Consolas"/>
                <w:b w:val="0"/>
                <w:sz w:val="19"/>
              </w:rPr>
              <w:t>(DT_WSTR,32)((DT_WSTR,4)(DT_I4)FLOOR(v_lat)+"N_"+(DT_WSTR,4)(DT_I4)FLOOR(v_lon)+"E")</w:t>
            </w:r>
          </w:p>
        </w:tc>
      </w:tr>
      <w:tr>
        <w:trPr>
          <w:cantSplit/>
        </w:trPr>
        <w:tc>
          <w:tcPr>
            <w:tcW w:type="dxa" w:w="223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sst_group_calc</w:t>
            </w:r>
          </w:p>
        </w:tc>
        <w:tc>
          <w:tcPr>
            <w:tcW w:type="dxa" w:w="799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onsolas" w:hAnsi="Consolas"/>
                <w:b w:val="0"/>
                <w:sz w:val="19"/>
              </w:rPr>
              <w:t>(DT_WSTR,32)(ISNULL(v_sst) ? "Unknown" : (v_sst&lt;25 ? "&lt;25" : (v_sst&lt;27 ? "25-27" : (v_sst&lt;29 ? "27-29" : "&gt;=29"))))</w:t>
            </w:r>
          </w:p>
        </w:tc>
      </w:tr>
      <w:tr>
        <w:trPr>
          <w:cantSplit/>
        </w:trPr>
        <w:tc>
          <w:tcPr>
            <w:tcW w:type="dxa" w:w="223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sss_group_calc</w:t>
            </w:r>
          </w:p>
        </w:tc>
        <w:tc>
          <w:tcPr>
            <w:tcW w:type="dxa" w:w="799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onsolas" w:hAnsi="Consolas"/>
                <w:b w:val="0"/>
                <w:sz w:val="19"/>
              </w:rPr>
              <w:t>(DT_WSTR,32)(ISNULL(v_sss) ? "Unknown" : (v_sss&lt;30 ? "&lt;30" : (v_sss&lt;32 ? "30-32" : "&gt;=32")))</w:t>
            </w:r>
          </w:p>
        </w:tc>
      </w:tr>
      <w:tr>
        <w:trPr>
          <w:cantSplit/>
        </w:trPr>
        <w:tc>
          <w:tcPr>
            <w:tcW w:type="dxa" w:w="223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shore_group_calc</w:t>
            </w:r>
          </w:p>
        </w:tc>
        <w:tc>
          <w:tcPr>
            <w:tcW w:type="dxa" w:w="799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onsolas" w:hAnsi="Consolas"/>
                <w:b w:val="0"/>
                <w:sz w:val="19"/>
              </w:rPr>
              <w:t>(DT_WSTR,32)(ISNULL(v_shore) ? "Unknown" : (v_shore&lt;0 ? "Inland" : (v_shore&lt;10000 ? "0-10 km" : (v_shore&lt;50000 ? "10-50 km" : "&gt;=50 km"))))</w:t>
            </w:r>
          </w:p>
        </w:tc>
      </w:tr>
      <w:tr>
        <w:trPr>
          <w:cantSplit/>
        </w:trPr>
        <w:tc>
          <w:tcPr>
            <w:tcW w:type="dxa" w:w="223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depth_band_id</w:t>
            </w:r>
          </w:p>
        </w:tc>
        <w:tc>
          <w:tcPr>
            <w:tcW w:type="dxa" w:w="799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onsolas" w:hAnsi="Consolas"/>
                <w:b w:val="0"/>
                <w:sz w:val="19"/>
              </w:rPr>
              <w:t>ISNULL(v_depth) ? 0 : (v_depth&lt;50 ? 1 : (v_depth&lt;200 ? 2 : (v_depth&lt;1000 ? 3 : 4)))</w:t>
            </w:r>
          </w:p>
        </w:tc>
      </w:tr>
      <w:tr>
        <w:trPr>
          <w:cantSplit/>
        </w:trPr>
        <w:tc>
          <w:tcPr>
            <w:tcW w:type="dxa" w:w="223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location_key</w:t>
            </w:r>
          </w:p>
        </w:tc>
        <w:tc>
          <w:tcPr>
            <w:tcW w:type="dxa" w:w="799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onsolas" w:hAnsi="Consolas"/>
                <w:b w:val="0"/>
                <w:sz w:val="19"/>
              </w:rPr>
              <w:t>(DT_WSTR,512)(TRIM(decimalLatitude)+"|"+TRIM(decimalLongitude)+"|"+(country_text=="" ? "&lt;NULL&gt;" : country_text)+"|"+(shore_text=="" ? "&lt;NULL&gt;" : shore_text)+"|"+(sst_text=="" ? "&lt;NULL&gt;" : sst_text)+"|"+(sss_text=="" ? "&lt;NULL&gt;" : sss_text))</w:t>
            </w:r>
          </w:p>
        </w:tc>
      </w:tr>
      <w:tr>
        <w:trPr>
          <w:cantSplit/>
        </w:trPr>
        <w:tc>
          <w:tcPr>
            <w:tcW w:type="dxa" w:w="223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quality_key</w:t>
            </w:r>
          </w:p>
        </w:tc>
        <w:tc>
          <w:tcPr>
            <w:tcW w:type="dxa" w:w="799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onsolas" w:hAnsi="Consolas"/>
                <w:b w:val="0"/>
                <w:sz w:val="19"/>
              </w:rPr>
              <w:t>(DT_WSTR,512)((v_land ? "1" : "0")+"|"+flags_text+"|"+(status_text=="" ? "&lt;NULL&gt;" : status_text))</w:t>
            </w:r>
          </w:p>
        </w:tc>
      </w:tr>
      <w:tr>
        <w:trPr>
          <w:cantSplit/>
        </w:trPr>
        <w:tc>
          <w:tcPr>
            <w:tcW w:type="dxa" w:w="223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occurrence_count</w:t>
            </w:r>
          </w:p>
        </w:tc>
        <w:tc>
          <w:tcPr>
            <w:tcW w:type="dxa" w:w="799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onsolas" w:hAnsi="Consolas"/>
                <w:b w:val="0"/>
                <w:sz w:val="19"/>
              </w:rPr>
              <w:t>(DT_I4)1</w:t>
            </w:r>
          </w:p>
        </w:tc>
      </w:tr>
    </w:tbl>
    <w:p>
      <w:pPr>
        <w:spacing w:after="20"/>
      </w:pPr>
    </w:p>
    <w:p>
      <w:r>
        <w:rPr>
          <w:b w:val="0"/>
        </w:rPr>
        <w:t>Group limits are upper-exclusive: SST 25-27 means [25,27), SSS 30-32 means [30,32), and 10-50 km means [10,50). Missing numeric values remain NULL.</w:t>
      </w:r>
    </w:p>
    <w:p>
      <w:pPr>
        <w:pStyle w:val="Heading1"/>
      </w:pPr>
      <w:r>
        <w:t>8 Load Quality</w:t>
      </w:r>
    </w:p>
    <w:p>
      <w:pPr>
        <w:keepNext/>
        <w:ind w:left="202" w:hanging="202"/>
      </w:pPr>
      <w:r>
        <w:t>1. In Control Flow, copy the entire Load Dim_Location task and paste it.</w:t>
      </w:r>
    </w:p>
    <w:p>
      <w:pPr>
        <w:keepNext/>
        <w:ind w:left="202" w:hanging="202"/>
      </w:pPr>
      <w:r>
        <w:t>2. Rename the copy Load Dim_Quality. Open it.</w:t>
      </w:r>
    </w:p>
    <w:p>
      <w:pPr>
        <w:keepNext/>
        <w:ind w:left="202" w:hanging="202"/>
      </w:pPr>
      <w:r>
        <w:t>3. Keep the CSV Source and the three Derived Column components.</w:t>
      </w:r>
    </w:p>
    <w:p>
      <w:pPr>
        <w:keepNext/>
        <w:ind w:left="202" w:hanging="202"/>
      </w:pPr>
      <w:r>
        <w:t>4. Delete the copied Sort and destination.</w:t>
      </w:r>
    </w:p>
    <w:p>
      <w:pPr>
        <w:keepNext/>
        <w:ind w:left="202" w:hanging="202"/>
      </w:pPr>
      <w:r>
        <w:t>5. Add Sort. Select only quality_key. Remove duplicate sort values. Keep comparison flags off.</w:t>
      </w:r>
    </w:p>
    <w:p>
      <w:pPr>
        <w:keepNext/>
        <w:ind w:left="202" w:hanging="202"/>
      </w:pPr>
      <w:r>
        <w:t>6. Add OLE DB Destination for dbo.Dim_Quality.</w:t>
      </w:r>
    </w:p>
    <w:p>
      <w:pPr>
        <w:keepNext/>
        <w:ind w:left="202" w:hanging="202"/>
      </w:pPr>
      <w:r>
        <w:t>7. Map the four columns below. Leave id unmapped.</w:t>
      </w:r>
    </w:p>
    <w:p>
      <w:pPr>
        <w:keepNext w:val="0"/>
        <w:ind w:left="202" w:hanging="202"/>
      </w:pPr>
      <w:r>
        <w:t>8. Execute the task. Expect 26 rows.</w:t>
      </w:r>
    </w:p>
    <w:tbl>
      <w:tblPr>
        <w:tblW w:type="auto" w:w="0"/>
        <w:jc w:val="center"/>
        <w:tblLayout w:type="fixed"/>
        <w:tblLook w:firstColumn="1" w:firstRow="1" w:lastColumn="0" w:lastRow="0" w:noHBand="0" w:noVBand="1" w:val="04A0"/>
      </w:tblPr>
      <w:tblGrid>
        <w:gridCol w:w="5112"/>
        <w:gridCol w:w="5112"/>
      </w:tblGrid>
      <w:tr>
        <w:trPr>
          <w:cantSplit/>
          <w:tblHeader/>
        </w:trPr>
        <w:tc>
          <w:tcPr>
            <w:tcW w:type="dxa" w:w="511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DCE6F1"/>
          </w:tcPr>
          <w:p>
            <w:pPr>
              <w:keepNext/>
              <w:spacing w:after="20" w:line="240" w:lineRule="auto"/>
            </w:pPr>
            <w:r>
              <w:rPr>
                <w:rFonts w:ascii="Calibri" w:hAnsi="Calibri"/>
                <w:b/>
                <w:sz w:val="20"/>
              </w:rPr>
              <w:t>Input</w:t>
            </w:r>
          </w:p>
        </w:tc>
        <w:tc>
          <w:tcPr>
            <w:tcW w:type="dxa" w:w="511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DCE6F1"/>
          </w:tcPr>
          <w:p>
            <w:pPr>
              <w:keepNext/>
              <w:spacing w:after="20" w:line="240" w:lineRule="auto"/>
            </w:pPr>
            <w:r>
              <w:rPr>
                <w:rFonts w:ascii="Calibri" w:hAnsi="Calibri"/>
                <w:b/>
                <w:sz w:val="20"/>
              </w:rPr>
              <w:t>Destination</w:t>
            </w:r>
          </w:p>
        </w:tc>
      </w:tr>
      <w:tr>
        <w:trPr>
          <w:cantSplit/>
        </w:trPr>
        <w:tc>
          <w:tcPr>
            <w:tcW w:type="dxa" w:w="511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v_land</w:t>
            </w:r>
          </w:p>
        </w:tc>
        <w:tc>
          <w:tcPr>
            <w:tcW w:type="dxa" w:w="511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flag_on_land</w:t>
            </w:r>
          </w:p>
        </w:tc>
      </w:tr>
      <w:tr>
        <w:trPr>
          <w:cantSplit/>
        </w:trPr>
        <w:tc>
          <w:tcPr>
            <w:tcW w:type="dxa" w:w="511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flags_text</w:t>
            </w:r>
          </w:p>
        </w:tc>
        <w:tc>
          <w:tcPr>
            <w:tcW w:type="dxa" w:w="511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flags</w:t>
            </w:r>
          </w:p>
        </w:tc>
      </w:tr>
      <w:tr>
        <w:trPr>
          <w:cantSplit/>
        </w:trPr>
        <w:tc>
          <w:tcPr>
            <w:tcW w:type="dxa" w:w="511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v_status</w:t>
            </w:r>
          </w:p>
        </w:tc>
        <w:tc>
          <w:tcPr>
            <w:tcW w:type="dxa" w:w="511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occurrence_status</w:t>
            </w:r>
          </w:p>
        </w:tc>
      </w:tr>
      <w:tr>
        <w:trPr>
          <w:cantSplit/>
        </w:trPr>
        <w:tc>
          <w:tcPr>
            <w:tcW w:type="dxa" w:w="511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quality_key</w:t>
            </w:r>
          </w:p>
        </w:tc>
        <w:tc>
          <w:tcPr>
            <w:tcW w:type="dxa" w:w="511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quality_key</w:t>
            </w:r>
          </w:p>
        </w:tc>
      </w:tr>
    </w:tbl>
    <w:p>
      <w:pPr>
        <w:spacing w:after="20"/>
      </w:pPr>
    </w:p>
    <w:p>
      <w:r>
        <w:rPr>
          <w:b w:val="0"/>
        </w:rPr>
        <w:t>Copy the entire task so the source and transformation metadata travel together. The unused derived columns do not need to be mapped.</w:t>
      </w:r>
    </w:p>
    <w:p>
      <w:pPr>
        <w:pStyle w:val="Heading1"/>
      </w:pPr>
      <w:r>
        <w:t>9 Load Fact</w:t>
      </w:r>
    </w:p>
    <w:p>
      <w:pPr>
        <w:keepNext/>
        <w:ind w:left="202" w:hanging="202"/>
      </w:pPr>
      <w:r>
        <w:t>1. Copy the entire Load Dim_Location task again. Rename the copy Load Fact_Occurrence.</w:t>
      </w:r>
    </w:p>
    <w:p>
      <w:pPr>
        <w:keepNext/>
        <w:ind w:left="202" w:hanging="202"/>
      </w:pPr>
      <w:r>
        <w:t>2. Keep the CSV Source and the three Derived Column components.</w:t>
      </w:r>
    </w:p>
    <w:p>
      <w:pPr>
        <w:keepNext/>
        <w:ind w:left="202" w:hanging="202"/>
      </w:pPr>
      <w:r>
        <w:t>3. Delete the copied Sort and destination. Fact must retain every occurrence record.</w:t>
      </w:r>
    </w:p>
    <w:p>
      <w:pPr>
        <w:keepNext/>
        <w:ind w:left="202" w:hanging="202"/>
      </w:pPr>
      <w:r>
        <w:t>4. Add five Lookup components in the order below.</w:t>
      </w:r>
    </w:p>
    <w:p>
      <w:pPr>
        <w:keepNext/>
        <w:ind w:left="202" w:hanging="202"/>
      </w:pPr>
      <w:r>
        <w:t>5. For each Lookup, choose Full Cache, OLE DB, CM_Warehouse and the indicated table.</w:t>
      </w:r>
    </w:p>
    <w:p>
      <w:pPr>
        <w:keepNext/>
        <w:ind w:left="202" w:hanging="202"/>
      </w:pPr>
      <w:r>
        <w:t>6. Set unmatched rows to Fail component. Use the Columns page to connect the match columns and return id.</w:t>
      </w:r>
    </w:p>
    <w:p>
      <w:pPr>
        <w:keepNext w:val="0"/>
        <w:ind w:left="202" w:hanging="202"/>
      </w:pPr>
      <w:r>
        <w:t>7. Rename each returned id to the output alias shown below.</w:t>
      </w:r>
    </w:p>
    <w:tbl>
      <w:tblPr>
        <w:tblW w:type="auto" w:w="0"/>
        <w:jc w:val="center"/>
        <w:tblLayout w:type="fixed"/>
        <w:tblLook w:firstColumn="1" w:firstRow="1" w:lastColumn="0" w:lastRow="0" w:noHBand="0" w:noVBand="1" w:val="04A0"/>
      </w:tblPr>
      <w:tblGrid>
        <w:gridCol w:w="2376"/>
        <w:gridCol w:w="2592"/>
        <w:gridCol w:w="2376"/>
        <w:gridCol w:w="2880"/>
      </w:tblGrid>
      <w:tr>
        <w:trPr>
          <w:cantSplit/>
          <w:tblHeader/>
        </w:trPr>
        <w:tc>
          <w:tcPr>
            <w:tcW w:type="dxa" w:w="237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DCE6F1"/>
          </w:tcPr>
          <w:p>
            <w:pPr>
              <w:keepNext/>
              <w:spacing w:after="20" w:line="240" w:lineRule="auto"/>
            </w:pPr>
            <w:r>
              <w:rPr>
                <w:rFonts w:ascii="Calibri" w:hAnsi="Calibri"/>
                <w:b/>
                <w:sz w:val="20"/>
              </w:rPr>
              <w:t>Lookup table</w:t>
            </w:r>
          </w:p>
        </w:tc>
        <w:tc>
          <w:tcPr>
            <w:tcW w:type="dxa" w:w="259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DCE6F1"/>
          </w:tcPr>
          <w:p>
            <w:pPr>
              <w:keepNext/>
              <w:spacing w:after="20" w:line="240" w:lineRule="auto"/>
            </w:pPr>
            <w:r>
              <w:rPr>
                <w:rFonts w:ascii="Calibri" w:hAnsi="Calibri"/>
                <w:b/>
                <w:sz w:val="20"/>
              </w:rPr>
              <w:t>Input match</w:t>
            </w:r>
          </w:p>
        </w:tc>
        <w:tc>
          <w:tcPr>
            <w:tcW w:type="dxa" w:w="237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DCE6F1"/>
          </w:tcPr>
          <w:p>
            <w:pPr>
              <w:keepNext/>
              <w:spacing w:after="20" w:line="240" w:lineRule="auto"/>
            </w:pPr>
            <w:r>
              <w:rPr>
                <w:rFonts w:ascii="Calibri" w:hAnsi="Calibri"/>
                <w:b/>
                <w:sz w:val="20"/>
              </w:rPr>
              <w:t>Reference match</w:t>
            </w:r>
          </w:p>
        </w:tc>
        <w:tc>
          <w:tcPr>
            <w:tcW w:type="dxa" w:w="288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DCE6F1"/>
          </w:tcPr>
          <w:p>
            <w:pPr>
              <w:keepNext/>
              <w:spacing w:after="20" w:line="240" w:lineRule="auto"/>
            </w:pPr>
            <w:r>
              <w:rPr>
                <w:rFonts w:ascii="Calibri" w:hAnsi="Calibri"/>
                <w:b/>
                <w:sz w:val="20"/>
              </w:rPr>
              <w:t>Returned alias</w:t>
            </w:r>
          </w:p>
        </w:tc>
      </w:tr>
      <w:tr>
        <w:trPr>
          <w:cantSplit/>
        </w:trPr>
        <w:tc>
          <w:tcPr>
            <w:tcW w:type="dxa" w:w="237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Dim_Date</w:t>
            </w:r>
          </w:p>
        </w:tc>
        <w:tc>
          <w:tcPr>
            <w:tcW w:type="dxa" w:w="259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date_id</w:t>
            </w:r>
          </w:p>
        </w:tc>
        <w:tc>
          <w:tcPr>
            <w:tcW w:type="dxa" w:w="237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id</w:t>
            </w:r>
          </w:p>
        </w:tc>
        <w:tc>
          <w:tcPr>
            <w:tcW w:type="dxa" w:w="288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lk_date_id</w:t>
            </w:r>
          </w:p>
        </w:tc>
      </w:tr>
      <w:tr>
        <w:trPr>
          <w:cantSplit/>
        </w:trPr>
        <w:tc>
          <w:tcPr>
            <w:tcW w:type="dxa" w:w="237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Dim_Taxon</w:t>
            </w:r>
          </w:p>
        </w:tc>
        <w:tc>
          <w:tcPr>
            <w:tcW w:type="dxa" w:w="259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v_scientificName</w:t>
            </w:r>
          </w:p>
        </w:tc>
        <w:tc>
          <w:tcPr>
            <w:tcW w:type="dxa" w:w="237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scientificName</w:t>
            </w:r>
          </w:p>
        </w:tc>
        <w:tc>
          <w:tcPr>
            <w:tcW w:type="dxa" w:w="288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lk_taxon_id</w:t>
            </w:r>
          </w:p>
        </w:tc>
      </w:tr>
      <w:tr>
        <w:trPr>
          <w:cantSplit/>
        </w:trPr>
        <w:tc>
          <w:tcPr>
            <w:tcW w:type="dxa" w:w="237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Dim_Location</w:t>
            </w:r>
          </w:p>
        </w:tc>
        <w:tc>
          <w:tcPr>
            <w:tcW w:type="dxa" w:w="259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location_key</w:t>
            </w:r>
          </w:p>
        </w:tc>
        <w:tc>
          <w:tcPr>
            <w:tcW w:type="dxa" w:w="237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location_key</w:t>
            </w:r>
          </w:p>
        </w:tc>
        <w:tc>
          <w:tcPr>
            <w:tcW w:type="dxa" w:w="288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lk_location_id</w:t>
            </w:r>
          </w:p>
        </w:tc>
      </w:tr>
      <w:tr>
        <w:trPr>
          <w:cantSplit/>
        </w:trPr>
        <w:tc>
          <w:tcPr>
            <w:tcW w:type="dxa" w:w="237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Dim_Depth_Band</w:t>
            </w:r>
          </w:p>
        </w:tc>
        <w:tc>
          <w:tcPr>
            <w:tcW w:type="dxa" w:w="259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depth_band_id</w:t>
            </w:r>
          </w:p>
        </w:tc>
        <w:tc>
          <w:tcPr>
            <w:tcW w:type="dxa" w:w="237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id</w:t>
            </w:r>
          </w:p>
        </w:tc>
        <w:tc>
          <w:tcPr>
            <w:tcW w:type="dxa" w:w="288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lk_depth_band_id</w:t>
            </w:r>
          </w:p>
        </w:tc>
      </w:tr>
      <w:tr>
        <w:trPr>
          <w:cantSplit/>
        </w:trPr>
        <w:tc>
          <w:tcPr>
            <w:tcW w:type="dxa" w:w="237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Dim_Quality</w:t>
            </w:r>
          </w:p>
        </w:tc>
        <w:tc>
          <w:tcPr>
            <w:tcW w:type="dxa" w:w="259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quality_key</w:t>
            </w:r>
          </w:p>
        </w:tc>
        <w:tc>
          <w:tcPr>
            <w:tcW w:type="dxa" w:w="237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quality_key</w:t>
            </w:r>
          </w:p>
        </w:tc>
        <w:tc>
          <w:tcPr>
            <w:tcW w:type="dxa" w:w="288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lk_quality_id</w:t>
            </w:r>
          </w:p>
        </w:tc>
      </w:tr>
    </w:tbl>
    <w:p>
      <w:pPr>
        <w:spacing w:after="20"/>
      </w:pPr>
    </w:p>
    <w:p>
      <w:pPr>
        <w:keepNext/>
        <w:ind w:left="202" w:hanging="202"/>
      </w:pPr>
      <w:r>
        <w:t>1. Add OLE DB Destination for dbo.Fact_Occurrence.</w:t>
      </w:r>
    </w:p>
    <w:p>
      <w:pPr>
        <w:keepNext/>
        <w:ind w:left="202" w:hanging="202"/>
      </w:pPr>
      <w:r>
        <w:t>2. Map the nine fields below.</w:t>
      </w:r>
    </w:p>
    <w:p>
      <w:pPr>
        <w:keepNext w:val="0"/>
        <w:ind w:left="202" w:hanging="202"/>
      </w:pPr>
      <w:r>
        <w:t>3. Execute only after all dimensions are populated. Expect 108,680 rows.</w:t>
      </w:r>
    </w:p>
    <w:tbl>
      <w:tblPr>
        <w:tblW w:type="auto" w:w="0"/>
        <w:jc w:val="center"/>
        <w:tblLayout w:type="fixed"/>
        <w:tblLook w:firstColumn="1" w:firstRow="1" w:lastColumn="0" w:lastRow="0" w:noHBand="0" w:noVBand="1" w:val="04A0"/>
      </w:tblPr>
      <w:tblGrid>
        <w:gridCol w:w="5112"/>
        <w:gridCol w:w="5112"/>
      </w:tblGrid>
      <w:tr>
        <w:trPr>
          <w:cantSplit/>
          <w:tblHeader/>
        </w:trPr>
        <w:tc>
          <w:tcPr>
            <w:tcW w:type="dxa" w:w="511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DCE6F1"/>
          </w:tcPr>
          <w:p>
            <w:pPr>
              <w:keepNext/>
              <w:spacing w:after="20" w:line="240" w:lineRule="auto"/>
            </w:pPr>
            <w:r>
              <w:rPr>
                <w:rFonts w:ascii="Calibri" w:hAnsi="Calibri"/>
                <w:b/>
                <w:sz w:val="20"/>
              </w:rPr>
              <w:t>Input</w:t>
            </w:r>
          </w:p>
        </w:tc>
        <w:tc>
          <w:tcPr>
            <w:tcW w:type="dxa" w:w="511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DCE6F1"/>
          </w:tcPr>
          <w:p>
            <w:pPr>
              <w:keepNext/>
              <w:spacing w:after="20" w:line="240" w:lineRule="auto"/>
            </w:pPr>
            <w:r>
              <w:rPr>
                <w:rFonts w:ascii="Calibri" w:hAnsi="Calibri"/>
                <w:b/>
                <w:sz w:val="20"/>
              </w:rPr>
              <w:t>Destination</w:t>
            </w:r>
          </w:p>
        </w:tc>
      </w:tr>
      <w:tr>
        <w:trPr>
          <w:cantSplit/>
        </w:trPr>
        <w:tc>
          <w:tcPr>
            <w:tcW w:type="dxa" w:w="511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occurrence_id</w:t>
            </w:r>
          </w:p>
        </w:tc>
        <w:tc>
          <w:tcPr>
            <w:tcW w:type="dxa" w:w="511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id</w:t>
            </w:r>
          </w:p>
        </w:tc>
      </w:tr>
      <w:tr>
        <w:trPr>
          <w:cantSplit/>
        </w:trPr>
        <w:tc>
          <w:tcPr>
            <w:tcW w:type="dxa" w:w="511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lk_date_id</w:t>
            </w:r>
          </w:p>
        </w:tc>
        <w:tc>
          <w:tcPr>
            <w:tcW w:type="dxa" w:w="511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date_id</w:t>
            </w:r>
          </w:p>
        </w:tc>
      </w:tr>
      <w:tr>
        <w:trPr>
          <w:cantSplit/>
        </w:trPr>
        <w:tc>
          <w:tcPr>
            <w:tcW w:type="dxa" w:w="511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lk_taxon_id</w:t>
            </w:r>
          </w:p>
        </w:tc>
        <w:tc>
          <w:tcPr>
            <w:tcW w:type="dxa" w:w="511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taxon_id</w:t>
            </w:r>
          </w:p>
        </w:tc>
      </w:tr>
      <w:tr>
        <w:trPr>
          <w:cantSplit/>
        </w:trPr>
        <w:tc>
          <w:tcPr>
            <w:tcW w:type="dxa" w:w="511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lk_location_id</w:t>
            </w:r>
          </w:p>
        </w:tc>
        <w:tc>
          <w:tcPr>
            <w:tcW w:type="dxa" w:w="511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location_id</w:t>
            </w:r>
          </w:p>
        </w:tc>
      </w:tr>
      <w:tr>
        <w:trPr>
          <w:cantSplit/>
        </w:trPr>
        <w:tc>
          <w:tcPr>
            <w:tcW w:type="dxa" w:w="511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lk_depth_band_id</w:t>
            </w:r>
          </w:p>
        </w:tc>
        <w:tc>
          <w:tcPr>
            <w:tcW w:type="dxa" w:w="511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depth_band_id</w:t>
            </w:r>
          </w:p>
        </w:tc>
      </w:tr>
      <w:tr>
        <w:trPr>
          <w:cantSplit/>
        </w:trPr>
        <w:tc>
          <w:tcPr>
            <w:tcW w:type="dxa" w:w="511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lk_quality_id</w:t>
            </w:r>
          </w:p>
        </w:tc>
        <w:tc>
          <w:tcPr>
            <w:tcW w:type="dxa" w:w="511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quality_id</w:t>
            </w:r>
          </w:p>
        </w:tc>
      </w:tr>
      <w:tr>
        <w:trPr>
          <w:cantSplit/>
        </w:trPr>
        <w:tc>
          <w:tcPr>
            <w:tcW w:type="dxa" w:w="511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v_depth</w:t>
            </w:r>
          </w:p>
        </w:tc>
        <w:tc>
          <w:tcPr>
            <w:tcW w:type="dxa" w:w="511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depth</w:t>
            </w:r>
          </w:p>
        </w:tc>
      </w:tr>
      <w:tr>
        <w:trPr>
          <w:cantSplit/>
        </w:trPr>
        <w:tc>
          <w:tcPr>
            <w:tcW w:type="dxa" w:w="511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v_count</w:t>
            </w:r>
          </w:p>
        </w:tc>
        <w:tc>
          <w:tcPr>
            <w:tcW w:type="dxa" w:w="511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individualCount</w:t>
            </w:r>
          </w:p>
        </w:tc>
      </w:tr>
      <w:tr>
        <w:trPr>
          <w:cantSplit/>
        </w:trPr>
        <w:tc>
          <w:tcPr>
            <w:tcW w:type="dxa" w:w="511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occurrence_count</w:t>
            </w:r>
          </w:p>
        </w:tc>
        <w:tc>
          <w:tcPr>
            <w:tcW w:type="dxa" w:w="511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occurrence_count</w:t>
            </w:r>
          </w:p>
        </w:tc>
      </w:tr>
    </w:tbl>
    <w:p>
      <w:pPr>
        <w:spacing w:after="20"/>
      </w:pPr>
    </w:p>
    <w:p>
      <w:r>
        <w:rPr>
          <w:b w:val="0"/>
        </w:rPr>
        <w:t>occurrence_count comes from the expression (DT_I4)1 in Build Keys. individualCount keeps its reported decimal value; missing values stay NULL.</w:t>
      </w:r>
    </w:p>
    <w:p>
      <w:pPr>
        <w:pStyle w:val="Heading1"/>
      </w:pPr>
      <w:r>
        <w:t>10 Connect and run</w:t>
      </w:r>
    </w:p>
    <w:p>
      <w:pPr>
        <w:keepNext/>
        <w:ind w:left="202" w:hanging="202"/>
      </w:pPr>
      <w:r>
        <w:t>1. Return to Control Flow.</w:t>
      </w:r>
    </w:p>
    <w:p>
      <w:pPr>
        <w:keepNext/>
        <w:ind w:left="202" w:hanging="202"/>
      </w:pPr>
      <w:r>
        <w:t>2. Connect Success arrows in this order: Date &gt; Taxon &gt; Location &gt; Quality &gt; Fact.</w:t>
      </w:r>
    </w:p>
    <w:p>
      <w:pPr>
        <w:keepNext/>
        <w:ind w:left="202" w:hanging="202"/>
      </w:pPr>
      <w:r>
        <w:t>3. Save the package.</w:t>
      </w:r>
    </w:p>
    <w:p>
      <w:pPr>
        <w:keepNext/>
        <w:ind w:left="202" w:hanging="202"/>
      </w:pPr>
      <w:r>
        <w:t>4. If tasks were already executed individually, clear their loaded data before a full package run.</w:t>
      </w:r>
    </w:p>
    <w:p>
      <w:pPr>
        <w:keepNext w:val="0"/>
        <w:ind w:left="202" w:hanging="202"/>
      </w:pPr>
      <w:r>
        <w:t>5. Press F5. Confirm every task finishes successfully.</w:t>
      </w:r>
    </w:p>
    <w:p>
      <w:r>
        <w:rPr>
          <w:b w:val="0"/>
        </w:rPr>
        <w:t>Depth bands are seeded once and do not require a Data Flow Task.</w:t>
      </w:r>
    </w:p>
    <w:p>
      <w:pPr>
        <w:pStyle w:val="Heading1"/>
      </w:pPr>
      <w:r>
        <w:t>11 Check the result</w:t>
      </w:r>
    </w:p>
    <w:p>
      <w:r>
        <w:rPr>
          <w:b w:val="0"/>
        </w:rPr>
        <w:t>Run in MARINE_SHIFT_RANGE_DEMO.</w:t>
      </w:r>
    </w:p>
    <w:p>
      <w:pPr>
        <w:keepNext w:val="0"/>
        <w:spacing w:after="0" w:line="240" w:lineRule="auto"/>
      </w:pPr>
      <w:r>
        <w:rPr>
          <w:rFonts w:ascii="Consolas" w:hAnsi="Consolas"/>
          <w:sz w:val="19"/>
        </w:rPr>
        <w:t>SELECT COUNT(*) FROM dbo.Dim_Date;</w:t>
      </w:r>
    </w:p>
    <w:p>
      <w:pPr>
        <w:keepNext w:val="0"/>
        <w:spacing w:after="0" w:line="240" w:lineRule="auto"/>
      </w:pPr>
      <w:r>
        <w:rPr>
          <w:rFonts w:ascii="Consolas" w:hAnsi="Consolas"/>
          <w:sz w:val="19"/>
        </w:rPr>
        <w:t>SELECT COUNT(*) FROM dbo.Dim_Taxon;</w:t>
      </w:r>
    </w:p>
    <w:p>
      <w:pPr>
        <w:keepNext w:val="0"/>
        <w:spacing w:after="0" w:line="240" w:lineRule="auto"/>
      </w:pPr>
      <w:r>
        <w:rPr>
          <w:rFonts w:ascii="Consolas" w:hAnsi="Consolas"/>
          <w:sz w:val="19"/>
        </w:rPr>
        <w:t>SELECT COUNT(*) FROM dbo.Dim_Location;</w:t>
      </w:r>
    </w:p>
    <w:p>
      <w:pPr>
        <w:keepNext w:val="0"/>
        <w:spacing w:after="0" w:line="240" w:lineRule="auto"/>
      </w:pPr>
      <w:r>
        <w:rPr>
          <w:rFonts w:ascii="Consolas" w:hAnsi="Consolas"/>
          <w:sz w:val="19"/>
        </w:rPr>
        <w:t>SELECT COUNT(*) FROM dbo.Dim_Depth_Band;</w:t>
      </w:r>
    </w:p>
    <w:p>
      <w:pPr>
        <w:keepNext w:val="0"/>
        <w:spacing w:after="0" w:line="240" w:lineRule="auto"/>
      </w:pPr>
      <w:r>
        <w:rPr>
          <w:rFonts w:ascii="Consolas" w:hAnsi="Consolas"/>
          <w:sz w:val="19"/>
        </w:rPr>
        <w:t>SELECT COUNT(*) FROM dbo.Dim_Quality;</w:t>
      </w:r>
    </w:p>
    <w:p>
      <w:pPr>
        <w:keepNext w:val="0"/>
        <w:spacing w:after="0" w:line="240" w:lineRule="auto"/>
      </w:pPr>
      <w:r>
        <w:rPr>
          <w:rFonts w:ascii="Consolas" w:hAnsi="Consolas"/>
          <w:sz w:val="19"/>
        </w:rPr>
        <w:t>SELECT COUNT(*) FROM dbo.Fact_Occurrence;</w:t>
      </w:r>
    </w:p>
    <w:p>
      <w:pPr>
        <w:spacing w:after="20"/>
      </w:pPr>
    </w:p>
    <w:tbl>
      <w:tblPr>
        <w:tblW w:type="auto" w:w="0"/>
        <w:jc w:val="center"/>
        <w:tblLayout w:type="fixed"/>
        <w:tblLook w:firstColumn="1" w:firstRow="1" w:lastColumn="0" w:lastRow="0" w:noHBand="0" w:noVBand="1" w:val="04A0"/>
      </w:tblPr>
      <w:tblGrid>
        <w:gridCol w:w="6624"/>
        <w:gridCol w:w="3600"/>
      </w:tblGrid>
      <w:tr>
        <w:trPr>
          <w:cantSplit/>
          <w:tblHeader/>
        </w:trPr>
        <w:tc>
          <w:tcPr>
            <w:tcW w:type="dxa" w:w="662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DCE6F1"/>
          </w:tcPr>
          <w:p>
            <w:pPr>
              <w:keepNext/>
              <w:spacing w:after="20" w:line="240" w:lineRule="auto"/>
            </w:pPr>
            <w:r>
              <w:rPr>
                <w:rFonts w:ascii="Calibri" w:hAnsi="Calibri"/>
                <w:b/>
                <w:sz w:val="20"/>
              </w:rPr>
              <w:t>Table</w:t>
            </w:r>
          </w:p>
        </w:tc>
        <w:tc>
          <w:tcPr>
            <w:tcW w:type="dxa" w:w="360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DCE6F1"/>
          </w:tcPr>
          <w:p>
            <w:pPr>
              <w:keepNext/>
              <w:spacing w:after="20" w:line="240" w:lineRule="auto"/>
            </w:pPr>
            <w:r>
              <w:rPr>
                <w:rFonts w:ascii="Calibri" w:hAnsi="Calibri"/>
                <w:b/>
                <w:sz w:val="20"/>
              </w:rPr>
              <w:t>Expected rows</w:t>
            </w:r>
          </w:p>
        </w:tc>
      </w:tr>
      <w:tr>
        <w:trPr>
          <w:cantSplit/>
        </w:trPr>
        <w:tc>
          <w:tcPr>
            <w:tcW w:type="dxa" w:w="662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Dim_Date</w:t>
            </w:r>
          </w:p>
        </w:tc>
        <w:tc>
          <w:tcPr>
            <w:tcW w:type="dxa" w:w="360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17,167</w:t>
            </w:r>
          </w:p>
        </w:tc>
      </w:tr>
      <w:tr>
        <w:trPr>
          <w:cantSplit/>
        </w:trPr>
        <w:tc>
          <w:tcPr>
            <w:tcW w:type="dxa" w:w="662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Dim_Taxon</w:t>
            </w:r>
          </w:p>
        </w:tc>
        <w:tc>
          <w:tcPr>
            <w:tcW w:type="dxa" w:w="360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7,737</w:t>
            </w:r>
          </w:p>
        </w:tc>
      </w:tr>
      <w:tr>
        <w:trPr>
          <w:cantSplit/>
        </w:trPr>
        <w:tc>
          <w:tcPr>
            <w:tcW w:type="dxa" w:w="662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Dim_Location</w:t>
            </w:r>
          </w:p>
        </w:tc>
        <w:tc>
          <w:tcPr>
            <w:tcW w:type="dxa" w:w="360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3,067</w:t>
            </w:r>
          </w:p>
        </w:tc>
      </w:tr>
      <w:tr>
        <w:trPr>
          <w:cantSplit/>
        </w:trPr>
        <w:tc>
          <w:tcPr>
            <w:tcW w:type="dxa" w:w="662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Dim_Depth_Band</w:t>
            </w:r>
          </w:p>
        </w:tc>
        <w:tc>
          <w:tcPr>
            <w:tcW w:type="dxa" w:w="360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5</w:t>
            </w:r>
          </w:p>
        </w:tc>
      </w:tr>
      <w:tr>
        <w:trPr>
          <w:cantSplit/>
        </w:trPr>
        <w:tc>
          <w:tcPr>
            <w:tcW w:type="dxa" w:w="662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Dim_Quality</w:t>
            </w:r>
          </w:p>
        </w:tc>
        <w:tc>
          <w:tcPr>
            <w:tcW w:type="dxa" w:w="360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26</w:t>
            </w:r>
          </w:p>
        </w:tc>
      </w:tr>
      <w:tr>
        <w:trPr>
          <w:cantSplit/>
        </w:trPr>
        <w:tc>
          <w:tcPr>
            <w:tcW w:type="dxa" w:w="662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Fact_Occurrence</w:t>
            </w:r>
          </w:p>
        </w:tc>
        <w:tc>
          <w:tcPr>
            <w:tcW w:type="dxa" w:w="360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keepNext w:val="0"/>
              <w:spacing w:after="20" w:line="240" w:lineRule="auto"/>
            </w:pPr>
            <w:r>
              <w:rPr>
                <w:rFonts w:ascii="Calibri" w:hAnsi="Calibri"/>
                <w:b w:val="0"/>
                <w:sz w:val="20"/>
              </w:rPr>
              <w:t>108,680</w:t>
            </w:r>
          </w:p>
        </w:tc>
      </w:tr>
    </w:tbl>
    <w:p>
      <w:pPr>
        <w:spacing w:after="20"/>
      </w:pPr>
    </w:p>
    <w:p>
      <w:pPr>
        <w:keepNext/>
        <w:spacing w:after="0" w:line="240" w:lineRule="auto"/>
      </w:pPr>
      <w:r>
        <w:rPr>
          <w:rFonts w:ascii="Consolas" w:hAnsi="Consolas"/>
          <w:sz w:val="19"/>
        </w:rPr>
        <w:t>SELECT SUM(occurrence_count),</w:t>
      </w:r>
    </w:p>
    <w:p>
      <w:pPr>
        <w:keepNext/>
        <w:spacing w:after="0" w:line="240" w:lineRule="auto"/>
      </w:pPr>
      <w:r>
        <w:rPr>
          <w:rFonts w:ascii="Consolas" w:hAnsi="Consolas"/>
          <w:sz w:val="19"/>
        </w:rPr>
        <w:t xml:space="preserve">       COUNT(individualCount),</w:t>
      </w:r>
    </w:p>
    <w:p>
      <w:pPr>
        <w:keepNext/>
        <w:spacing w:after="0" w:line="240" w:lineRule="auto"/>
      </w:pPr>
      <w:r>
        <w:rPr>
          <w:rFonts w:ascii="Consolas" w:hAnsi="Consolas"/>
          <w:sz w:val="19"/>
        </w:rPr>
        <w:t xml:space="preserve">       SUM(individualCount)</w:t>
      </w:r>
    </w:p>
    <w:p>
      <w:pPr>
        <w:keepNext w:val="0"/>
        <w:spacing w:after="0" w:line="240" w:lineRule="auto"/>
      </w:pPr>
      <w:r>
        <w:rPr>
          <w:rFonts w:ascii="Consolas" w:hAnsi="Consolas"/>
          <w:sz w:val="19"/>
        </w:rPr>
        <w:t>FROM dbo.Fact_Occurrence;</w:t>
      </w:r>
    </w:p>
    <w:p>
      <w:pPr>
        <w:spacing w:after="20"/>
      </w:pPr>
    </w:p>
    <w:p>
      <w:r>
        <w:rPr>
          <w:b w:val="0"/>
        </w:rPr>
        <w:t>Expected: 108680 records; 41636 populated individualCount values; reported total 341369.746.</w:t>
      </w:r>
    </w:p>
    <w:p>
      <w:pPr>
        <w:pStyle w:val="Heading1"/>
      </w:pPr>
      <w:r>
        <w:t>12 Repeat a full load</w:t>
      </w:r>
    </w:p>
    <w:p>
      <w:pPr>
        <w:keepNext/>
        <w:ind w:left="202" w:hanging="202"/>
      </w:pPr>
      <w:r>
        <w:t>1. Stop the package.</w:t>
      </w:r>
    </w:p>
    <w:p>
      <w:pPr>
        <w:keepNext/>
        <w:ind w:left="202" w:hanging="202"/>
      </w:pPr>
      <w:r>
        <w:t>2. In SSMS, run sql/demo/04_clear_loaded_data.sql in MARINE_SHIFT_RANGE_DEMO.</w:t>
      </w:r>
    </w:p>
    <w:p>
      <w:pPr>
        <w:keepNext w:val="0"/>
        <w:ind w:left="202" w:hanging="202"/>
      </w:pPr>
      <w:r>
        <w:t>3. Run the SSIS package again.</w:t>
      </w:r>
    </w:p>
    <w:p>
      <w:r>
        <w:rPr>
          <w:b w:val="0"/>
        </w:rPr>
        <w:t>The clear script removes loaded facts and the four loaded dimensions. It keeps the five depth bands. Identity values can change; Lookups retrieve the current keys.</w:t>
      </w:r>
    </w:p>
    <w:p>
      <w:pPr>
        <w:pStyle w:val="Heading1"/>
      </w:pPr>
      <w:r>
        <w:t>13 Record the demonstration</w:t>
      </w:r>
    </w:p>
    <w:p>
      <w:pPr>
        <w:keepNext/>
        <w:ind w:left="202" w:hanging="202"/>
      </w:pPr>
      <w:r>
        <w:t>1. Show the database, six tables and the five fact relationships.</w:t>
      </w:r>
    </w:p>
    <w:p>
      <w:pPr>
        <w:keepNext/>
        <w:ind w:left="202" w:hanging="202"/>
      </w:pPr>
      <w:r>
        <w:t>2. Show the CSV settings and successful warehouse connection.</w:t>
      </w:r>
    </w:p>
    <w:p>
      <w:pPr>
        <w:keepNext/>
        <w:ind w:left="202" w:hanging="202"/>
      </w:pPr>
      <w:r>
        <w:t>3. Explain one dimension flow and its mappings.</w:t>
      </w:r>
    </w:p>
    <w:p>
      <w:pPr>
        <w:keepNext/>
        <w:ind w:left="202" w:hanging="202"/>
      </w:pPr>
      <w:r>
        <w:t>4. Show the Derived Column expressions and the location/quality keys.</w:t>
      </w:r>
    </w:p>
    <w:p>
      <w:pPr>
        <w:keepNext/>
        <w:ind w:left="202" w:hanging="202"/>
      </w:pPr>
      <w:r>
        <w:t>5. Show the five Fact Lookups and occurrence_count = 1.</w:t>
      </w:r>
    </w:p>
    <w:p>
      <w:pPr>
        <w:keepNext/>
        <w:ind w:left="202" w:hanging="202"/>
      </w:pPr>
      <w:r>
        <w:t>6. Execute the package and show the row counts.</w:t>
      </w:r>
    </w:p>
    <w:p>
      <w:pPr>
        <w:keepNext w:val="0"/>
        <w:ind w:left="202" w:hanging="202"/>
      </w:pPr>
      <w:r>
        <w:t>7. Show the SQL checks and save the project.</w:t>
      </w:r>
    </w:p>
    <w:p>
      <w:r>
        <w:rPr>
          <w:b w:val="0"/>
        </w:rPr>
        <w:t>Expected values are source-data controls. Confirm them after executing your package; a green task alone does not establish correct mappings.</w:t>
      </w:r>
    </w:p>
    <w:p>
      <w:pPr>
        <w:pStyle w:val="Heading1"/>
      </w:pPr>
      <w:r>
        <w:t>Appendix A Table creation</w:t>
      </w:r>
    </w:p>
    <w:p>
      <w:r>
        <w:rPr>
          <w:b w:val="0"/>
        </w:rPr>
        <w:t>Execute once in the demonstration database. The key columns support the GUI Lookups.</w:t>
      </w:r>
    </w:p>
    <w:p>
      <w:pPr>
        <w:keepNext/>
        <w:spacing w:after="0" w:line="240" w:lineRule="auto"/>
      </w:pPr>
      <w:r>
        <w:rPr>
          <w:rFonts w:ascii="Consolas" w:hAnsi="Consolas"/>
          <w:sz w:val="19"/>
        </w:rPr>
        <w:t>CREATE TABLE dbo.Dim_Date (</w:t>
      </w:r>
    </w:p>
    <w:p>
      <w:pPr>
        <w:keepNext/>
        <w:spacing w:after="0" w:line="240" w:lineRule="auto"/>
      </w:pPr>
      <w:r>
        <w:rPr>
          <w:rFonts w:ascii="Consolas" w:hAnsi="Consolas"/>
          <w:sz w:val="19"/>
        </w:rPr>
        <w:t xml:space="preserve">    id int PRIMARY KEY,</w:t>
      </w:r>
    </w:p>
    <w:p>
      <w:pPr>
        <w:keepNext/>
        <w:spacing w:after="0" w:line="240" w:lineRule="auto"/>
      </w:pPr>
      <w:r>
        <w:rPr>
          <w:rFonts w:ascii="Consolas" w:hAnsi="Consolas"/>
          <w:sz w:val="19"/>
        </w:rPr>
        <w:t xml:space="preserve">    event_date date NOT NULL,</w:t>
      </w:r>
    </w:p>
    <w:p>
      <w:pPr>
        <w:keepNext/>
        <w:spacing w:after="0" w:line="240" w:lineRule="auto"/>
      </w:pPr>
      <w:r>
        <w:rPr>
          <w:rFonts w:ascii="Consolas" w:hAnsi="Consolas"/>
          <w:sz w:val="19"/>
        </w:rPr>
        <w:t xml:space="preserve">    [year] int NOT NULL,</w:t>
      </w:r>
    </w:p>
    <w:p>
      <w:pPr>
        <w:keepNext/>
        <w:spacing w:after="0" w:line="240" w:lineRule="auto"/>
      </w:pPr>
      <w:r>
        <w:rPr>
          <w:rFonts w:ascii="Consolas" w:hAnsi="Consolas"/>
          <w:sz w:val="19"/>
        </w:rPr>
        <w:t xml:space="preserve">    decade nvarchar(10) NOT NULL,</w:t>
      </w:r>
    </w:p>
    <w:p>
      <w:pPr>
        <w:keepNext/>
        <w:spacing w:after="0" w:line="240" w:lineRule="auto"/>
      </w:pPr>
      <w:r>
        <w:rPr>
          <w:rFonts w:ascii="Consolas" w:hAnsi="Consolas"/>
          <w:sz w:val="19"/>
        </w:rPr>
        <w:t xml:space="preserve">    [quarter] nvarchar(2) NOT NULL,</w:t>
      </w:r>
    </w:p>
    <w:p>
      <w:pPr>
        <w:keepNext/>
        <w:spacing w:after="0" w:line="240" w:lineRule="auto"/>
      </w:pPr>
      <w:r>
        <w:rPr>
          <w:rFonts w:ascii="Consolas" w:hAnsi="Consolas"/>
          <w:sz w:val="19"/>
        </w:rPr>
        <w:t xml:space="preserve">    [month] int NOT NULL,</w:t>
      </w:r>
    </w:p>
    <w:p>
      <w:pPr>
        <w:keepNext/>
        <w:spacing w:after="0" w:line="240" w:lineRule="auto"/>
      </w:pPr>
      <w:r>
        <w:rPr>
          <w:rFonts w:ascii="Consolas" w:hAnsi="Consolas"/>
          <w:sz w:val="19"/>
        </w:rPr>
        <w:t xml:space="preserve">    season nvarchar(10) NOT NULL</w:t>
      </w:r>
    </w:p>
    <w:p>
      <w:pPr>
        <w:keepNext w:val="0"/>
        <w:spacing w:after="0" w:line="240" w:lineRule="auto"/>
      </w:pPr>
      <w:r>
        <w:rPr>
          <w:rFonts w:ascii="Consolas" w:hAnsi="Consolas"/>
          <w:sz w:val="19"/>
        </w:rPr>
        <w:t>);</w:t>
      </w:r>
    </w:p>
    <w:p>
      <w:pPr>
        <w:keepNext w:val="0"/>
        <w:spacing w:after="0" w:line="240" w:lineRule="auto"/>
      </w:pPr>
      <w:r>
        <w:rPr>
          <w:rFonts w:ascii="Consolas" w:hAnsi="Consolas"/>
          <w:sz w:val="19"/>
        </w:rPr>
        <w:t xml:space="preserve"> </w:t>
      </w:r>
    </w:p>
    <w:p>
      <w:pPr>
        <w:keepNext/>
        <w:spacing w:after="0" w:line="240" w:lineRule="auto"/>
      </w:pPr>
      <w:r>
        <w:rPr>
          <w:rFonts w:ascii="Consolas" w:hAnsi="Consolas"/>
          <w:sz w:val="19"/>
        </w:rPr>
        <w:t>CREATE TABLE dbo.Dim_Taxon (</w:t>
      </w:r>
    </w:p>
    <w:p>
      <w:pPr>
        <w:keepNext/>
        <w:spacing w:after="0" w:line="240" w:lineRule="auto"/>
      </w:pPr>
      <w:r>
        <w:rPr>
          <w:rFonts w:ascii="Consolas" w:hAnsi="Consolas"/>
          <w:sz w:val="19"/>
        </w:rPr>
        <w:t xml:space="preserve">    id int IDENTITY(1,1) PRIMARY KEY,</w:t>
      </w:r>
    </w:p>
    <w:p>
      <w:pPr>
        <w:keepNext/>
        <w:spacing w:after="0" w:line="240" w:lineRule="auto"/>
      </w:pPr>
      <w:r>
        <w:rPr>
          <w:rFonts w:ascii="Consolas" w:hAnsi="Consolas"/>
          <w:sz w:val="19"/>
        </w:rPr>
        <w:t xml:space="preserve">    kingdom nvarchar(256),</w:t>
      </w:r>
    </w:p>
    <w:p>
      <w:pPr>
        <w:keepNext/>
        <w:spacing w:after="0" w:line="240" w:lineRule="auto"/>
      </w:pPr>
      <w:r>
        <w:rPr>
          <w:rFonts w:ascii="Consolas" w:hAnsi="Consolas"/>
          <w:sz w:val="19"/>
        </w:rPr>
        <w:t xml:space="preserve">    phylum nvarchar(256),</w:t>
      </w:r>
    </w:p>
    <w:p>
      <w:pPr>
        <w:keepNext/>
        <w:spacing w:after="0" w:line="240" w:lineRule="auto"/>
      </w:pPr>
      <w:r>
        <w:rPr>
          <w:rFonts w:ascii="Consolas" w:hAnsi="Consolas"/>
          <w:sz w:val="19"/>
        </w:rPr>
        <w:t xml:space="preserve">    [class] nvarchar(256),</w:t>
      </w:r>
    </w:p>
    <w:p>
      <w:pPr>
        <w:keepNext/>
        <w:spacing w:after="0" w:line="240" w:lineRule="auto"/>
      </w:pPr>
      <w:r>
        <w:rPr>
          <w:rFonts w:ascii="Consolas" w:hAnsi="Consolas"/>
          <w:sz w:val="19"/>
        </w:rPr>
        <w:t xml:space="preserve">    [order] nvarchar(256),</w:t>
      </w:r>
    </w:p>
    <w:p>
      <w:pPr>
        <w:keepNext/>
        <w:spacing w:after="0" w:line="240" w:lineRule="auto"/>
      </w:pPr>
      <w:r>
        <w:rPr>
          <w:rFonts w:ascii="Consolas" w:hAnsi="Consolas"/>
          <w:sz w:val="19"/>
        </w:rPr>
        <w:t xml:space="preserve">    family nvarchar(256),</w:t>
      </w:r>
    </w:p>
    <w:p>
      <w:pPr>
        <w:keepNext/>
        <w:spacing w:after="0" w:line="240" w:lineRule="auto"/>
      </w:pPr>
      <w:r>
        <w:rPr>
          <w:rFonts w:ascii="Consolas" w:hAnsi="Consolas"/>
          <w:sz w:val="19"/>
        </w:rPr>
        <w:t xml:space="preserve">    genus nvarchar(256),</w:t>
      </w:r>
    </w:p>
    <w:p>
      <w:pPr>
        <w:keepNext/>
        <w:spacing w:after="0" w:line="240" w:lineRule="auto"/>
      </w:pPr>
      <w:r>
        <w:rPr>
          <w:rFonts w:ascii="Consolas" w:hAnsi="Consolas"/>
          <w:sz w:val="19"/>
        </w:rPr>
        <w:t xml:space="preserve">    species nvarchar(256),</w:t>
      </w:r>
    </w:p>
    <w:p>
      <w:pPr>
        <w:keepNext/>
        <w:spacing w:after="0" w:line="240" w:lineRule="auto"/>
      </w:pPr>
      <w:r>
        <w:rPr>
          <w:rFonts w:ascii="Consolas" w:hAnsi="Consolas"/>
          <w:sz w:val="19"/>
        </w:rPr>
        <w:t xml:space="preserve">    scientificName nvarchar(256) NOT NULL UNIQUE,</w:t>
      </w:r>
    </w:p>
    <w:p>
      <w:pPr>
        <w:keepNext/>
        <w:spacing w:after="0" w:line="240" w:lineRule="auto"/>
      </w:pPr>
      <w:r>
        <w:rPr>
          <w:rFonts w:ascii="Consolas" w:hAnsi="Consolas"/>
          <w:sz w:val="19"/>
        </w:rPr>
        <w:t xml:space="preserve">    taxon_rank nvarchar(20) NOT NULL</w:t>
      </w:r>
    </w:p>
    <w:p>
      <w:pPr>
        <w:keepNext w:val="0"/>
        <w:spacing w:after="0" w:line="240" w:lineRule="auto"/>
      </w:pPr>
      <w:r>
        <w:rPr>
          <w:rFonts w:ascii="Consolas" w:hAnsi="Consolas"/>
          <w:sz w:val="19"/>
        </w:rPr>
        <w:t>);</w:t>
      </w:r>
    </w:p>
    <w:p>
      <w:pPr>
        <w:keepNext w:val="0"/>
        <w:spacing w:after="0" w:line="240" w:lineRule="auto"/>
      </w:pPr>
      <w:r>
        <w:rPr>
          <w:rFonts w:ascii="Consolas" w:hAnsi="Consolas"/>
          <w:sz w:val="19"/>
        </w:rPr>
        <w:t xml:space="preserve"> </w:t>
      </w:r>
    </w:p>
    <w:p>
      <w:pPr>
        <w:keepNext/>
        <w:spacing w:after="0" w:line="240" w:lineRule="auto"/>
      </w:pPr>
      <w:r>
        <w:rPr>
          <w:rFonts w:ascii="Consolas" w:hAnsi="Consolas"/>
          <w:sz w:val="19"/>
        </w:rPr>
        <w:t>CREATE TABLE dbo.Dim_Location (</w:t>
      </w:r>
    </w:p>
    <w:p>
      <w:pPr>
        <w:keepNext/>
        <w:spacing w:after="0" w:line="240" w:lineRule="auto"/>
      </w:pPr>
      <w:r>
        <w:rPr>
          <w:rFonts w:ascii="Consolas" w:hAnsi="Consolas"/>
          <w:sz w:val="19"/>
        </w:rPr>
        <w:t xml:space="preserve">    id int IDENTITY(1,1) PRIMARY KEY,</w:t>
      </w:r>
    </w:p>
    <w:p>
      <w:pPr>
        <w:keepNext/>
        <w:spacing w:after="0" w:line="240" w:lineRule="auto"/>
      </w:pPr>
      <w:r>
        <w:rPr>
          <w:rFonts w:ascii="Consolas" w:hAnsi="Consolas"/>
          <w:sz w:val="19"/>
        </w:rPr>
        <w:t xml:space="preserve">    decimalLatitude decimal(14,10) NOT NULL,</w:t>
      </w:r>
    </w:p>
    <w:p>
      <w:pPr>
        <w:keepNext/>
        <w:spacing w:after="0" w:line="240" w:lineRule="auto"/>
      </w:pPr>
      <w:r>
        <w:rPr>
          <w:rFonts w:ascii="Consolas" w:hAnsi="Consolas"/>
          <w:sz w:val="19"/>
        </w:rPr>
        <w:t xml:space="preserve">    decimalLongitude decimal(14,10) NOT NULL,</w:t>
      </w:r>
    </w:p>
    <w:p>
      <w:pPr>
        <w:keepNext/>
        <w:spacing w:after="0" w:line="240" w:lineRule="auto"/>
      </w:pPr>
      <w:r>
        <w:rPr>
          <w:rFonts w:ascii="Consolas" w:hAnsi="Consolas"/>
          <w:sz w:val="19"/>
        </w:rPr>
        <w:t xml:space="preserve">    latitude_band nvarchar(16) NOT NULL,</w:t>
      </w:r>
    </w:p>
    <w:p>
      <w:pPr>
        <w:keepNext/>
        <w:spacing w:after="0" w:line="240" w:lineRule="auto"/>
      </w:pPr>
      <w:r>
        <w:rPr>
          <w:rFonts w:ascii="Consolas" w:hAnsi="Consolas"/>
          <w:sz w:val="19"/>
        </w:rPr>
        <w:t xml:space="preserve">    grid_cell nvarchar(32) NOT NULL,</w:t>
      </w:r>
    </w:p>
    <w:p>
      <w:pPr>
        <w:keepNext/>
        <w:spacing w:after="0" w:line="240" w:lineRule="auto"/>
      </w:pPr>
      <w:r>
        <w:rPr>
          <w:rFonts w:ascii="Consolas" w:hAnsi="Consolas"/>
          <w:sz w:val="19"/>
        </w:rPr>
        <w:t xml:space="preserve">    country nvarchar(128),</w:t>
      </w:r>
    </w:p>
    <w:p>
      <w:pPr>
        <w:keepNext/>
        <w:spacing w:after="0" w:line="240" w:lineRule="auto"/>
      </w:pPr>
      <w:r>
        <w:rPr>
          <w:rFonts w:ascii="Consolas" w:hAnsi="Consolas"/>
          <w:sz w:val="19"/>
        </w:rPr>
        <w:t xml:space="preserve">    shoredistance decimal(14,4),</w:t>
      </w:r>
    </w:p>
    <w:p>
      <w:pPr>
        <w:keepNext/>
        <w:spacing w:after="0" w:line="240" w:lineRule="auto"/>
      </w:pPr>
      <w:r>
        <w:rPr>
          <w:rFonts w:ascii="Consolas" w:hAnsi="Consolas"/>
          <w:sz w:val="19"/>
        </w:rPr>
        <w:t xml:space="preserve">    sst decimal(8,4),</w:t>
      </w:r>
    </w:p>
    <w:p>
      <w:pPr>
        <w:keepNext/>
        <w:spacing w:after="0" w:line="240" w:lineRule="auto"/>
      </w:pPr>
      <w:r>
        <w:rPr>
          <w:rFonts w:ascii="Consolas" w:hAnsi="Consolas"/>
          <w:sz w:val="19"/>
        </w:rPr>
        <w:t xml:space="preserve">    sst_group nvarchar(32),</w:t>
      </w:r>
    </w:p>
    <w:p>
      <w:pPr>
        <w:keepNext/>
        <w:spacing w:after="0" w:line="240" w:lineRule="auto"/>
      </w:pPr>
      <w:r>
        <w:rPr>
          <w:rFonts w:ascii="Consolas" w:hAnsi="Consolas"/>
          <w:sz w:val="19"/>
        </w:rPr>
        <w:t xml:space="preserve">    sss decimal(8,4),</w:t>
      </w:r>
    </w:p>
    <w:p>
      <w:pPr>
        <w:keepNext/>
        <w:spacing w:after="0" w:line="240" w:lineRule="auto"/>
      </w:pPr>
      <w:r>
        <w:rPr>
          <w:rFonts w:ascii="Consolas" w:hAnsi="Consolas"/>
          <w:sz w:val="19"/>
        </w:rPr>
        <w:t xml:space="preserve">    sss_group nvarchar(32),</w:t>
      </w:r>
    </w:p>
    <w:p>
      <w:pPr>
        <w:keepNext/>
        <w:spacing w:after="0" w:line="240" w:lineRule="auto"/>
      </w:pPr>
      <w:r>
        <w:rPr>
          <w:rFonts w:ascii="Consolas" w:hAnsi="Consolas"/>
          <w:sz w:val="19"/>
        </w:rPr>
        <w:t xml:space="preserve">    shore_distance_group nvarchar(32),</w:t>
      </w:r>
    </w:p>
    <w:p>
      <w:pPr>
        <w:keepNext/>
        <w:spacing w:after="0" w:line="240" w:lineRule="auto"/>
      </w:pPr>
      <w:r>
        <w:rPr>
          <w:rFonts w:ascii="Consolas" w:hAnsi="Consolas"/>
          <w:sz w:val="19"/>
        </w:rPr>
        <w:t xml:space="preserve">    location_key nvarchar(512) NOT NULL UNIQUE</w:t>
      </w:r>
    </w:p>
    <w:p>
      <w:pPr>
        <w:keepNext w:val="0"/>
        <w:spacing w:after="0" w:line="240" w:lineRule="auto"/>
      </w:pPr>
      <w:r>
        <w:rPr>
          <w:rFonts w:ascii="Consolas" w:hAnsi="Consolas"/>
          <w:sz w:val="19"/>
        </w:rPr>
        <w:t>);</w:t>
      </w:r>
    </w:p>
    <w:p>
      <w:pPr>
        <w:keepNext w:val="0"/>
        <w:spacing w:after="0" w:line="240" w:lineRule="auto"/>
      </w:pPr>
      <w:r>
        <w:rPr>
          <w:rFonts w:ascii="Consolas" w:hAnsi="Consolas"/>
          <w:sz w:val="19"/>
        </w:rPr>
        <w:t xml:space="preserve"> </w:t>
      </w:r>
    </w:p>
    <w:p>
      <w:pPr>
        <w:keepNext/>
        <w:spacing w:after="0" w:line="240" w:lineRule="auto"/>
      </w:pPr>
      <w:r>
        <w:rPr>
          <w:rFonts w:ascii="Consolas" w:hAnsi="Consolas"/>
          <w:sz w:val="19"/>
        </w:rPr>
        <w:t>CREATE TABLE dbo.Dim_Depth_Band (</w:t>
      </w:r>
    </w:p>
    <w:p>
      <w:pPr>
        <w:keepNext/>
        <w:spacing w:after="0" w:line="240" w:lineRule="auto"/>
      </w:pPr>
      <w:r>
        <w:rPr>
          <w:rFonts w:ascii="Consolas" w:hAnsi="Consolas"/>
          <w:sz w:val="19"/>
        </w:rPr>
        <w:t xml:space="preserve">    id int PRIMARY KEY,</w:t>
      </w:r>
    </w:p>
    <w:p>
      <w:pPr>
        <w:keepNext/>
        <w:spacing w:after="0" w:line="240" w:lineRule="auto"/>
      </w:pPr>
      <w:r>
        <w:rPr>
          <w:rFonts w:ascii="Consolas" w:hAnsi="Consolas"/>
          <w:sz w:val="19"/>
        </w:rPr>
        <w:t xml:space="preserve">    depth_band nvarchar(64) NOT NULL,</w:t>
      </w:r>
    </w:p>
    <w:p>
      <w:pPr>
        <w:keepNext/>
        <w:spacing w:after="0" w:line="240" w:lineRule="auto"/>
      </w:pPr>
      <w:r>
        <w:rPr>
          <w:rFonts w:ascii="Consolas" w:hAnsi="Consolas"/>
          <w:sz w:val="19"/>
        </w:rPr>
        <w:t xml:space="preserve">    depth_min_m int,</w:t>
      </w:r>
    </w:p>
    <w:p>
      <w:pPr>
        <w:keepNext/>
        <w:spacing w:after="0" w:line="240" w:lineRule="auto"/>
      </w:pPr>
      <w:r>
        <w:rPr>
          <w:rFonts w:ascii="Consolas" w:hAnsi="Consolas"/>
          <w:sz w:val="19"/>
        </w:rPr>
        <w:t xml:space="preserve">    depth_max_m int</w:t>
      </w:r>
    </w:p>
    <w:p>
      <w:pPr>
        <w:keepNext w:val="0"/>
        <w:spacing w:after="0" w:line="240" w:lineRule="auto"/>
      </w:pPr>
      <w:r>
        <w:rPr>
          <w:rFonts w:ascii="Consolas" w:hAnsi="Consolas"/>
          <w:sz w:val="19"/>
        </w:rPr>
        <w:t>);</w:t>
      </w:r>
    </w:p>
    <w:p>
      <w:pPr>
        <w:keepNext w:val="0"/>
        <w:spacing w:after="0" w:line="240" w:lineRule="auto"/>
      </w:pPr>
      <w:r>
        <w:rPr>
          <w:rFonts w:ascii="Consolas" w:hAnsi="Consolas"/>
          <w:sz w:val="19"/>
        </w:rPr>
        <w:t xml:space="preserve"> </w:t>
      </w:r>
    </w:p>
    <w:p>
      <w:pPr>
        <w:keepNext/>
        <w:spacing w:after="0" w:line="240" w:lineRule="auto"/>
      </w:pPr>
      <w:r>
        <w:rPr>
          <w:rFonts w:ascii="Consolas" w:hAnsi="Consolas"/>
          <w:sz w:val="19"/>
        </w:rPr>
        <w:t>CREATE TABLE dbo.Dim_Quality (</w:t>
      </w:r>
    </w:p>
    <w:p>
      <w:pPr>
        <w:keepNext/>
        <w:spacing w:after="0" w:line="240" w:lineRule="auto"/>
      </w:pPr>
      <w:r>
        <w:rPr>
          <w:rFonts w:ascii="Consolas" w:hAnsi="Consolas"/>
          <w:sz w:val="19"/>
        </w:rPr>
        <w:t xml:space="preserve">    id int IDENTITY(1,1) PRIMARY KEY,</w:t>
      </w:r>
    </w:p>
    <w:p>
      <w:pPr>
        <w:keepNext/>
        <w:spacing w:after="0" w:line="240" w:lineRule="auto"/>
      </w:pPr>
      <w:r>
        <w:rPr>
          <w:rFonts w:ascii="Consolas" w:hAnsi="Consolas"/>
          <w:sz w:val="19"/>
        </w:rPr>
        <w:t xml:space="preserve">    flag_on_land bit NOT NULL,</w:t>
      </w:r>
    </w:p>
    <w:p>
      <w:pPr>
        <w:keepNext/>
        <w:spacing w:after="0" w:line="240" w:lineRule="auto"/>
      </w:pPr>
      <w:r>
        <w:rPr>
          <w:rFonts w:ascii="Consolas" w:hAnsi="Consolas"/>
          <w:sz w:val="19"/>
        </w:rPr>
        <w:t xml:space="preserve">    flags nvarchar(512) NOT NULL,</w:t>
      </w:r>
    </w:p>
    <w:p>
      <w:pPr>
        <w:keepNext/>
        <w:spacing w:after="0" w:line="240" w:lineRule="auto"/>
      </w:pPr>
      <w:r>
        <w:rPr>
          <w:rFonts w:ascii="Consolas" w:hAnsi="Consolas"/>
          <w:sz w:val="19"/>
        </w:rPr>
        <w:t xml:space="preserve">    occurrence_status nvarchar(16),</w:t>
      </w:r>
    </w:p>
    <w:p>
      <w:pPr>
        <w:keepNext/>
        <w:spacing w:after="0" w:line="240" w:lineRule="auto"/>
      </w:pPr>
      <w:r>
        <w:rPr>
          <w:rFonts w:ascii="Consolas" w:hAnsi="Consolas"/>
          <w:sz w:val="19"/>
        </w:rPr>
        <w:t xml:space="preserve">    quality_key nvarchar(512) NOT NULL UNIQUE</w:t>
      </w:r>
    </w:p>
    <w:p>
      <w:pPr>
        <w:keepNext w:val="0"/>
        <w:spacing w:after="0" w:line="240" w:lineRule="auto"/>
      </w:pPr>
      <w:r>
        <w:rPr>
          <w:rFonts w:ascii="Consolas" w:hAnsi="Consolas"/>
          <w:sz w:val="19"/>
        </w:rPr>
        <w:t>);</w:t>
      </w:r>
    </w:p>
    <w:p>
      <w:pPr>
        <w:keepNext w:val="0"/>
        <w:spacing w:after="0" w:line="240" w:lineRule="auto"/>
      </w:pPr>
      <w:r>
        <w:rPr>
          <w:rFonts w:ascii="Consolas" w:hAnsi="Consolas"/>
          <w:sz w:val="19"/>
        </w:rPr>
        <w:t xml:space="preserve"> </w:t>
      </w:r>
    </w:p>
    <w:p>
      <w:pPr>
        <w:keepNext/>
        <w:spacing w:after="0" w:line="240" w:lineRule="auto"/>
      </w:pPr>
      <w:r>
        <w:rPr>
          <w:rFonts w:ascii="Consolas" w:hAnsi="Consolas"/>
          <w:sz w:val="19"/>
        </w:rPr>
        <w:t>CREATE TABLE dbo.Fact_Occurrence (</w:t>
      </w:r>
    </w:p>
    <w:p>
      <w:pPr>
        <w:keepNext/>
        <w:spacing w:after="0" w:line="240" w:lineRule="auto"/>
      </w:pPr>
      <w:r>
        <w:rPr>
          <w:rFonts w:ascii="Consolas" w:hAnsi="Consolas"/>
          <w:sz w:val="19"/>
        </w:rPr>
        <w:t xml:space="preserve">    id nvarchar(64) PRIMARY KEY,</w:t>
      </w:r>
    </w:p>
    <w:p>
      <w:pPr>
        <w:keepNext/>
        <w:spacing w:after="0" w:line="240" w:lineRule="auto"/>
      </w:pPr>
      <w:r>
        <w:rPr>
          <w:rFonts w:ascii="Consolas" w:hAnsi="Consolas"/>
          <w:sz w:val="19"/>
        </w:rPr>
        <w:t xml:space="preserve">    date_id int NOT NULL,</w:t>
      </w:r>
    </w:p>
    <w:p>
      <w:pPr>
        <w:keepNext/>
        <w:spacing w:after="0" w:line="240" w:lineRule="auto"/>
      </w:pPr>
      <w:r>
        <w:rPr>
          <w:rFonts w:ascii="Consolas" w:hAnsi="Consolas"/>
          <w:sz w:val="19"/>
        </w:rPr>
        <w:t xml:space="preserve">    taxon_id int NOT NULL,</w:t>
      </w:r>
    </w:p>
    <w:p>
      <w:pPr>
        <w:keepNext/>
        <w:spacing w:after="0" w:line="240" w:lineRule="auto"/>
      </w:pPr>
      <w:r>
        <w:rPr>
          <w:rFonts w:ascii="Consolas" w:hAnsi="Consolas"/>
          <w:sz w:val="19"/>
        </w:rPr>
        <w:t xml:space="preserve">    location_id int NOT NULL,</w:t>
      </w:r>
    </w:p>
    <w:p>
      <w:pPr>
        <w:keepNext/>
        <w:spacing w:after="0" w:line="240" w:lineRule="auto"/>
      </w:pPr>
      <w:r>
        <w:rPr>
          <w:rFonts w:ascii="Consolas" w:hAnsi="Consolas"/>
          <w:sz w:val="19"/>
        </w:rPr>
        <w:t xml:space="preserve">    depth_band_id int NOT NULL,</w:t>
      </w:r>
    </w:p>
    <w:p>
      <w:pPr>
        <w:keepNext/>
        <w:spacing w:after="0" w:line="240" w:lineRule="auto"/>
      </w:pPr>
      <w:r>
        <w:rPr>
          <w:rFonts w:ascii="Consolas" w:hAnsi="Consolas"/>
          <w:sz w:val="19"/>
        </w:rPr>
        <w:t xml:space="preserve">    quality_id int NOT NULL,</w:t>
      </w:r>
    </w:p>
    <w:p>
      <w:pPr>
        <w:keepNext/>
        <w:spacing w:after="0" w:line="240" w:lineRule="auto"/>
      </w:pPr>
      <w:r>
        <w:rPr>
          <w:rFonts w:ascii="Consolas" w:hAnsi="Consolas"/>
          <w:sz w:val="19"/>
        </w:rPr>
        <w:t xml:space="preserve">    depth decimal(20,10),</w:t>
      </w:r>
    </w:p>
    <w:p>
      <w:pPr>
        <w:keepNext/>
        <w:spacing w:after="0" w:line="240" w:lineRule="auto"/>
      </w:pPr>
      <w:r>
        <w:rPr>
          <w:rFonts w:ascii="Consolas" w:hAnsi="Consolas"/>
          <w:sz w:val="19"/>
        </w:rPr>
        <w:t xml:space="preserve">    individualCount decimal(18,4),</w:t>
      </w:r>
    </w:p>
    <w:p>
      <w:pPr>
        <w:keepNext/>
        <w:spacing w:after="0" w:line="240" w:lineRule="auto"/>
      </w:pPr>
      <w:r>
        <w:rPr>
          <w:rFonts w:ascii="Consolas" w:hAnsi="Consolas"/>
          <w:sz w:val="19"/>
        </w:rPr>
        <w:t xml:space="preserve">    occurrence_count int NOT NULL,</w:t>
      </w:r>
    </w:p>
    <w:p>
      <w:pPr>
        <w:keepNext/>
        <w:spacing w:after="0" w:line="240" w:lineRule="auto"/>
      </w:pPr>
      <w:r>
        <w:rPr>
          <w:rFonts w:ascii="Consolas" w:hAnsi="Consolas"/>
          <w:sz w:val="19"/>
        </w:rPr>
        <w:t xml:space="preserve">    FOREIGN KEY (date_id) REFERENCES dbo.Dim_Date(id),</w:t>
      </w:r>
    </w:p>
    <w:p>
      <w:pPr>
        <w:keepNext/>
        <w:spacing w:after="0" w:line="240" w:lineRule="auto"/>
      </w:pPr>
      <w:r>
        <w:rPr>
          <w:rFonts w:ascii="Consolas" w:hAnsi="Consolas"/>
          <w:sz w:val="19"/>
        </w:rPr>
        <w:t xml:space="preserve">    FOREIGN KEY (taxon_id) REFERENCES dbo.Dim_Taxon(id),</w:t>
      </w:r>
    </w:p>
    <w:p>
      <w:pPr>
        <w:keepNext/>
        <w:spacing w:after="0" w:line="240" w:lineRule="auto"/>
      </w:pPr>
      <w:r>
        <w:rPr>
          <w:rFonts w:ascii="Consolas" w:hAnsi="Consolas"/>
          <w:sz w:val="19"/>
        </w:rPr>
        <w:t xml:space="preserve">    FOREIGN KEY (location_id) REFERENCES dbo.Dim_Location(id),</w:t>
      </w:r>
    </w:p>
    <w:p>
      <w:pPr>
        <w:keepNext/>
        <w:spacing w:after="0" w:line="240" w:lineRule="auto"/>
      </w:pPr>
      <w:r>
        <w:rPr>
          <w:rFonts w:ascii="Consolas" w:hAnsi="Consolas"/>
          <w:sz w:val="19"/>
        </w:rPr>
        <w:t xml:space="preserve">    FOREIGN KEY (depth_band_id) REFERENCES dbo.Dim_Depth_Band(id),</w:t>
      </w:r>
    </w:p>
    <w:p>
      <w:pPr>
        <w:keepNext/>
        <w:spacing w:after="0" w:line="240" w:lineRule="auto"/>
      </w:pPr>
      <w:r>
        <w:rPr>
          <w:rFonts w:ascii="Consolas" w:hAnsi="Consolas"/>
          <w:sz w:val="19"/>
        </w:rPr>
        <w:t xml:space="preserve">    FOREIGN KEY (quality_id) REFERENCES dbo.Dim_Quality(id)</w:t>
      </w:r>
    </w:p>
    <w:p>
      <w:pPr>
        <w:keepNext w:val="0"/>
        <w:spacing w:after="0" w:line="240" w:lineRule="auto"/>
      </w:pPr>
      <w:r>
        <w:rPr>
          <w:rFonts w:ascii="Consolas" w:hAnsi="Consolas"/>
          <w:sz w:val="19"/>
        </w:rPr>
        <w:t>);</w:t>
      </w:r>
    </w:p>
    <w:p>
      <w:pPr>
        <w:spacing w:after="20"/>
      </w:pPr>
    </w:p>
    <w:p>
      <w:pPr>
        <w:pStyle w:val="Heading1"/>
      </w:pPr>
      <w:r>
        <w:t>Appendix B Depth bands</w:t>
      </w:r>
    </w:p>
    <w:p>
      <w:pPr>
        <w:keepNext/>
        <w:spacing w:after="0" w:line="240" w:lineRule="auto"/>
      </w:pPr>
      <w:r>
        <w:rPr>
          <w:rFonts w:ascii="Consolas" w:hAnsi="Consolas"/>
          <w:sz w:val="19"/>
        </w:rPr>
        <w:t>INSERT INTO dbo.Dim_Depth_Band (id, depth_band, depth_min_m, depth_max_m)</w:t>
      </w:r>
    </w:p>
    <w:p>
      <w:pPr>
        <w:keepNext/>
        <w:spacing w:after="0" w:line="240" w:lineRule="auto"/>
      </w:pPr>
      <w:r>
        <w:rPr>
          <w:rFonts w:ascii="Consolas" w:hAnsi="Consolas"/>
          <w:sz w:val="19"/>
        </w:rPr>
        <w:t>VALUES</w:t>
      </w:r>
    </w:p>
    <w:p>
      <w:pPr>
        <w:keepNext/>
        <w:spacing w:after="0" w:line="240" w:lineRule="auto"/>
      </w:pPr>
      <w:r>
        <w:rPr>
          <w:rFonts w:ascii="Consolas" w:hAnsi="Consolas"/>
          <w:sz w:val="19"/>
        </w:rPr>
        <w:t>(0, N'Unknown', NULL, NULL),</w:t>
      </w:r>
    </w:p>
    <w:p>
      <w:pPr>
        <w:keepNext/>
        <w:spacing w:after="0" w:line="240" w:lineRule="auto"/>
      </w:pPr>
      <w:r>
        <w:rPr>
          <w:rFonts w:ascii="Consolas" w:hAnsi="Consolas"/>
          <w:sz w:val="19"/>
        </w:rPr>
        <w:t>(1, N'Coastal/surface (&lt;50 m)', 0, 50),</w:t>
      </w:r>
    </w:p>
    <w:p>
      <w:pPr>
        <w:keepNext/>
        <w:spacing w:after="0" w:line="240" w:lineRule="auto"/>
      </w:pPr>
      <w:r>
        <w:rPr>
          <w:rFonts w:ascii="Consolas" w:hAnsi="Consolas"/>
          <w:sz w:val="19"/>
        </w:rPr>
        <w:t>(2, N'Continental shelf (50-200 m)', 50, 200),</w:t>
      </w:r>
    </w:p>
    <w:p>
      <w:pPr>
        <w:keepNext/>
        <w:spacing w:after="0" w:line="240" w:lineRule="auto"/>
      </w:pPr>
      <w:r>
        <w:rPr>
          <w:rFonts w:ascii="Consolas" w:hAnsi="Consolas"/>
          <w:sz w:val="19"/>
        </w:rPr>
        <w:t>(3, N'Continental slope (200-1000 m)', 200, 1000),</w:t>
      </w:r>
    </w:p>
    <w:p>
      <w:pPr>
        <w:keepNext w:val="0"/>
        <w:spacing w:after="0" w:line="240" w:lineRule="auto"/>
      </w:pPr>
      <w:r>
        <w:rPr>
          <w:rFonts w:ascii="Consolas" w:hAnsi="Consolas"/>
          <w:sz w:val="19"/>
        </w:rPr>
        <w:t>(4, N'Deep sea (&gt;=1000 m)', 1000, NULL);</w:t>
      </w:r>
    </w:p>
    <w:p>
      <w:pPr>
        <w:spacing w:after="20"/>
      </w:pPr>
    </w:p>
    <w:p>
      <w:pPr>
        <w:pStyle w:val="Heading1"/>
      </w:pPr>
      <w:r>
        <w:t>Appendix C Clear before a repeat load</w:t>
      </w:r>
    </w:p>
    <w:p>
      <w:r>
        <w:rPr>
          <w:b w:val="0"/>
        </w:rPr>
        <w:t>Run only when restarting the demonstration load.</w:t>
      </w:r>
    </w:p>
    <w:p>
      <w:pPr>
        <w:keepNext w:val="0"/>
        <w:spacing w:after="0" w:line="240" w:lineRule="auto"/>
      </w:pPr>
      <w:r>
        <w:rPr>
          <w:rFonts w:ascii="Consolas" w:hAnsi="Consolas"/>
          <w:sz w:val="19"/>
        </w:rPr>
        <w:t>DELETE FROM dbo.Fact_Occurrence;</w:t>
      </w:r>
    </w:p>
    <w:p>
      <w:pPr>
        <w:keepNext w:val="0"/>
        <w:spacing w:after="0" w:line="240" w:lineRule="auto"/>
      </w:pPr>
      <w:r>
        <w:rPr>
          <w:rFonts w:ascii="Consolas" w:hAnsi="Consolas"/>
          <w:sz w:val="19"/>
        </w:rPr>
        <w:t>DELETE FROM dbo.Dim_Quality;</w:t>
      </w:r>
    </w:p>
    <w:p>
      <w:pPr>
        <w:keepNext w:val="0"/>
        <w:spacing w:after="0" w:line="240" w:lineRule="auto"/>
      </w:pPr>
      <w:r>
        <w:rPr>
          <w:rFonts w:ascii="Consolas" w:hAnsi="Consolas"/>
          <w:sz w:val="19"/>
        </w:rPr>
        <w:t>DELETE FROM dbo.Dim_Location;</w:t>
      </w:r>
    </w:p>
    <w:p>
      <w:pPr>
        <w:keepNext w:val="0"/>
        <w:spacing w:after="0" w:line="240" w:lineRule="auto"/>
      </w:pPr>
      <w:r>
        <w:rPr>
          <w:rFonts w:ascii="Consolas" w:hAnsi="Consolas"/>
          <w:sz w:val="19"/>
        </w:rPr>
        <w:t>DELETE FROM dbo.Dim_Taxon;</w:t>
      </w:r>
    </w:p>
    <w:p>
      <w:pPr>
        <w:keepNext w:val="0"/>
        <w:spacing w:after="0" w:line="240" w:lineRule="auto"/>
      </w:pPr>
      <w:r>
        <w:rPr>
          <w:rFonts w:ascii="Consolas" w:hAnsi="Consolas"/>
          <w:sz w:val="19"/>
        </w:rPr>
        <w:t>DELETE FROM dbo.Dim_Date;</w:t>
      </w:r>
    </w:p>
    <w:p>
      <w:pPr>
        <w:spacing w:after="20"/>
      </w:pP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SSIS demonstration guide</dc:title>
  <dc:subject>Visual SSIS loading for the marine species warehouse</dc:subject>
  <dc:creator>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