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216218</wp:posOffset>
                </wp:positionH>
                <wp:positionV relativeFrom="page">
                  <wp:posOffset>2974658</wp:posOffset>
                </wp:positionV>
                <wp:extent cx="7324725" cy="4105909"/>
                <wp:effectExtent b="0" l="0" r="0" t="0"/>
                <wp:wrapSquare wrapText="bothSides" distB="0" distT="0" distL="114300" distR="114300"/>
                <wp:docPr id="19" name=""/>
                <a:graphic>
                  <a:graphicData uri="http://schemas.microsoft.com/office/word/2010/wordprocessingShape">
                    <wps:wsp>
                      <wps:cNvSpPr/>
                      <wps:cNvPr id="2" name="Shape 2"/>
                      <wps:spPr>
                        <a:xfrm>
                          <a:off x="1688400" y="1731808"/>
                          <a:ext cx="7315200" cy="4096384"/>
                        </a:xfrm>
                        <a:custGeom>
                          <a:rect b="b" l="l" r="r" t="t"/>
                          <a:pathLst>
                            <a:path extrusionOk="0" h="4096384" w="7315200">
                              <a:moveTo>
                                <a:pt x="0" y="0"/>
                              </a:moveTo>
                              <a:lnTo>
                                <a:pt x="0" y="4096384"/>
                              </a:lnTo>
                              <a:lnTo>
                                <a:pt x="7315200" y="4096384"/>
                              </a:lnTo>
                              <a:lnTo>
                                <a:pt x="7315200" y="0"/>
                              </a:lnTo>
                              <a:close/>
                            </a:path>
                          </a:pathLst>
                        </a:cu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0"/>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Social Networking Dating App</w:t>
                            </w:r>
                          </w:p>
                        </w:txbxContent>
                      </wps:txbx>
                      <wps:bodyPr anchorCtr="0" anchor="b"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216218</wp:posOffset>
                </wp:positionH>
                <wp:positionV relativeFrom="page">
                  <wp:posOffset>2974658</wp:posOffset>
                </wp:positionV>
                <wp:extent cx="7324725" cy="4105909"/>
                <wp:effectExtent b="0" l="0" r="0" t="0"/>
                <wp:wrapSquare wrapText="bothSides" distB="0" distT="0" distL="114300" distR="114300"/>
                <wp:docPr id="1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24725" cy="4105909"/>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-602451</wp:posOffset>
                </wp:positionH>
                <wp:positionV relativeFrom="paragraph">
                  <wp:posOffset>6064568</wp:posOffset>
                </wp:positionV>
                <wp:extent cx="7324725" cy="1019175"/>
                <wp:effectExtent b="0" l="0" r="0" t="0"/>
                <wp:wrapSquare wrapText="bothSides" distB="0" distT="0" distL="114300" distR="114300"/>
                <wp:docPr id="20" name=""/>
                <a:graphic>
                  <a:graphicData uri="http://schemas.microsoft.com/office/word/2010/wordprocessingShape">
                    <wps:wsp>
                      <wps:cNvSpPr/>
                      <wps:cNvPr id="3" name="Shape 3"/>
                      <wps:spPr>
                        <a:xfrm>
                          <a:off x="1688400" y="3275175"/>
                          <a:ext cx="7315200" cy="1009650"/>
                        </a:xfrm>
                        <a:custGeom>
                          <a:rect b="b" l="l" r="r" t="t"/>
                          <a:pathLst>
                            <a:path extrusionOk="0" h="1009650" w="7315200">
                              <a:moveTo>
                                <a:pt x="0" y="0"/>
                              </a:moveTo>
                              <a:lnTo>
                                <a:pt x="0" y="1009650"/>
                              </a:lnTo>
                              <a:lnTo>
                                <a:pt x="7315200" y="1009650"/>
                              </a:lnTo>
                              <a:lnTo>
                                <a:pt x="731520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Version 0.4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Tôn Nữ Khánh Quỳnh</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-602451</wp:posOffset>
                </wp:positionH>
                <wp:positionV relativeFrom="paragraph">
                  <wp:posOffset>6064568</wp:posOffset>
                </wp:positionV>
                <wp:extent cx="7324725" cy="1019175"/>
                <wp:effectExtent b="0" l="0" r="0" t="0"/>
                <wp:wrapSquare wrapText="bothSides" distB="0" distT="0" distL="114300" distR="114300"/>
                <wp:docPr id="2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324725" cy="10191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170"/>
        <w:gridCol w:w="2610"/>
        <w:gridCol w:w="4320"/>
        <w:tblGridChange w:id="0">
          <w:tblGrid>
            <w:gridCol w:w="1530"/>
            <w:gridCol w:w="1170"/>
            <w:gridCol w:w="2610"/>
            <w:gridCol w:w="4320"/>
          </w:tblGrid>
        </w:tblGridChange>
      </w:tblGrid>
      <w:tr>
        <w:trPr>
          <w:cantSplit w:val="0"/>
          <w:trHeight w:val="255" w:hRule="atLeast"/>
          <w:tblHeader w:val="0"/>
        </w:trPr>
        <w:tc>
          <w:tcPr>
            <w:shd w:fill="4f81bd" w:val="clear"/>
          </w:tcPr>
          <w:p w:rsidR="00000000" w:rsidDel="00000000" w:rsidP="00000000" w:rsidRDefault="00000000" w:rsidRPr="00000000" w14:paraId="00000005">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6">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7">
            <w:pPr>
              <w:spacing w:line="240"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8">
            <w:pPr>
              <w:spacing w:line="240" w:lineRule="auto"/>
              <w:ind w:firstLine="0"/>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9">
            <w:pPr>
              <w:ind w:firstLine="0"/>
              <w:rPr>
                <w:color w:val="000000"/>
              </w:rPr>
            </w:pPr>
            <w:r w:rsidDel="00000000" w:rsidR="00000000" w:rsidRPr="00000000">
              <w:rPr>
                <w:color w:val="000000"/>
                <w:rtl w:val="0"/>
              </w:rPr>
              <w:t xml:space="preserve">11/03/2021</w:t>
            </w:r>
          </w:p>
        </w:tc>
        <w:tc>
          <w:tcPr>
            <w:tcMar>
              <w:top w:w="29.0" w:type="dxa"/>
              <w:bottom w:w="29.0" w:type="dxa"/>
            </w:tcMar>
          </w:tcPr>
          <w:p w:rsidR="00000000" w:rsidDel="00000000" w:rsidP="00000000" w:rsidRDefault="00000000" w:rsidRPr="00000000" w14:paraId="0000000A">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0B">
            <w:pPr>
              <w:ind w:firstLine="0"/>
              <w:rPr>
                <w:color w:val="000000"/>
              </w:rPr>
            </w:pPr>
            <w:r w:rsidDel="00000000" w:rsidR="00000000" w:rsidRPr="00000000">
              <w:rPr>
                <w:color w:val="000000"/>
                <w:rtl w:val="0"/>
              </w:rPr>
              <w:t xml:space="preserve">Ton Nu Khanh Quynh</w:t>
            </w:r>
          </w:p>
        </w:tc>
        <w:tc>
          <w:tcPr/>
          <w:p w:rsidR="00000000" w:rsidDel="00000000" w:rsidP="00000000" w:rsidRDefault="00000000" w:rsidRPr="00000000" w14:paraId="0000000C">
            <w:pPr>
              <w:ind w:firstLine="0"/>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D">
            <w:pPr>
              <w:ind w:firstLine="0"/>
              <w:rPr>
                <w:color w:val="000000"/>
              </w:rPr>
            </w:pPr>
            <w:r w:rsidDel="00000000" w:rsidR="00000000" w:rsidRPr="00000000">
              <w:rPr>
                <w:color w:val="000000"/>
                <w:rtl w:val="0"/>
              </w:rPr>
              <w:t xml:space="preserve">11/12/2021</w:t>
            </w:r>
          </w:p>
        </w:tc>
        <w:tc>
          <w:tcPr>
            <w:tcMar>
              <w:top w:w="29.0" w:type="dxa"/>
              <w:bottom w:w="29.0" w:type="dxa"/>
            </w:tcMar>
          </w:tcPr>
          <w:p w:rsidR="00000000" w:rsidDel="00000000" w:rsidP="00000000" w:rsidRDefault="00000000" w:rsidRPr="00000000" w14:paraId="0000000E">
            <w:pPr>
              <w:ind w:firstLine="0"/>
              <w:rPr>
                <w:color w:val="000000"/>
              </w:rPr>
            </w:pPr>
            <w:r w:rsidDel="00000000" w:rsidR="00000000" w:rsidRPr="00000000">
              <w:rPr>
                <w:color w:val="000000"/>
                <w:rtl w:val="0"/>
              </w:rPr>
              <w:t xml:space="preserve">0.2</w:t>
            </w:r>
          </w:p>
        </w:tc>
        <w:tc>
          <w:tcPr/>
          <w:p w:rsidR="00000000" w:rsidDel="00000000" w:rsidP="00000000" w:rsidRDefault="00000000" w:rsidRPr="00000000" w14:paraId="0000000F">
            <w:pPr>
              <w:ind w:firstLine="0"/>
              <w:rPr>
                <w:color w:val="000000"/>
              </w:rPr>
            </w:pPr>
            <w:r w:rsidDel="00000000" w:rsidR="00000000" w:rsidRPr="00000000">
              <w:rPr>
                <w:color w:val="000000"/>
                <w:rtl w:val="0"/>
              </w:rPr>
              <w:t xml:space="preserve">Ton Nu Khanh Quynh</w:t>
            </w:r>
          </w:p>
        </w:tc>
        <w:tc>
          <w:tcPr/>
          <w:p w:rsidR="00000000" w:rsidDel="00000000" w:rsidP="00000000" w:rsidRDefault="00000000" w:rsidRPr="00000000" w14:paraId="00000010">
            <w:pPr>
              <w:ind w:firstLine="0"/>
              <w:rPr>
                <w:color w:val="000000"/>
              </w:rPr>
            </w:pPr>
            <w:r w:rsidDel="00000000" w:rsidR="00000000" w:rsidRPr="00000000">
              <w:rPr>
                <w:color w:val="000000"/>
                <w:rtl w:val="0"/>
              </w:rPr>
              <w:t xml:space="preserve">Second draft</w:t>
            </w:r>
          </w:p>
        </w:tc>
      </w:tr>
      <w:tr>
        <w:trPr>
          <w:cantSplit w:val="0"/>
          <w:trHeight w:val="255" w:hRule="atLeast"/>
          <w:tblHeader w:val="0"/>
        </w:trPr>
        <w:tc>
          <w:tcPr/>
          <w:p w:rsidR="00000000" w:rsidDel="00000000" w:rsidP="00000000" w:rsidRDefault="00000000" w:rsidRPr="00000000" w14:paraId="00000011">
            <w:pPr>
              <w:ind w:firstLine="0"/>
              <w:rPr>
                <w:color w:val="000000"/>
              </w:rPr>
            </w:pPr>
            <w:r w:rsidDel="00000000" w:rsidR="00000000" w:rsidRPr="00000000">
              <w:rPr>
                <w:color w:val="000000"/>
                <w:rtl w:val="0"/>
              </w:rPr>
              <w:t xml:space="preserve">11/24/2021</w:t>
            </w:r>
          </w:p>
        </w:tc>
        <w:tc>
          <w:tcPr>
            <w:tcMar>
              <w:top w:w="29.0" w:type="dxa"/>
              <w:bottom w:w="29.0" w:type="dxa"/>
            </w:tcMar>
          </w:tcPr>
          <w:p w:rsidR="00000000" w:rsidDel="00000000" w:rsidP="00000000" w:rsidRDefault="00000000" w:rsidRPr="00000000" w14:paraId="00000012">
            <w:pPr>
              <w:ind w:firstLine="0"/>
              <w:rPr>
                <w:color w:val="000000"/>
              </w:rPr>
            </w:pPr>
            <w:r w:rsidDel="00000000" w:rsidR="00000000" w:rsidRPr="00000000">
              <w:rPr>
                <w:color w:val="000000"/>
                <w:rtl w:val="0"/>
              </w:rPr>
              <w:t xml:space="preserve">0.3</w:t>
            </w:r>
          </w:p>
        </w:tc>
        <w:tc>
          <w:tcPr/>
          <w:p w:rsidR="00000000" w:rsidDel="00000000" w:rsidP="00000000" w:rsidRDefault="00000000" w:rsidRPr="00000000" w14:paraId="00000013">
            <w:pPr>
              <w:ind w:firstLine="0"/>
              <w:rPr>
                <w:color w:val="000000"/>
              </w:rPr>
            </w:pPr>
            <w:r w:rsidDel="00000000" w:rsidR="00000000" w:rsidRPr="00000000">
              <w:rPr>
                <w:color w:val="000000"/>
                <w:rtl w:val="0"/>
              </w:rPr>
              <w:t xml:space="preserve">Ton Nu Khanh Quynh</w:t>
            </w:r>
          </w:p>
        </w:tc>
        <w:tc>
          <w:tcPr/>
          <w:p w:rsidR="00000000" w:rsidDel="00000000" w:rsidP="00000000" w:rsidRDefault="00000000" w:rsidRPr="00000000" w14:paraId="00000014">
            <w:pPr>
              <w:ind w:firstLine="0"/>
              <w:rPr>
                <w:color w:val="000000"/>
              </w:rPr>
            </w:pPr>
            <w:r w:rsidDel="00000000" w:rsidR="00000000" w:rsidRPr="00000000">
              <w:rPr>
                <w:color w:val="000000"/>
                <w:rtl w:val="0"/>
              </w:rPr>
              <w:t xml:space="preserve">Third draft</w:t>
            </w:r>
          </w:p>
        </w:tc>
      </w:tr>
      <w:tr>
        <w:trPr>
          <w:cantSplit w:val="0"/>
          <w:trHeight w:val="255" w:hRule="atLeast"/>
          <w:tblHeader w:val="0"/>
        </w:trPr>
        <w:tc>
          <w:tcPr/>
          <w:p w:rsidR="00000000" w:rsidDel="00000000" w:rsidP="00000000" w:rsidRDefault="00000000" w:rsidRPr="00000000" w14:paraId="00000015">
            <w:pPr>
              <w:ind w:firstLine="0"/>
              <w:rPr>
                <w:color w:val="000000"/>
              </w:rPr>
            </w:pPr>
            <w:r w:rsidDel="00000000" w:rsidR="00000000" w:rsidRPr="00000000">
              <w:rPr>
                <w:color w:val="000000"/>
                <w:rtl w:val="0"/>
              </w:rPr>
              <w:t xml:space="preserve">01/12/2021 </w:t>
            </w:r>
          </w:p>
        </w:tc>
        <w:tc>
          <w:tcPr>
            <w:tcMar>
              <w:top w:w="29.0" w:type="dxa"/>
              <w:bottom w:w="29.0" w:type="dxa"/>
            </w:tcMar>
          </w:tcPr>
          <w:p w:rsidR="00000000" w:rsidDel="00000000" w:rsidP="00000000" w:rsidRDefault="00000000" w:rsidRPr="00000000" w14:paraId="00000016">
            <w:pPr>
              <w:ind w:firstLine="0"/>
              <w:rPr>
                <w:color w:val="000000"/>
              </w:rPr>
            </w:pPr>
            <w:r w:rsidDel="00000000" w:rsidR="00000000" w:rsidRPr="00000000">
              <w:rPr>
                <w:color w:val="000000"/>
                <w:rtl w:val="0"/>
              </w:rPr>
              <w:t xml:space="preserve">0.4</w:t>
            </w:r>
          </w:p>
        </w:tc>
        <w:tc>
          <w:tcPr/>
          <w:p w:rsidR="00000000" w:rsidDel="00000000" w:rsidP="00000000" w:rsidRDefault="00000000" w:rsidRPr="00000000" w14:paraId="00000017">
            <w:pPr>
              <w:ind w:firstLine="0"/>
              <w:rPr>
                <w:color w:val="000000"/>
              </w:rPr>
            </w:pPr>
            <w:r w:rsidDel="00000000" w:rsidR="00000000" w:rsidRPr="00000000">
              <w:rPr>
                <w:color w:val="000000"/>
                <w:rtl w:val="0"/>
              </w:rPr>
              <w:t xml:space="preserve">Ton Nu Khanh Quynh</w:t>
            </w:r>
          </w:p>
        </w:tc>
        <w:tc>
          <w:tcPr/>
          <w:p w:rsidR="00000000" w:rsidDel="00000000" w:rsidP="00000000" w:rsidRDefault="00000000" w:rsidRPr="00000000" w14:paraId="00000018">
            <w:pPr>
              <w:ind w:firstLine="0"/>
              <w:rPr>
                <w:color w:val="000000"/>
              </w:rPr>
            </w:pPr>
            <w:r w:rsidDel="00000000" w:rsidR="00000000" w:rsidRPr="00000000">
              <w:rPr>
                <w:color w:val="000000"/>
                <w:rtl w:val="0"/>
              </w:rPr>
              <w:t xml:space="preserve">The Final</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1A">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B">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C">
            <w:pPr>
              <w:spacing w:line="240" w:lineRule="auto"/>
              <w:ind w:firstLine="0"/>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1D">
            <w:pPr>
              <w:spacing w:line="240" w:lineRule="auto"/>
              <w:ind w:firstLine="0"/>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1E">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F">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20">
            <w:pPr>
              <w:ind w:firstLine="0"/>
              <w:rPr>
                <w:color w:val="000000"/>
              </w:rPr>
            </w:pPr>
            <w:r w:rsidDel="00000000" w:rsidR="00000000" w:rsidRPr="00000000">
              <w:rPr>
                <w:rtl w:val="0"/>
              </w:rPr>
            </w:r>
          </w:p>
        </w:tc>
        <w:tc>
          <w:tcPr/>
          <w:p w:rsidR="00000000" w:rsidDel="00000000" w:rsidP="00000000" w:rsidRDefault="00000000" w:rsidRPr="00000000" w14:paraId="00000021">
            <w:pPr>
              <w:ind w:firstLine="0"/>
              <w:rPr>
                <w:color w:val="000000"/>
              </w:rPr>
            </w:pPr>
            <w:r w:rsidDel="00000000" w:rsidR="00000000" w:rsidRPr="00000000">
              <w:rPr>
                <w:rtl w:val="0"/>
              </w:rPr>
              <w:t xml:space="preserve">Application Owner</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2">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3">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24">
            <w:pPr>
              <w:ind w:firstLine="0"/>
              <w:rPr>
                <w:color w:val="000000"/>
              </w:rPr>
            </w:pPr>
            <w:r w:rsidDel="00000000" w:rsidR="00000000" w:rsidRPr="00000000">
              <w:rPr>
                <w:rtl w:val="0"/>
              </w:rPr>
            </w:r>
          </w:p>
        </w:tc>
        <w:tc>
          <w:tcPr/>
          <w:p w:rsidR="00000000" w:rsidDel="00000000" w:rsidP="00000000" w:rsidRDefault="00000000" w:rsidRPr="00000000" w14:paraId="00000025">
            <w:pPr>
              <w:ind w:firstLine="0"/>
              <w:rPr/>
            </w:pPr>
            <w:r w:rsidDel="00000000" w:rsidR="00000000" w:rsidRPr="00000000">
              <w:rPr>
                <w:rtl w:val="0"/>
              </w:rPr>
              <w:t xml:space="preserve">ITPM</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Model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Objects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Workflow</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and Actors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Actors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Use Cases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Matrix</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Requirement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Issues</w:t>
            <w:tab/>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360" w:lineRule="auto"/>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360" w:lineRule="auto"/>
        <w:ind w:firstLine="0"/>
        <w:jc w:val="center"/>
        <w:rPr>
          <w:b w:val="1"/>
          <w:color w:val="365f91"/>
          <w:sz w:val="28"/>
          <w:szCs w:val="28"/>
        </w:rPr>
      </w:pPr>
      <w:r w:rsidDel="00000000" w:rsidR="00000000" w:rsidRPr="00000000">
        <w:rPr>
          <w:b w:val="1"/>
          <w:color w:val="365f9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Domain Model</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Workflow</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State Transition Diagram</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 Admin Use Case Diagram</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User Use case Diagram</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Normal User Use Case Diagram</w:t>
              <w:tab/>
              <w:t xml:space="preserve">10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Silver User Use Case Diagram</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2"/>
            </w:tabs>
            <w:spacing w:after="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8: Gold User Use Case Diagram</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Lines w:val="0"/>
        <w:numPr>
          <w:ilvl w:val="0"/>
          <w:numId w:val="4"/>
        </w:numPr>
        <w:spacing w:after="0" w:before="0" w:line="360" w:lineRule="auto"/>
        <w:ind w:left="450" w:firstLine="454.00000000000006"/>
        <w:rPr/>
      </w:pPr>
      <w:bookmarkStart w:colFirst="0" w:colLast="0" w:name="_heading=h.30j0zll" w:id="1"/>
      <w:bookmarkEnd w:id="1"/>
      <w:r w:rsidDel="00000000" w:rsidR="00000000" w:rsidRPr="00000000">
        <w:rPr>
          <w:rtl w:val="0"/>
        </w:rPr>
        <w:t xml:space="preserve">Objective and Scope</w:t>
      </w:r>
    </w:p>
    <w:p w:rsidR="00000000" w:rsidDel="00000000" w:rsidP="00000000" w:rsidRDefault="00000000" w:rsidRPr="00000000" w14:paraId="00000045">
      <w:pPr>
        <w:spacing w:after="0" w:line="360" w:lineRule="auto"/>
        <w:jc w:val="both"/>
        <w:rPr/>
      </w:pPr>
      <w:r w:rsidDel="00000000" w:rsidR="00000000" w:rsidRPr="00000000">
        <w:rPr>
          <w:rtl w:val="0"/>
        </w:rPr>
        <w:t xml:space="preserve">This document describes the business requirements for Social Networking Dating Project. It contains the overall description of the application, the scope of data migration, and any changes need to be performed during migration the application.</w:t>
      </w:r>
    </w:p>
    <w:p w:rsidR="00000000" w:rsidDel="00000000" w:rsidP="00000000" w:rsidRDefault="00000000" w:rsidRPr="00000000" w14:paraId="00000046">
      <w:pPr>
        <w:spacing w:after="0" w:line="360" w:lineRule="auto"/>
        <w:jc w:val="both"/>
        <w:rPr/>
      </w:pPr>
      <w:r w:rsidDel="00000000" w:rsidR="00000000" w:rsidRPr="00000000">
        <w:rPr>
          <w:rtl w:val="0"/>
        </w:rPr>
        <w:t xml:space="preserve">This document along with the prototype demo is used for requirements confirmation, and it is to be signed off by the business. Details of business logic and graphic user interface of the application, which are not mentioned in this document, will be migrated as they are in the application.</w:t>
      </w:r>
    </w:p>
    <w:p w:rsidR="00000000" w:rsidDel="00000000" w:rsidP="00000000" w:rsidRDefault="00000000" w:rsidRPr="00000000" w14:paraId="00000047">
      <w:pPr>
        <w:pStyle w:val="Heading1"/>
        <w:numPr>
          <w:ilvl w:val="0"/>
          <w:numId w:val="4"/>
        </w:numPr>
        <w:spacing w:after="0" w:before="0" w:line="360" w:lineRule="auto"/>
        <w:ind w:left="450" w:firstLine="454.00000000000006"/>
        <w:rPr/>
      </w:pPr>
      <w:bookmarkStart w:colFirst="0" w:colLast="0" w:name="_heading=h.1fob9te" w:id="2"/>
      <w:bookmarkEnd w:id="2"/>
      <w:r w:rsidDel="00000000" w:rsidR="00000000" w:rsidRPr="00000000">
        <w:rPr>
          <w:rtl w:val="0"/>
        </w:rPr>
        <w:t xml:space="preserve">Business Requirement</w:t>
      </w:r>
    </w:p>
    <w:p w:rsidR="00000000" w:rsidDel="00000000" w:rsidP="00000000" w:rsidRDefault="00000000" w:rsidRPr="00000000" w14:paraId="00000048">
      <w:pPr>
        <w:pStyle w:val="Heading1"/>
        <w:numPr>
          <w:ilvl w:val="1"/>
          <w:numId w:val="2"/>
        </w:numPr>
        <w:spacing w:after="0" w:before="0" w:line="360" w:lineRule="auto"/>
        <w:ind w:left="1276" w:hanging="431.9999999999999"/>
        <w:rPr/>
      </w:pPr>
      <w:bookmarkStart w:colFirst="0" w:colLast="0" w:name="_heading=h.3znysh7" w:id="3"/>
      <w:bookmarkEnd w:id="3"/>
      <w:r w:rsidDel="00000000" w:rsidR="00000000" w:rsidRPr="00000000">
        <w:rPr>
          <w:rtl w:val="0"/>
        </w:rPr>
        <w:t xml:space="preserve">Application Overview</w:t>
      </w:r>
    </w:p>
    <w:p w:rsidR="00000000" w:rsidDel="00000000" w:rsidP="00000000" w:rsidRDefault="00000000" w:rsidRPr="00000000" w14:paraId="00000049">
      <w:pPr>
        <w:spacing w:after="0" w:line="360" w:lineRule="auto"/>
        <w:jc w:val="both"/>
        <w:rPr/>
      </w:pPr>
      <w:r w:rsidDel="00000000" w:rsidR="00000000" w:rsidRPr="00000000">
        <w:rPr>
          <w:rtl w:val="0"/>
        </w:rPr>
      </w:r>
    </w:p>
    <w:p w:rsidR="00000000" w:rsidDel="00000000" w:rsidP="00000000" w:rsidRDefault="00000000" w:rsidRPr="00000000" w14:paraId="0000004A">
      <w:pPr>
        <w:spacing w:after="0" w:line="360" w:lineRule="auto"/>
        <w:jc w:val="both"/>
        <w:rPr/>
      </w:pPr>
      <w:r w:rsidDel="00000000" w:rsidR="00000000" w:rsidRPr="00000000">
        <w:rPr>
          <w:rtl w:val="0"/>
        </w:rPr>
      </w:r>
    </w:p>
    <w:p w:rsidR="00000000" w:rsidDel="00000000" w:rsidP="00000000" w:rsidRDefault="00000000" w:rsidRPr="00000000" w14:paraId="0000004B">
      <w:pPr>
        <w:spacing w:after="0" w:line="360" w:lineRule="auto"/>
        <w:jc w:val="both"/>
        <w:rPr/>
      </w:pPr>
      <w:r w:rsidDel="00000000" w:rsidR="00000000" w:rsidRPr="00000000">
        <w:rPr>
          <w:rtl w:val="0"/>
        </w:rPr>
        <w:t xml:space="preserve"> </w:t>
      </w:r>
    </w:p>
    <w:p w:rsidR="00000000" w:rsidDel="00000000" w:rsidP="00000000" w:rsidRDefault="00000000" w:rsidRPr="00000000" w14:paraId="0000004C">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1"/>
          <w:numId w:val="2"/>
        </w:numPr>
        <w:spacing w:after="0" w:before="0" w:line="360" w:lineRule="auto"/>
        <w:ind w:left="426" w:hanging="431.9999999999999"/>
        <w:rPr/>
      </w:pPr>
      <w:bookmarkStart w:colFirst="0" w:colLast="0" w:name="_heading=h.2et92p0" w:id="4"/>
      <w:bookmarkEnd w:id="4"/>
      <w:r w:rsidDel="00000000" w:rsidR="00000000" w:rsidRPr="00000000">
        <w:rPr>
          <w:rtl w:val="0"/>
        </w:rPr>
        <w:t xml:space="preserve">Domain Model</w:t>
      </w:r>
    </w:p>
    <w:p w:rsidR="00000000" w:rsidDel="00000000" w:rsidP="00000000" w:rsidRDefault="00000000" w:rsidRPr="00000000" w14:paraId="0000004E">
      <w:pPr>
        <w:pStyle w:val="Heading1"/>
        <w:numPr>
          <w:ilvl w:val="2"/>
          <w:numId w:val="2"/>
        </w:numPr>
        <w:spacing w:after="0" w:before="0" w:line="360" w:lineRule="auto"/>
        <w:ind w:left="426" w:hanging="504.00000000000006"/>
        <w:rPr/>
      </w:pPr>
      <w:bookmarkStart w:colFirst="0" w:colLast="0" w:name="_heading=h.tyjcwt" w:id="5"/>
      <w:bookmarkEnd w:id="5"/>
      <w:r w:rsidDel="00000000" w:rsidR="00000000" w:rsidRPr="00000000">
        <w:rPr>
          <w:rtl w:val="0"/>
        </w:rPr>
        <w:t xml:space="preserve">Diagram </w:t>
      </w:r>
    </w:p>
    <w:p w:rsidR="00000000" w:rsidDel="00000000" w:rsidP="00000000" w:rsidRDefault="00000000" w:rsidRPr="00000000" w14:paraId="0000004F">
      <w:pPr>
        <w:keepNext w:val="1"/>
        <w:spacing w:after="0" w:line="360" w:lineRule="auto"/>
        <w:ind w:firstLine="0"/>
        <w:jc w:val="center"/>
        <w:rPr/>
      </w:pPr>
      <w:r w:rsidDel="00000000" w:rsidR="00000000" w:rsidRPr="00000000">
        <w:rPr/>
        <w:drawing>
          <wp:inline distB="0" distT="0" distL="0" distR="0">
            <wp:extent cx="6607204" cy="2870098"/>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07204" cy="287009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1: Domain Model</w:t>
      </w:r>
    </w:p>
    <w:p w:rsidR="00000000" w:rsidDel="00000000" w:rsidP="00000000" w:rsidRDefault="00000000" w:rsidRPr="00000000" w14:paraId="00000051">
      <w:pPr>
        <w:pStyle w:val="Heading1"/>
        <w:numPr>
          <w:ilvl w:val="2"/>
          <w:numId w:val="2"/>
        </w:numPr>
        <w:spacing w:after="0" w:before="0" w:line="360" w:lineRule="auto"/>
        <w:ind w:left="426" w:hanging="504.00000000000006"/>
        <w:rPr/>
      </w:pPr>
      <w:bookmarkStart w:colFirst="0" w:colLast="0" w:name="_heading=h.1t3h5sf" w:id="7"/>
      <w:bookmarkEnd w:id="7"/>
      <w:r w:rsidDel="00000000" w:rsidR="00000000" w:rsidRPr="00000000">
        <w:rPr>
          <w:rtl w:val="0"/>
        </w:rPr>
        <w:t xml:space="preserve">Domain Objects Description</w:t>
      </w:r>
    </w:p>
    <w:tbl>
      <w:tblPr>
        <w:tblStyle w:val="Table3"/>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790"/>
        <w:gridCol w:w="6660"/>
        <w:tblGridChange w:id="0">
          <w:tblGrid>
            <w:gridCol w:w="475"/>
            <w:gridCol w:w="2790"/>
            <w:gridCol w:w="6660"/>
          </w:tblGrid>
        </w:tblGridChange>
      </w:tblGrid>
      <w:tr>
        <w:trPr>
          <w:cantSplit w:val="0"/>
          <w:tblHeader w:val="0"/>
        </w:trPr>
        <w:tc>
          <w:tcPr/>
          <w:p w:rsidR="00000000" w:rsidDel="00000000" w:rsidP="00000000" w:rsidRDefault="00000000" w:rsidRPr="00000000" w14:paraId="00000052">
            <w:pPr>
              <w:spacing w:after="0" w:line="360" w:lineRule="auto"/>
              <w:jc w:val="center"/>
              <w:rPr/>
            </w:pPr>
            <w:r w:rsidDel="00000000" w:rsidR="00000000" w:rsidRPr="00000000">
              <w:rPr>
                <w:rtl w:val="0"/>
              </w:rPr>
              <w:t xml:space="preserve">#</w:t>
            </w:r>
          </w:p>
        </w:tc>
        <w:tc>
          <w:tcPr/>
          <w:p w:rsidR="00000000" w:rsidDel="00000000" w:rsidP="00000000" w:rsidRDefault="00000000" w:rsidRPr="00000000" w14:paraId="00000053">
            <w:pPr>
              <w:spacing w:after="0" w:line="360" w:lineRule="auto"/>
              <w:rPr/>
            </w:pPr>
            <w:r w:rsidDel="00000000" w:rsidR="00000000" w:rsidRPr="00000000">
              <w:rPr>
                <w:rtl w:val="0"/>
              </w:rPr>
              <w:t xml:space="preserve">Object Name</w:t>
            </w:r>
          </w:p>
        </w:tc>
        <w:tc>
          <w:tcPr/>
          <w:p w:rsidR="00000000" w:rsidDel="00000000" w:rsidP="00000000" w:rsidRDefault="00000000" w:rsidRPr="00000000" w14:paraId="00000054">
            <w:pPr>
              <w:spacing w:after="0" w:line="360" w:lineRule="auto"/>
              <w:rPr/>
            </w:pPr>
            <w:r w:rsidDel="00000000" w:rsidR="00000000" w:rsidRPr="00000000">
              <w:rPr>
                <w:rtl w:val="0"/>
              </w:rPr>
              <w:t xml:space="preserve">Object Description</w:t>
            </w:r>
          </w:p>
        </w:tc>
      </w:tr>
      <w:tr>
        <w:trPr>
          <w:cantSplit w:val="0"/>
          <w:tblHeader w:val="0"/>
        </w:trPr>
        <w:tc>
          <w:tcPr/>
          <w:p w:rsidR="00000000" w:rsidDel="00000000" w:rsidP="00000000" w:rsidRDefault="00000000" w:rsidRPr="00000000" w14:paraId="00000055">
            <w:pPr>
              <w:spacing w:after="0" w:line="360"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56">
            <w:pPr>
              <w:spacing w:after="0" w:line="360" w:lineRule="auto"/>
              <w:rPr>
                <w:color w:val="000000"/>
              </w:rPr>
            </w:pPr>
            <w:r w:rsidDel="00000000" w:rsidR="00000000" w:rsidRPr="00000000">
              <w:rPr>
                <w:color w:val="000000"/>
                <w:rtl w:val="0"/>
              </w:rPr>
              <w:t xml:space="preserve">Manage Account</w:t>
            </w:r>
          </w:p>
        </w:tc>
        <w:tc>
          <w:tcPr/>
          <w:p w:rsidR="00000000" w:rsidDel="00000000" w:rsidP="00000000" w:rsidRDefault="00000000" w:rsidRPr="00000000" w14:paraId="00000057">
            <w:pPr>
              <w:spacing w:after="0" w:line="360" w:lineRule="auto"/>
              <w:rPr>
                <w:color w:val="000000"/>
              </w:rPr>
            </w:pPr>
            <w:r w:rsidDel="00000000" w:rsidR="00000000" w:rsidRPr="00000000">
              <w:rPr>
                <w:color w:val="000000"/>
                <w:rtl w:val="0"/>
              </w:rPr>
              <w:t xml:space="preserve">Describe the account user use to access the system</w:t>
            </w:r>
          </w:p>
        </w:tc>
      </w:tr>
      <w:tr>
        <w:trPr>
          <w:cantSplit w:val="0"/>
          <w:trHeight w:val="185" w:hRule="atLeast"/>
          <w:tblHeader w:val="0"/>
        </w:trPr>
        <w:tc>
          <w:tcPr/>
          <w:p w:rsidR="00000000" w:rsidDel="00000000" w:rsidP="00000000" w:rsidRDefault="00000000" w:rsidRPr="00000000" w14:paraId="00000058">
            <w:pPr>
              <w:spacing w:after="0" w:line="36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59">
            <w:pPr>
              <w:spacing w:after="0" w:line="360" w:lineRule="auto"/>
              <w:rPr>
                <w:color w:val="000000"/>
              </w:rPr>
            </w:pPr>
            <w:r w:rsidDel="00000000" w:rsidR="00000000" w:rsidRPr="00000000">
              <w:rPr>
                <w:color w:val="000000"/>
                <w:rtl w:val="0"/>
              </w:rPr>
              <w:t xml:space="preserve">Manage Digital Wallet</w:t>
            </w:r>
          </w:p>
        </w:tc>
        <w:tc>
          <w:tcPr/>
          <w:p w:rsidR="00000000" w:rsidDel="00000000" w:rsidP="00000000" w:rsidRDefault="00000000" w:rsidRPr="00000000" w14:paraId="0000005A">
            <w:pPr>
              <w:spacing w:after="0" w:line="360" w:lineRule="auto"/>
              <w:rPr>
                <w:color w:val="000000"/>
              </w:rPr>
            </w:pPr>
            <w:r w:rsidDel="00000000" w:rsidR="00000000" w:rsidRPr="00000000">
              <w:rPr>
                <w:color w:val="000000"/>
                <w:rtl w:val="0"/>
              </w:rPr>
              <w:t xml:space="preserve">Describe the administrator in the system</w:t>
            </w:r>
          </w:p>
        </w:tc>
      </w:tr>
      <w:tr>
        <w:trPr>
          <w:cantSplit w:val="0"/>
          <w:trHeight w:val="239" w:hRule="atLeast"/>
          <w:tblHeader w:val="0"/>
        </w:trPr>
        <w:tc>
          <w:tcPr/>
          <w:p w:rsidR="00000000" w:rsidDel="00000000" w:rsidP="00000000" w:rsidRDefault="00000000" w:rsidRPr="00000000" w14:paraId="0000005B">
            <w:pPr>
              <w:spacing w:after="0" w:line="360"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5C">
            <w:pPr>
              <w:spacing w:after="0" w:line="360" w:lineRule="auto"/>
              <w:rPr>
                <w:color w:val="000000"/>
              </w:rPr>
            </w:pPr>
            <w:r w:rsidDel="00000000" w:rsidR="00000000" w:rsidRPr="00000000">
              <w:rPr>
                <w:color w:val="000000"/>
                <w:rtl w:val="0"/>
              </w:rPr>
              <w:t xml:space="preserve">Manage Notification</w:t>
            </w:r>
          </w:p>
        </w:tc>
        <w:tc>
          <w:tcPr/>
          <w:p w:rsidR="00000000" w:rsidDel="00000000" w:rsidP="00000000" w:rsidRDefault="00000000" w:rsidRPr="00000000" w14:paraId="0000005D">
            <w:pPr>
              <w:spacing w:after="0" w:line="360" w:lineRule="auto"/>
              <w:rPr>
                <w:color w:val="000000"/>
              </w:rPr>
            </w:pPr>
            <w:r w:rsidDel="00000000" w:rsidR="00000000" w:rsidRPr="00000000">
              <w:rPr>
                <w:color w:val="000000"/>
                <w:rtl w:val="0"/>
              </w:rPr>
              <w:t xml:space="preserve">Describe the notification user received during their using time</w:t>
            </w:r>
          </w:p>
        </w:tc>
      </w:tr>
      <w:tr>
        <w:trPr>
          <w:cantSplit w:val="0"/>
          <w:trHeight w:val="185" w:hRule="atLeast"/>
          <w:tblHeader w:val="0"/>
        </w:trPr>
        <w:tc>
          <w:tcPr/>
          <w:p w:rsidR="00000000" w:rsidDel="00000000" w:rsidP="00000000" w:rsidRDefault="00000000" w:rsidRPr="00000000" w14:paraId="0000005E">
            <w:pPr>
              <w:spacing w:after="0" w:line="360" w:lineRule="auto"/>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05F">
            <w:pPr>
              <w:spacing w:after="0" w:line="360" w:lineRule="auto"/>
              <w:rPr>
                <w:color w:val="000000"/>
              </w:rPr>
            </w:pPr>
            <w:r w:rsidDel="00000000" w:rsidR="00000000" w:rsidRPr="00000000">
              <w:rPr>
                <w:color w:val="000000"/>
                <w:rtl w:val="0"/>
              </w:rPr>
              <w:t xml:space="preserve">Manage Matching</w:t>
            </w:r>
          </w:p>
        </w:tc>
        <w:tc>
          <w:tcPr/>
          <w:p w:rsidR="00000000" w:rsidDel="00000000" w:rsidP="00000000" w:rsidRDefault="00000000" w:rsidRPr="00000000" w14:paraId="00000060">
            <w:pPr>
              <w:spacing w:after="0" w:line="360" w:lineRule="auto"/>
              <w:rPr>
                <w:color w:val="000000"/>
              </w:rPr>
            </w:pPr>
            <w:r w:rsidDel="00000000" w:rsidR="00000000" w:rsidRPr="00000000">
              <w:rPr>
                <w:color w:val="000000"/>
                <w:rtl w:val="0"/>
              </w:rPr>
              <w:t xml:space="preserve">Describe the tasks related to matching</w:t>
            </w:r>
          </w:p>
        </w:tc>
      </w:tr>
      <w:tr>
        <w:trPr>
          <w:cantSplit w:val="0"/>
          <w:trHeight w:val="239" w:hRule="atLeast"/>
          <w:tblHeader w:val="0"/>
        </w:trPr>
        <w:tc>
          <w:tcPr/>
          <w:p w:rsidR="00000000" w:rsidDel="00000000" w:rsidP="00000000" w:rsidRDefault="00000000" w:rsidRPr="00000000" w14:paraId="00000061">
            <w:pPr>
              <w:spacing w:after="0" w:line="360" w:lineRule="auto"/>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062">
            <w:pPr>
              <w:spacing w:after="0" w:line="360" w:lineRule="auto"/>
              <w:rPr>
                <w:color w:val="000000"/>
              </w:rPr>
            </w:pPr>
            <w:r w:rsidDel="00000000" w:rsidR="00000000" w:rsidRPr="00000000">
              <w:rPr>
                <w:color w:val="000000"/>
                <w:rtl w:val="0"/>
              </w:rPr>
              <w:t xml:space="preserve">Manage Entertainment room</w:t>
            </w:r>
          </w:p>
        </w:tc>
        <w:tc>
          <w:tcPr/>
          <w:p w:rsidR="00000000" w:rsidDel="00000000" w:rsidP="00000000" w:rsidRDefault="00000000" w:rsidRPr="00000000" w14:paraId="00000063">
            <w:pPr>
              <w:spacing w:after="0" w:line="360" w:lineRule="auto"/>
              <w:rPr>
                <w:color w:val="000000"/>
              </w:rPr>
            </w:pPr>
            <w:r w:rsidDel="00000000" w:rsidR="00000000" w:rsidRPr="00000000">
              <w:rPr>
                <w:color w:val="000000"/>
                <w:rtl w:val="0"/>
              </w:rPr>
              <w:t xml:space="preserve">Describe the rooms created to serve user’ entertainment demand</w:t>
            </w:r>
          </w:p>
        </w:tc>
      </w:tr>
      <w:tr>
        <w:trPr>
          <w:cantSplit w:val="0"/>
          <w:trHeight w:val="239" w:hRule="atLeast"/>
          <w:tblHeader w:val="0"/>
        </w:trPr>
        <w:tc>
          <w:tcPr/>
          <w:p w:rsidR="00000000" w:rsidDel="00000000" w:rsidP="00000000" w:rsidRDefault="00000000" w:rsidRPr="00000000" w14:paraId="00000064">
            <w:pPr>
              <w:spacing w:after="0" w:line="360" w:lineRule="auto"/>
              <w:jc w:val="center"/>
              <w:rPr>
                <w:color w:val="000000"/>
              </w:rPr>
            </w:pPr>
            <w:r w:rsidDel="00000000" w:rsidR="00000000" w:rsidRPr="00000000">
              <w:rPr>
                <w:color w:val="000000"/>
                <w:rtl w:val="0"/>
              </w:rPr>
              <w:t xml:space="preserve">6</w:t>
            </w:r>
          </w:p>
        </w:tc>
        <w:tc>
          <w:tcPr/>
          <w:p w:rsidR="00000000" w:rsidDel="00000000" w:rsidP="00000000" w:rsidRDefault="00000000" w:rsidRPr="00000000" w14:paraId="00000065">
            <w:pPr>
              <w:spacing w:after="0" w:line="360" w:lineRule="auto"/>
              <w:rPr>
                <w:color w:val="000000"/>
              </w:rPr>
            </w:pPr>
            <w:r w:rsidDel="00000000" w:rsidR="00000000" w:rsidRPr="00000000">
              <w:rPr>
                <w:color w:val="000000"/>
                <w:rtl w:val="0"/>
              </w:rPr>
              <w:t xml:space="preserve">Manage User Information</w:t>
            </w:r>
          </w:p>
        </w:tc>
        <w:tc>
          <w:tcPr/>
          <w:p w:rsidR="00000000" w:rsidDel="00000000" w:rsidP="00000000" w:rsidRDefault="00000000" w:rsidRPr="00000000" w14:paraId="00000066">
            <w:pPr>
              <w:spacing w:after="0" w:line="360" w:lineRule="auto"/>
              <w:rPr>
                <w:color w:val="000000"/>
              </w:rPr>
            </w:pPr>
            <w:r w:rsidDel="00000000" w:rsidR="00000000" w:rsidRPr="00000000">
              <w:rPr>
                <w:color w:val="000000"/>
                <w:rtl w:val="0"/>
              </w:rPr>
              <w:t xml:space="preserve">Describe the user information (including general and details)</w:t>
            </w:r>
          </w:p>
        </w:tc>
      </w:tr>
      <w:tr>
        <w:trPr>
          <w:cantSplit w:val="0"/>
          <w:trHeight w:val="284" w:hRule="atLeast"/>
          <w:tblHeader w:val="0"/>
        </w:trPr>
        <w:tc>
          <w:tcPr/>
          <w:p w:rsidR="00000000" w:rsidDel="00000000" w:rsidP="00000000" w:rsidRDefault="00000000" w:rsidRPr="00000000" w14:paraId="00000067">
            <w:pPr>
              <w:spacing w:after="0" w:line="360" w:lineRule="auto"/>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068">
            <w:pPr>
              <w:spacing w:after="0" w:line="360" w:lineRule="auto"/>
              <w:rPr>
                <w:color w:val="000000"/>
              </w:rPr>
            </w:pPr>
            <w:r w:rsidDel="00000000" w:rsidR="00000000" w:rsidRPr="00000000">
              <w:rPr>
                <w:color w:val="000000"/>
                <w:rtl w:val="0"/>
              </w:rPr>
              <w:t xml:space="preserve">Manage Post</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user posts</w:t>
            </w:r>
          </w:p>
        </w:tc>
      </w:tr>
      <w:tr>
        <w:trPr>
          <w:cantSplit w:val="0"/>
          <w:trHeight w:val="284" w:hRule="atLeast"/>
          <w:tblHeader w:val="0"/>
        </w:trPr>
        <w:tc>
          <w:tcPr/>
          <w:p w:rsidR="00000000" w:rsidDel="00000000" w:rsidP="00000000" w:rsidRDefault="00000000" w:rsidRPr="00000000" w14:paraId="0000006A">
            <w:pPr>
              <w:spacing w:after="0" w:line="360" w:lineRule="auto"/>
              <w:jc w:val="center"/>
              <w:rPr>
                <w:color w:val="000000"/>
              </w:rPr>
            </w:pPr>
            <w:r w:rsidDel="00000000" w:rsidR="00000000" w:rsidRPr="00000000">
              <w:rPr>
                <w:color w:val="000000"/>
                <w:rtl w:val="0"/>
              </w:rPr>
              <w:t xml:space="preserve">8</w:t>
            </w:r>
          </w:p>
        </w:tc>
        <w:tc>
          <w:tcPr/>
          <w:p w:rsidR="00000000" w:rsidDel="00000000" w:rsidP="00000000" w:rsidRDefault="00000000" w:rsidRPr="00000000" w14:paraId="0000006B">
            <w:pPr>
              <w:spacing w:after="0" w:line="360" w:lineRule="auto"/>
              <w:rPr>
                <w:color w:val="000000"/>
              </w:rPr>
            </w:pPr>
            <w:r w:rsidDel="00000000" w:rsidR="00000000" w:rsidRPr="00000000">
              <w:rPr>
                <w:color w:val="000000"/>
                <w:rtl w:val="0"/>
              </w:rPr>
              <w:t xml:space="preserve">Manage Report</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reports of users</w:t>
            </w:r>
          </w:p>
        </w:tc>
      </w:tr>
    </w:tbl>
    <w:p w:rsidR="00000000" w:rsidDel="00000000" w:rsidP="00000000" w:rsidRDefault="00000000" w:rsidRPr="00000000" w14:paraId="0000006D">
      <w:pPr>
        <w:spacing w:after="0" w:line="360" w:lineRule="auto"/>
        <w:rPr/>
      </w:pPr>
      <w:r w:rsidDel="00000000" w:rsidR="00000000" w:rsidRPr="00000000">
        <w:rPr>
          <w:rtl w:val="0"/>
        </w:rPr>
      </w:r>
    </w:p>
    <w:p w:rsidR="00000000" w:rsidDel="00000000" w:rsidP="00000000" w:rsidRDefault="00000000" w:rsidRPr="00000000" w14:paraId="0000006E">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1"/>
          <w:numId w:val="2"/>
        </w:numPr>
        <w:spacing w:after="0" w:before="0" w:line="360" w:lineRule="auto"/>
        <w:ind w:left="426" w:hanging="431.9999999999999"/>
        <w:rPr/>
      </w:pPr>
      <w:bookmarkStart w:colFirst="0" w:colLast="0" w:name="_heading=h.4d34og8" w:id="8"/>
      <w:bookmarkEnd w:id="8"/>
      <w:r w:rsidDel="00000000" w:rsidR="00000000" w:rsidRPr="00000000">
        <w:rPr>
          <w:rtl w:val="0"/>
        </w:rPr>
        <w:t xml:space="preserve">Workflow</w:t>
      </w:r>
    </w:p>
    <w:p w:rsidR="00000000" w:rsidDel="00000000" w:rsidP="00000000" w:rsidRDefault="00000000" w:rsidRPr="00000000" w14:paraId="00000070">
      <w:pPr>
        <w:spacing w:after="0" w:line="360" w:lineRule="auto"/>
        <w:rPr/>
      </w:pPr>
      <w:r w:rsidDel="00000000" w:rsidR="00000000" w:rsidRPr="00000000">
        <w:rPr>
          <w:rtl w:val="0"/>
        </w:rPr>
      </w:r>
    </w:p>
    <w:p w:rsidR="00000000" w:rsidDel="00000000" w:rsidP="00000000" w:rsidRDefault="00000000" w:rsidRPr="00000000" w14:paraId="00000071">
      <w:pPr>
        <w:keepNext w:val="1"/>
        <w:spacing w:after="0" w:line="360" w:lineRule="auto"/>
        <w:jc w:val="center"/>
        <w:rPr/>
      </w:pPr>
      <w:r w:rsidDel="00000000" w:rsidR="00000000" w:rsidRPr="00000000">
        <w:rPr/>
        <w:drawing>
          <wp:inline distB="114300" distT="114300" distL="114300" distR="114300">
            <wp:extent cx="4654388" cy="7512684"/>
            <wp:effectExtent b="0" l="0" r="0" t="0"/>
            <wp:docPr id="2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54388" cy="751268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pPr>
      <w:bookmarkStart w:colFirst="0" w:colLast="0" w:name="_heading=h.2s8eyo1" w:id="9"/>
      <w:bookmarkEnd w:id="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2: Workflow</w:t>
      </w:r>
      <w:r w:rsidDel="00000000" w:rsidR="00000000" w:rsidRPr="00000000">
        <w:rPr>
          <w:rtl w:val="0"/>
        </w:rPr>
      </w:r>
    </w:p>
    <w:p w:rsidR="00000000" w:rsidDel="00000000" w:rsidP="00000000" w:rsidRDefault="00000000" w:rsidRPr="00000000" w14:paraId="00000073">
      <w:pPr>
        <w:spacing w:after="0" w:line="360" w:lineRule="auto"/>
        <w:ind w:left="426" w:firstLine="0"/>
        <w:rPr/>
      </w:pPr>
      <w:r w:rsidDel="00000000" w:rsidR="00000000" w:rsidRPr="00000000">
        <w:rPr>
          <w:rtl w:val="0"/>
        </w:rPr>
        <w:t xml:space="preserve">State Transition Diagram</w:t>
      </w:r>
    </w:p>
    <w:p w:rsidR="00000000" w:rsidDel="00000000" w:rsidP="00000000" w:rsidRDefault="00000000" w:rsidRPr="00000000" w14:paraId="00000074">
      <w:pPr>
        <w:keepNext w:val="1"/>
        <w:spacing w:after="0" w:line="360" w:lineRule="auto"/>
        <w:ind w:left="426" w:firstLine="0"/>
        <w:jc w:val="center"/>
        <w:rPr/>
      </w:pPr>
      <w:r w:rsidDel="00000000" w:rsidR="00000000" w:rsidRPr="00000000">
        <w:rPr/>
        <w:drawing>
          <wp:inline distB="114300" distT="114300" distL="114300" distR="114300">
            <wp:extent cx="6119820" cy="798830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1982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3: State Transition Diagram</w:t>
      </w:r>
    </w:p>
    <w:p w:rsidR="00000000" w:rsidDel="00000000" w:rsidP="00000000" w:rsidRDefault="00000000" w:rsidRPr="00000000" w14:paraId="00000076">
      <w:pPr>
        <w:pStyle w:val="Heading1"/>
        <w:numPr>
          <w:ilvl w:val="1"/>
          <w:numId w:val="2"/>
        </w:numPr>
        <w:spacing w:after="0" w:before="0" w:line="360" w:lineRule="auto"/>
        <w:ind w:left="426" w:hanging="431.9999999999999"/>
        <w:rPr/>
      </w:pPr>
      <w:bookmarkStart w:colFirst="0" w:colLast="0" w:name="_heading=h.3rdcrjn" w:id="11"/>
      <w:bookmarkEnd w:id="11"/>
      <w:r w:rsidDel="00000000" w:rsidR="00000000" w:rsidRPr="00000000">
        <w:rPr>
          <w:rtl w:val="0"/>
        </w:rPr>
        <w:t xml:space="preserve">Use Cases and Actors</w:t>
      </w:r>
    </w:p>
    <w:p w:rsidR="00000000" w:rsidDel="00000000" w:rsidP="00000000" w:rsidRDefault="00000000" w:rsidRPr="00000000" w14:paraId="00000077">
      <w:pPr>
        <w:pStyle w:val="Heading1"/>
        <w:numPr>
          <w:ilvl w:val="2"/>
          <w:numId w:val="2"/>
        </w:numPr>
        <w:spacing w:after="0" w:before="0" w:line="360" w:lineRule="auto"/>
        <w:ind w:left="567" w:hanging="504.00000000000006"/>
        <w:rPr/>
      </w:pPr>
      <w:bookmarkStart w:colFirst="0" w:colLast="0" w:name="_heading=h.26in1rg" w:id="12"/>
      <w:bookmarkEnd w:id="12"/>
      <w:r w:rsidDel="00000000" w:rsidR="00000000" w:rsidRPr="00000000">
        <w:rPr>
          <w:rtl w:val="0"/>
        </w:rPr>
        <w:t xml:space="preserve">Diagram</w:t>
      </w:r>
    </w:p>
    <w:p w:rsidR="00000000" w:rsidDel="00000000" w:rsidP="00000000" w:rsidRDefault="00000000" w:rsidRPr="00000000" w14:paraId="00000078">
      <w:pPr>
        <w:keepNext w:val="1"/>
        <w:spacing w:after="0" w:line="360" w:lineRule="auto"/>
        <w:ind w:firstLine="0"/>
        <w:jc w:val="center"/>
        <w:rPr/>
      </w:pPr>
      <w:r w:rsidDel="00000000" w:rsidR="00000000" w:rsidRPr="00000000">
        <w:rPr/>
        <w:drawing>
          <wp:inline distB="114300" distT="114300" distL="114300" distR="114300">
            <wp:extent cx="6119820" cy="4152900"/>
            <wp:effectExtent b="0" l="0" r="0" t="0"/>
            <wp:docPr id="2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2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4: Admin Use Case Diagram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rPr/>
      </w:pPr>
      <w:r w:rsidDel="00000000" w:rsidR="00000000" w:rsidRPr="00000000">
        <w:rPr/>
        <w:drawing>
          <wp:inline distB="114300" distT="114300" distL="114300" distR="114300">
            <wp:extent cx="5843641" cy="5171122"/>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43641" cy="517112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5: User Use case Diagram</w:t>
      </w:r>
    </w:p>
    <w:p w:rsidR="00000000" w:rsidDel="00000000" w:rsidP="00000000" w:rsidRDefault="00000000" w:rsidRPr="00000000" w14:paraId="0000007D">
      <w:pPr>
        <w:keepNext w:val="1"/>
        <w:rPr/>
      </w:pPr>
      <w:r w:rsidDel="00000000" w:rsidR="00000000" w:rsidRPr="00000000">
        <w:rPr/>
        <w:drawing>
          <wp:inline distB="114300" distT="114300" distL="114300" distR="114300">
            <wp:extent cx="5955428" cy="7076122"/>
            <wp:effectExtent b="0" l="0" r="0" t="0"/>
            <wp:docPr id="2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55428" cy="707612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6: Normal User Use Case Diagram</w:t>
      </w:r>
    </w:p>
    <w:p w:rsidR="00000000" w:rsidDel="00000000" w:rsidP="00000000" w:rsidRDefault="00000000" w:rsidRPr="00000000" w14:paraId="0000007F">
      <w:pPr>
        <w:spacing w:after="0" w:line="360" w:lineRule="auto"/>
        <w:ind w:firstLine="0"/>
        <w:rPr/>
      </w:pPr>
      <w:r w:rsidDel="00000000" w:rsidR="00000000" w:rsidRPr="00000000">
        <w:rPr>
          <w:rtl w:val="0"/>
        </w:rPr>
      </w:r>
    </w:p>
    <w:p w:rsidR="00000000" w:rsidDel="00000000" w:rsidP="00000000" w:rsidRDefault="00000000" w:rsidRPr="00000000" w14:paraId="00000080">
      <w:pPr>
        <w:keepNext w:val="1"/>
        <w:spacing w:after="0" w:line="360" w:lineRule="auto"/>
        <w:ind w:firstLine="0"/>
        <w:jc w:val="center"/>
        <w:rPr/>
      </w:pPr>
      <w:r w:rsidDel="00000000" w:rsidR="00000000" w:rsidRPr="00000000">
        <w:rPr/>
        <w:drawing>
          <wp:inline distB="114300" distT="114300" distL="114300" distR="114300">
            <wp:extent cx="6119820" cy="6223000"/>
            <wp:effectExtent b="0" l="0" r="0" t="0"/>
            <wp:docPr id="2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11982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7: Silver User Use Case Diagram</w:t>
      </w:r>
    </w:p>
    <w:p w:rsidR="00000000" w:rsidDel="00000000" w:rsidP="00000000" w:rsidRDefault="00000000" w:rsidRPr="00000000" w14:paraId="00000082">
      <w:pPr>
        <w:spacing w:after="0" w:line="360" w:lineRule="auto"/>
        <w:ind w:firstLine="0"/>
        <w:rPr/>
      </w:pPr>
      <w:r w:rsidDel="00000000" w:rsidR="00000000" w:rsidRPr="00000000">
        <w:rPr>
          <w:rtl w:val="0"/>
        </w:rPr>
      </w:r>
    </w:p>
    <w:p w:rsidR="00000000" w:rsidDel="00000000" w:rsidP="00000000" w:rsidRDefault="00000000" w:rsidRPr="00000000" w14:paraId="00000083">
      <w:pPr>
        <w:keepNext w:val="1"/>
        <w:spacing w:after="0" w:line="360" w:lineRule="auto"/>
        <w:ind w:firstLine="0"/>
        <w:jc w:val="center"/>
        <w:rPr/>
      </w:pPr>
      <w:r w:rsidDel="00000000" w:rsidR="00000000" w:rsidRPr="00000000">
        <w:rPr/>
        <w:drawing>
          <wp:inline distB="114300" distT="114300" distL="114300" distR="114300">
            <wp:extent cx="6119820" cy="4152900"/>
            <wp:effectExtent b="0" l="0" r="0" t="0"/>
            <wp:docPr id="2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1982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8: Gold User Use Case Diagram</w:t>
      </w:r>
    </w:p>
    <w:p w:rsidR="00000000" w:rsidDel="00000000" w:rsidP="00000000" w:rsidRDefault="00000000" w:rsidRPr="00000000" w14:paraId="00000085">
      <w:pPr>
        <w:spacing w:after="0" w:line="360" w:lineRule="auto"/>
        <w:rPr/>
      </w:pPr>
      <w:r w:rsidDel="00000000" w:rsidR="00000000" w:rsidRPr="00000000">
        <w:rPr>
          <w:rtl w:val="0"/>
        </w:rPr>
      </w:r>
    </w:p>
    <w:p w:rsidR="00000000" w:rsidDel="00000000" w:rsidP="00000000" w:rsidRDefault="00000000" w:rsidRPr="00000000" w14:paraId="00000086">
      <w:pPr>
        <w:pStyle w:val="Heading1"/>
        <w:numPr>
          <w:ilvl w:val="2"/>
          <w:numId w:val="2"/>
        </w:numPr>
        <w:spacing w:after="0" w:before="0" w:line="360" w:lineRule="auto"/>
        <w:ind w:left="567" w:hanging="504.00000000000006"/>
        <w:rPr/>
      </w:pPr>
      <w:bookmarkStart w:colFirst="0" w:colLast="0" w:name="_heading=h.z337ya" w:id="18"/>
      <w:bookmarkEnd w:id="18"/>
      <w:r w:rsidDel="00000000" w:rsidR="00000000" w:rsidRPr="00000000">
        <w:rPr>
          <w:rtl w:val="0"/>
        </w:rPr>
        <w:t xml:space="preserve">Description of Actors</w:t>
      </w:r>
    </w:p>
    <w:tbl>
      <w:tblPr>
        <w:tblStyle w:val="Table4"/>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87">
            <w:pPr>
              <w:spacing w:after="0" w:line="360" w:lineRule="auto"/>
              <w:rPr/>
            </w:pPr>
            <w:r w:rsidDel="00000000" w:rsidR="00000000" w:rsidRPr="00000000">
              <w:rPr>
                <w:rtl w:val="0"/>
              </w:rPr>
              <w:t xml:space="preserve">#</w:t>
            </w:r>
          </w:p>
        </w:tc>
        <w:tc>
          <w:tcPr/>
          <w:p w:rsidR="00000000" w:rsidDel="00000000" w:rsidP="00000000" w:rsidRDefault="00000000" w:rsidRPr="00000000" w14:paraId="00000088">
            <w:pPr>
              <w:spacing w:after="0" w:line="360" w:lineRule="auto"/>
              <w:rPr/>
            </w:pPr>
            <w:r w:rsidDel="00000000" w:rsidR="00000000" w:rsidRPr="00000000">
              <w:rPr>
                <w:rtl w:val="0"/>
              </w:rPr>
              <w:t xml:space="preserve">Actor Name</w:t>
            </w:r>
          </w:p>
        </w:tc>
        <w:tc>
          <w:tcPr/>
          <w:p w:rsidR="00000000" w:rsidDel="00000000" w:rsidP="00000000" w:rsidRDefault="00000000" w:rsidRPr="00000000" w14:paraId="00000089">
            <w:pPr>
              <w:spacing w:after="0" w:line="360"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actor has ability to manage user information, approve user postings, receive and handle reports from users.</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 user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person has ability to request matching and be matched with another corresponding user. In addition, this person can create room for chatting and upgrade account to using more functions in the app.</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Silver user</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person has ability to conduct all functions of normal user with more benefits and some additional functions such as: filtering by user’s hobbies, habits; creating video call room, reporting other users, reporting incidents, viewing matching history.</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Gold user</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person has ability to carry out all functionalities of silver user with more benefits and some additional features such as: add user into their favorites list, block other users, increasing the frequency of appearance on the finding list.</w:t>
            </w:r>
          </w:p>
        </w:tc>
      </w:tr>
    </w:tbl>
    <w:p w:rsidR="00000000" w:rsidDel="00000000" w:rsidP="00000000" w:rsidRDefault="00000000" w:rsidRPr="00000000" w14:paraId="00000096">
      <w:pPr>
        <w:spacing w:after="0" w:line="360" w:lineRule="auto"/>
        <w:ind w:firstLine="0"/>
        <w:rPr/>
      </w:pPr>
      <w:r w:rsidDel="00000000" w:rsidR="00000000" w:rsidRPr="00000000">
        <w:rPr>
          <w:rtl w:val="0"/>
        </w:rPr>
      </w:r>
    </w:p>
    <w:p w:rsidR="00000000" w:rsidDel="00000000" w:rsidP="00000000" w:rsidRDefault="00000000" w:rsidRPr="00000000" w14:paraId="00000097">
      <w:pPr>
        <w:pStyle w:val="Heading1"/>
        <w:numPr>
          <w:ilvl w:val="2"/>
          <w:numId w:val="2"/>
        </w:numPr>
        <w:spacing w:after="0" w:before="0" w:line="360" w:lineRule="auto"/>
        <w:ind w:left="567" w:hanging="504.00000000000006"/>
        <w:rPr/>
      </w:pPr>
      <w:bookmarkStart w:colFirst="0" w:colLast="0" w:name="_heading=h.3j2qqm3" w:id="19"/>
      <w:bookmarkEnd w:id="19"/>
      <w:r w:rsidDel="00000000" w:rsidR="00000000" w:rsidRPr="00000000">
        <w:rPr>
          <w:rtl w:val="0"/>
        </w:rPr>
        <w:t xml:space="preserve">Description of Use Cases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7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of Administrator:</w:t>
      </w:r>
    </w:p>
    <w:tbl>
      <w:tblPr>
        <w:tblStyle w:val="Table5"/>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99">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9A">
            <w:pPr>
              <w:spacing w:after="0" w:line="36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9B">
            <w:pPr>
              <w:spacing w:after="0" w:line="36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user information</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w:t>
            </w:r>
            <w:r w:rsidDel="00000000" w:rsidR="00000000" w:rsidRPr="00000000">
              <w:rPr>
                <w:rtl w:val="0"/>
              </w:rPr>
              <w:t xml:space="preserve">administrators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view user information, including full name, gender, year of birth, city, hobbies.</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user’s posts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administrator to view posts posted by users</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user’s posts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administrator to approve posts posted by users</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user’s reports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administrator to view report sent by users</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 user account</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t>
            </w:r>
            <w:r w:rsidDel="00000000" w:rsidR="00000000" w:rsidRPr="00000000">
              <w:rPr>
                <w:rtl w:val="0"/>
              </w:rPr>
              <w:t xml:space="preserve">allows the administrator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lock user account.</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warning to user</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t>
            </w:r>
            <w:r w:rsidDel="00000000" w:rsidR="00000000" w:rsidRPr="00000000">
              <w:rPr>
                <w:rtl w:val="0"/>
              </w:rPr>
              <w:t xml:space="preserve">allows the administrator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tl w:val="0"/>
              </w:rPr>
              <w:t xml:space="preserve">send a warning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E">
      <w:pPr>
        <w:spacing w:after="0" w:line="360" w:lineRule="auto"/>
        <w:ind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7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of User:</w:t>
      </w:r>
    </w:p>
    <w:tbl>
      <w:tblPr>
        <w:tblStyle w:val="Table6"/>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B0">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B1">
            <w:pPr>
              <w:spacing w:after="0" w:line="36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B2">
            <w:pPr>
              <w:spacing w:after="0" w:line="36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up</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sign in the system.</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in</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create their account.</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out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sign out from the system.</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account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sign in in the next time without retyping account information</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Forgot account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set a new password via verification code.</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password</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change their password.</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 account</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upgrade their level of account</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with bank account</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link the application with their bank account.</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Deposit money</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deposit money into its own digital wallet</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account upgrading notification</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receive notification of their account upgrading status.</w:t>
            </w:r>
          </w:p>
        </w:tc>
      </w:tr>
    </w:tbl>
    <w:p w:rsidR="00000000" w:rsidDel="00000000" w:rsidP="00000000" w:rsidRDefault="00000000" w:rsidRPr="00000000" w14:paraId="000000D1">
      <w:pPr>
        <w:spacing w:after="0" w:line="360" w:lineRule="auto"/>
        <w:ind w:firstLine="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7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of Normal User:</w:t>
      </w:r>
    </w:p>
    <w:tbl>
      <w:tblPr>
        <w:tblStyle w:val="Table7"/>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D3">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D4">
            <w:pPr>
              <w:spacing w:after="0" w:line="36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D5">
            <w:pPr>
              <w:spacing w:after="0" w:line="36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Filter user</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find a list of corresponding users.</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matching request</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send matching requests to other users they want.</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user’s general information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view other user’ general information.</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 matching request</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receive matching requests from other users.</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matching notification</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get notification about matching status.</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chat room</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chat with other users they matched</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chatting history</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review messages between this user with other users</w:t>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Chat</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send messages to other users matched</w:t>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personal information</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their personal information.</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warning</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get warning about their non-standardized behavior.</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incident fixing notification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get notification about incident fixing status</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app</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review app.</w:t>
            </w:r>
          </w:p>
        </w:tc>
      </w:tr>
    </w:tbl>
    <w:p w:rsidR="00000000" w:rsidDel="00000000" w:rsidP="00000000" w:rsidRDefault="00000000" w:rsidRPr="00000000" w14:paraId="000000FA">
      <w:pPr>
        <w:spacing w:after="0" w:line="360" w:lineRule="auto"/>
        <w:ind w:firstLine="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7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of Silver User:</w:t>
      </w:r>
    </w:p>
    <w:tbl>
      <w:tblPr>
        <w:tblStyle w:val="Table8"/>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FC">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FD">
            <w:pPr>
              <w:spacing w:after="0" w:line="36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FE">
            <w:pPr>
              <w:spacing w:after="0" w:line="36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Match with searching user</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send matching request with user searched</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user</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search other users based on user nickname.</w:t>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video call room</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have video calls with other users they matched</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calling history</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review calling history.</w:t>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history of matching</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review information of previous matching.</w:t>
            </w:r>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user</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report other users when other users have non-standardized/ harassing behaviors.</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incident</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report incidents occurred during their using time.</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CRUD status</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create, remove and edit status </w:t>
            </w:r>
            <w:r w:rsidDel="00000000" w:rsidR="00000000" w:rsidRPr="00000000">
              <w:rPr>
                <w:rtl w:val="0"/>
              </w:rPr>
              <w:t xml:space="preserve">on the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wall.</w:t>
            </w:r>
          </w:p>
        </w:tc>
      </w:tr>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React status</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react post posted by themselves and other users.</w:t>
            </w:r>
          </w:p>
        </w:tc>
      </w:tr>
    </w:tbl>
    <w:p w:rsidR="00000000" w:rsidDel="00000000" w:rsidP="00000000" w:rsidRDefault="00000000" w:rsidRPr="00000000" w14:paraId="0000011A">
      <w:pPr>
        <w:spacing w:after="0" w:line="360" w:lineRule="auto"/>
        <w:ind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of Gold user:</w:t>
      </w:r>
    </w:p>
    <w:tbl>
      <w:tblPr>
        <w:tblStyle w:val="Table9"/>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11C">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11D">
            <w:pPr>
              <w:spacing w:after="0" w:line="36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11E">
            <w:pPr>
              <w:spacing w:after="0" w:line="36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to the Favorites list </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add users to the Favorites list</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Favorites list </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view list of favorite users.</w:t>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user</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block other user accounts.</w:t>
            </w:r>
          </w:p>
        </w:tc>
      </w:tr>
      <w:tr>
        <w:trPr>
          <w:cantSplit w:val="0"/>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Boost account</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 to make user profile become one of the top ones in user’s area for 30 minutes.</w:t>
            </w:r>
          </w:p>
        </w:tc>
      </w:tr>
    </w:tbl>
    <w:p w:rsidR="00000000" w:rsidDel="00000000" w:rsidP="00000000" w:rsidRDefault="00000000" w:rsidRPr="00000000" w14:paraId="0000012B">
      <w:pPr>
        <w:spacing w:after="0" w:line="360" w:lineRule="auto"/>
        <w:rPr/>
      </w:pPr>
      <w:r w:rsidDel="00000000" w:rsidR="00000000" w:rsidRPr="00000000">
        <w:rPr>
          <w:rtl w:val="0"/>
        </w:rPr>
      </w:r>
    </w:p>
    <w:p w:rsidR="00000000" w:rsidDel="00000000" w:rsidP="00000000" w:rsidRDefault="00000000" w:rsidRPr="00000000" w14:paraId="0000012C">
      <w:pPr>
        <w:pStyle w:val="Heading1"/>
        <w:numPr>
          <w:ilvl w:val="1"/>
          <w:numId w:val="2"/>
        </w:numPr>
        <w:spacing w:after="0" w:before="0" w:line="360" w:lineRule="auto"/>
        <w:ind w:left="426" w:hanging="431.9999999999999"/>
        <w:rPr/>
      </w:pPr>
      <w:bookmarkStart w:colFirst="0" w:colLast="0" w:name="_heading=h.1y810tw" w:id="20"/>
      <w:bookmarkEnd w:id="20"/>
      <w:r w:rsidDel="00000000" w:rsidR="00000000" w:rsidRPr="00000000">
        <w:rPr>
          <w:rtl w:val="0"/>
        </w:rPr>
        <w:t xml:space="preserve">Security Matrix  </w:t>
      </w:r>
    </w:p>
    <w:tbl>
      <w:tblPr>
        <w:tblStyle w:val="Table10"/>
        <w:tblW w:w="9925.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3265"/>
        <w:gridCol w:w="1260"/>
        <w:gridCol w:w="1170"/>
        <w:gridCol w:w="1260"/>
        <w:gridCol w:w="1620"/>
        <w:gridCol w:w="1350"/>
        <w:tblGridChange w:id="0">
          <w:tblGrid>
            <w:gridCol w:w="3265"/>
            <w:gridCol w:w="1260"/>
            <w:gridCol w:w="1170"/>
            <w:gridCol w:w="1260"/>
            <w:gridCol w:w="1620"/>
            <w:gridCol w:w="1350"/>
          </w:tblGrid>
        </w:tblGridChange>
      </w:tblGrid>
      <w:tr>
        <w:trPr>
          <w:cantSplit w:val="0"/>
          <w:tblHeader w:val="0"/>
        </w:trPr>
        <w:tc>
          <w:tcPr>
            <w:shd w:fill="4f81bd" w:val="clear"/>
          </w:tcPr>
          <w:p w:rsidR="00000000" w:rsidDel="00000000" w:rsidP="00000000" w:rsidRDefault="00000000" w:rsidRPr="00000000" w14:paraId="0000012D">
            <w:pPr>
              <w:spacing w:after="0" w:line="240" w:lineRule="auto"/>
              <w:rPr>
                <w:b w:val="1"/>
                <w:color w:val="ffffff"/>
              </w:rPr>
            </w:pPr>
            <w:r w:rsidDel="00000000" w:rsidR="00000000" w:rsidRPr="00000000">
              <w:rPr>
                <w:b w:val="1"/>
                <w:color w:val="ffffff"/>
                <w:rtl w:val="0"/>
              </w:rPr>
              <w:t xml:space="preserve">                     Group</w:t>
            </w:r>
          </w:p>
          <w:p w:rsidR="00000000" w:rsidDel="00000000" w:rsidP="00000000" w:rsidRDefault="00000000" w:rsidRPr="00000000" w14:paraId="0000012E">
            <w:pPr>
              <w:spacing w:after="0" w:line="240" w:lineRule="auto"/>
              <w:rPr>
                <w:b w:val="1"/>
                <w:color w:val="ffffff"/>
              </w:rPr>
            </w:pPr>
            <w:r w:rsidDel="00000000" w:rsidR="00000000" w:rsidRPr="00000000">
              <w:rPr>
                <w:rtl w:val="0"/>
              </w:rPr>
            </w:r>
          </w:p>
          <w:p w:rsidR="00000000" w:rsidDel="00000000" w:rsidP="00000000" w:rsidRDefault="00000000" w:rsidRPr="00000000" w14:paraId="0000012F">
            <w:pPr>
              <w:spacing w:after="0" w:line="240" w:lineRule="auto"/>
              <w:rPr>
                <w:b w:val="1"/>
                <w:color w:val="ffffff"/>
              </w:rPr>
            </w:pPr>
            <w:r w:rsidDel="00000000" w:rsidR="00000000" w:rsidRPr="00000000">
              <w:rPr>
                <w:rtl w:val="0"/>
              </w:rPr>
            </w:r>
          </w:p>
          <w:p w:rsidR="00000000" w:rsidDel="00000000" w:rsidP="00000000" w:rsidRDefault="00000000" w:rsidRPr="00000000" w14:paraId="00000130">
            <w:pPr>
              <w:spacing w:line="240" w:lineRule="auto"/>
              <w:rPr>
                <w:b w:val="1"/>
                <w:color w:val="ffffff"/>
              </w:rPr>
            </w:pPr>
            <w:r w:rsidDel="00000000" w:rsidR="00000000" w:rsidRPr="00000000">
              <w:rPr>
                <w:b w:val="1"/>
                <w:color w:val="ffffff"/>
                <w:rtl w:val="0"/>
              </w:rPr>
              <w:t xml:space="preserve">Function / Data</w:t>
            </w:r>
          </w:p>
        </w:tc>
        <w:tc>
          <w:tcPr>
            <w:tcBorders>
              <w:top w:color="4f81bd" w:space="0" w:sz="8" w:val="single"/>
              <w:left w:color="4f81bd" w:space="0" w:sz="8" w:val="single"/>
              <w:right w:color="4f81bd" w:space="0" w:sz="8" w:val="single"/>
            </w:tcBorders>
            <w:shd w:fill="4f81bd" w:val="clear"/>
            <w:vAlign w:val="center"/>
          </w:tcPr>
          <w:p w:rsidR="00000000" w:rsidDel="00000000" w:rsidP="00000000" w:rsidRDefault="00000000" w:rsidRPr="00000000" w14:paraId="00000131">
            <w:pPr>
              <w:spacing w:line="240" w:lineRule="auto"/>
              <w:rPr>
                <w:b w:val="1"/>
                <w:color w:val="ffffff"/>
                <w:sz w:val="16"/>
                <w:szCs w:val="16"/>
              </w:rPr>
            </w:pPr>
            <w:r w:rsidDel="00000000" w:rsidR="00000000" w:rsidRPr="00000000">
              <w:rPr>
                <w:b w:val="1"/>
                <w:color w:val="ffffff"/>
                <w:sz w:val="16"/>
                <w:szCs w:val="16"/>
                <w:rtl w:val="0"/>
              </w:rPr>
              <w:t xml:space="preserve"> Normal User</w:t>
            </w:r>
          </w:p>
        </w:tc>
        <w:tc>
          <w:tcPr>
            <w:shd w:fill="4f81bd" w:val="clear"/>
            <w:vAlign w:val="center"/>
          </w:tcPr>
          <w:p w:rsidR="00000000" w:rsidDel="00000000" w:rsidP="00000000" w:rsidRDefault="00000000" w:rsidRPr="00000000" w14:paraId="00000132">
            <w:pPr>
              <w:spacing w:after="0" w:line="240" w:lineRule="auto"/>
              <w:jc w:val="center"/>
              <w:rPr>
                <w:b w:val="1"/>
                <w:color w:val="ffffff"/>
                <w:sz w:val="16"/>
                <w:szCs w:val="16"/>
              </w:rPr>
            </w:pPr>
            <w:r w:rsidDel="00000000" w:rsidR="00000000" w:rsidRPr="00000000">
              <w:rPr>
                <w:rtl w:val="0"/>
              </w:rPr>
            </w:r>
          </w:p>
          <w:p w:rsidR="00000000" w:rsidDel="00000000" w:rsidP="00000000" w:rsidRDefault="00000000" w:rsidRPr="00000000" w14:paraId="00000133">
            <w:pPr>
              <w:spacing w:line="240" w:lineRule="auto"/>
              <w:ind w:firstLine="0"/>
              <w:rPr>
                <w:b w:val="1"/>
                <w:color w:val="ffffff"/>
                <w:sz w:val="16"/>
                <w:szCs w:val="16"/>
              </w:rPr>
            </w:pPr>
            <w:r w:rsidDel="00000000" w:rsidR="00000000" w:rsidRPr="00000000">
              <w:rPr>
                <w:b w:val="1"/>
                <w:color w:val="ffffff"/>
                <w:sz w:val="16"/>
                <w:szCs w:val="16"/>
                <w:rtl w:val="0"/>
              </w:rPr>
              <w:t xml:space="preserve">Silver User</w:t>
            </w:r>
          </w:p>
        </w:tc>
        <w:tc>
          <w:tcPr>
            <w:tcBorders>
              <w:top w:color="4f81bd" w:space="0" w:sz="8" w:val="single"/>
              <w:left w:color="4f81bd" w:space="0" w:sz="8" w:val="single"/>
              <w:right w:color="4f81bd" w:space="0" w:sz="8" w:val="single"/>
            </w:tcBorders>
            <w:shd w:fill="4f81bd" w:val="clear"/>
            <w:vAlign w:val="center"/>
          </w:tcPr>
          <w:p w:rsidR="00000000" w:rsidDel="00000000" w:rsidP="00000000" w:rsidRDefault="00000000" w:rsidRPr="00000000" w14:paraId="00000134">
            <w:pPr>
              <w:spacing w:line="240" w:lineRule="auto"/>
              <w:jc w:val="center"/>
              <w:rPr>
                <w:b w:val="1"/>
                <w:color w:val="ffffff"/>
                <w:sz w:val="16"/>
                <w:szCs w:val="16"/>
              </w:rPr>
            </w:pPr>
            <w:r w:rsidDel="00000000" w:rsidR="00000000" w:rsidRPr="00000000">
              <w:rPr>
                <w:b w:val="1"/>
                <w:color w:val="ffffff"/>
                <w:sz w:val="16"/>
                <w:szCs w:val="16"/>
                <w:rtl w:val="0"/>
              </w:rPr>
              <w:t xml:space="preserve">     Gold User</w:t>
            </w:r>
          </w:p>
        </w:tc>
        <w:tc>
          <w:tcPr>
            <w:shd w:fill="4f81bd" w:val="clear"/>
            <w:vAlign w:val="center"/>
          </w:tcPr>
          <w:p w:rsidR="00000000" w:rsidDel="00000000" w:rsidP="00000000" w:rsidRDefault="00000000" w:rsidRPr="00000000" w14:paraId="00000135">
            <w:pPr>
              <w:spacing w:line="240" w:lineRule="auto"/>
              <w:jc w:val="center"/>
              <w:rPr>
                <w:b w:val="1"/>
                <w:color w:val="ffffff"/>
                <w:sz w:val="16"/>
                <w:szCs w:val="16"/>
              </w:rPr>
            </w:pPr>
            <w:r w:rsidDel="00000000" w:rsidR="00000000" w:rsidRPr="00000000">
              <w:rPr>
                <w:b w:val="1"/>
                <w:color w:val="ffffff"/>
                <w:sz w:val="16"/>
                <w:szCs w:val="16"/>
                <w:rtl w:val="0"/>
              </w:rPr>
              <w:t xml:space="preserve"> Administrator</w:t>
            </w:r>
          </w:p>
        </w:tc>
        <w:tc>
          <w:tcPr>
            <w:shd w:fill="4f81bd" w:val="clear"/>
            <w:vAlign w:val="center"/>
          </w:tcPr>
          <w:p w:rsidR="00000000" w:rsidDel="00000000" w:rsidP="00000000" w:rsidRDefault="00000000" w:rsidRPr="00000000" w14:paraId="00000136">
            <w:pPr>
              <w:spacing w:line="240" w:lineRule="auto"/>
              <w:jc w:val="center"/>
              <w:rPr>
                <w:b w:val="1"/>
                <w:color w:val="ffffff"/>
                <w:sz w:val="16"/>
                <w:szCs w:val="16"/>
              </w:rPr>
            </w:pPr>
            <w:r w:rsidDel="00000000" w:rsidR="00000000" w:rsidRPr="00000000">
              <w:rPr>
                <w:b w:val="1"/>
                <w:color w:val="ffffff"/>
                <w:sz w:val="16"/>
                <w:szCs w:val="16"/>
                <w:rtl w:val="0"/>
              </w:rPr>
              <w:t xml:space="preserve">System Timer</w:t>
            </w:r>
          </w:p>
        </w:tc>
      </w:tr>
      <w:tr>
        <w:trPr>
          <w:cantSplit w:val="0"/>
          <w:trHeight w:val="401"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in</w:t>
            </w:r>
          </w:p>
        </w:tc>
        <w:tc>
          <w:tcPr>
            <w:tcBorders>
              <w:left w:color="4f81bd" w:space="0" w:sz="8" w:val="single"/>
              <w:right w:color="4f81bd" w:space="0" w:sz="8"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left w:color="4f81bd" w:space="0" w:sz="8" w:val="single"/>
              <w:right w:color="4f81bd" w:space="0" w:sz="8"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up</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 out</w:t>
            </w:r>
          </w:p>
        </w:tc>
        <w:tc>
          <w:tcPr>
            <w:tcBorders>
              <w:left w:color="4f81bd" w:space="0" w:sz="8" w:val="single"/>
              <w:right w:color="4f81bd" w:space="0" w:sz="8" w:val="single"/>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left w:color="4f81bd" w:space="0" w:sz="8" w:val="single"/>
              <w:right w:color="4f81bd" w:space="0" w:sz="8"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Forgot password</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password</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Unblock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Boost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“Digital Wallet”</w:t>
            </w:r>
          </w:p>
        </w:tc>
        <w:tc>
          <w:tcPr>
            <w:tcBorders>
              <w:left w:color="4f81bd" w:space="0" w:sz="8" w:val="single"/>
              <w:right w:color="4f81bd" w:space="0" w:sz="8"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4f81bd" w:space="0" w:sz="8" w:val="single"/>
              <w:right w:color="4f81bd" w:space="0" w:sz="8"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bank account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Deposit money into digital wallet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“Notification”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notification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Send warning</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“Matching”</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matching request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Receive matching request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matching history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Match with searching 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“Entertainment room”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chat room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chatting history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 video call room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calling history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“User Information”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general user information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user information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 personal information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“Post”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Remove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React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 “Report”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user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 incident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user report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Filter users</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6">
            <w:pPr>
              <w:spacing w:line="240" w:lineRule="auto"/>
              <w:rPr>
                <w:sz w:val="22"/>
                <w:szCs w:val="22"/>
              </w:rPr>
            </w:pPr>
            <w:r w:rsidDel="00000000" w:rsidR="00000000" w:rsidRPr="00000000">
              <w:rPr>
                <w:sz w:val="22"/>
                <w:szCs w:val="22"/>
                <w:rtl w:val="0"/>
              </w:rPr>
              <w:t xml:space="preserve">X</w:t>
            </w:r>
          </w:p>
        </w:tc>
        <w:tc>
          <w:tcPr>
            <w:tcBorders>
              <w:top w:color="4f81bd" w:space="0" w:sz="8" w:val="single"/>
              <w:bottom w:color="4f81bd" w:space="0" w:sz="8" w:val="single"/>
            </w:tcBorders>
          </w:tcPr>
          <w:p w:rsidR="00000000" w:rsidDel="00000000" w:rsidP="00000000" w:rsidRDefault="00000000" w:rsidRPr="00000000" w14:paraId="00000237">
            <w:pPr>
              <w:spacing w:line="240" w:lineRule="auto"/>
              <w:jc w:val="center"/>
              <w:rPr>
                <w:sz w:val="22"/>
                <w:szCs w:val="22"/>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38">
            <w:pPr>
              <w:spacing w:line="240" w:lineRule="auto"/>
              <w:jc w:val="center"/>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3C">
            <w:pPr>
              <w:spacing w:line="240" w:lineRule="auto"/>
              <w:rPr>
                <w:sz w:val="22"/>
                <w:szCs w:val="22"/>
              </w:rPr>
            </w:pPr>
            <w:r w:rsidDel="00000000" w:rsidR="00000000" w:rsidRPr="00000000">
              <w:rPr>
                <w:sz w:val="22"/>
                <w:szCs w:val="22"/>
                <w:rtl w:val="0"/>
              </w:rPr>
              <w:t xml:space="preserve">X</w:t>
            </w:r>
          </w:p>
        </w:tc>
        <w:tc>
          <w:tcPr>
            <w:tcBorders>
              <w:top w:color="4f81bd" w:space="0" w:sz="8" w:val="single"/>
              <w:bottom w:color="4f81bd" w:space="0" w:sz="8" w:val="single"/>
            </w:tcBorders>
          </w:tcPr>
          <w:p w:rsidR="00000000" w:rsidDel="00000000" w:rsidP="00000000" w:rsidRDefault="00000000" w:rsidRPr="00000000" w14:paraId="0000023D">
            <w:pPr>
              <w:spacing w:line="240" w:lineRule="auto"/>
              <w:jc w:val="center"/>
              <w:rPr>
                <w:sz w:val="22"/>
                <w:szCs w:val="22"/>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3E">
            <w:pPr>
              <w:spacing w:line="240" w:lineRule="auto"/>
              <w:jc w:val="center"/>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to the Favorites list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2">
            <w:pPr>
              <w:spacing w:line="240" w:lineRule="auto"/>
              <w:rPr>
                <w:sz w:val="22"/>
                <w:szCs w:val="22"/>
              </w:rPr>
            </w:pPr>
            <w:r w:rsidDel="00000000" w:rsidR="00000000" w:rsidRPr="00000000">
              <w:rPr>
                <w:sz w:val="22"/>
                <w:szCs w:val="22"/>
                <w:rtl w:val="0"/>
              </w:rPr>
              <w:t xml:space="preserve">X</w:t>
            </w:r>
          </w:p>
        </w:tc>
        <w:tc>
          <w:tcPr>
            <w:tcBorders>
              <w:top w:color="4f81bd" w:space="0" w:sz="8" w:val="single"/>
              <w:bottom w:color="4f81bd" w:space="0" w:sz="8" w:val="single"/>
            </w:tcBorders>
          </w:tcPr>
          <w:p w:rsidR="00000000" w:rsidDel="00000000" w:rsidP="00000000" w:rsidRDefault="00000000" w:rsidRPr="00000000" w14:paraId="00000243">
            <w:pPr>
              <w:spacing w:line="240" w:lineRule="auto"/>
              <w:jc w:val="center"/>
              <w:rPr>
                <w:sz w:val="22"/>
                <w:szCs w:val="22"/>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44">
            <w:pPr>
              <w:spacing w:line="240" w:lineRule="auto"/>
              <w:jc w:val="center"/>
              <w:rPr>
                <w:color w:val="ffffff"/>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Favorites list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8">
            <w:pPr>
              <w:spacing w:line="240" w:lineRule="auto"/>
              <w:rPr>
                <w:sz w:val="22"/>
                <w:szCs w:val="22"/>
              </w:rPr>
            </w:pPr>
            <w:r w:rsidDel="00000000" w:rsidR="00000000" w:rsidRPr="00000000">
              <w:rPr>
                <w:sz w:val="22"/>
                <w:szCs w:val="22"/>
                <w:rtl w:val="0"/>
              </w:rPr>
              <w:t xml:space="preserve">X</w:t>
            </w:r>
          </w:p>
        </w:tc>
        <w:tc>
          <w:tcPr>
            <w:tcBorders>
              <w:top w:color="4f81bd" w:space="0" w:sz="8" w:val="single"/>
              <w:bottom w:color="4f81bd" w:space="0" w:sz="8" w:val="single"/>
            </w:tcBorders>
          </w:tcPr>
          <w:p w:rsidR="00000000" w:rsidDel="00000000" w:rsidP="00000000" w:rsidRDefault="00000000" w:rsidRPr="00000000" w14:paraId="00000249">
            <w:pPr>
              <w:spacing w:line="240" w:lineRule="auto"/>
              <w:jc w:val="center"/>
              <w:rPr>
                <w:sz w:val="22"/>
                <w:szCs w:val="22"/>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4A">
            <w:pPr>
              <w:spacing w:line="240" w:lineRule="auto"/>
              <w:jc w:val="center"/>
              <w:rPr>
                <w:color w:val="ffffff"/>
              </w:rPr>
            </w:pPr>
            <w:r w:rsidDel="00000000" w:rsidR="00000000" w:rsidRPr="00000000">
              <w:rPr>
                <w:rtl w:val="0"/>
              </w:rPr>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user post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4E">
            <w:pPr>
              <w:spacing w:line="240" w:lineRule="auto"/>
              <w:rPr>
                <w:sz w:val="22"/>
                <w:szCs w:val="22"/>
              </w:rPr>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14:paraId="0000024F">
            <w:pPr>
              <w:spacing w:line="240" w:lineRule="auto"/>
              <w:rPr>
                <w:sz w:val="22"/>
                <w:szCs w:val="22"/>
              </w:rPr>
            </w:pPr>
            <w:r w:rsidDel="00000000" w:rsidR="00000000" w:rsidRPr="00000000">
              <w:rPr>
                <w:sz w:val="22"/>
                <w:szCs w:val="22"/>
                <w:rtl w:val="0"/>
              </w:rPr>
              <w:t xml:space="preserve">  X</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50">
            <w:pPr>
              <w:spacing w:line="240" w:lineRule="auto"/>
              <w:jc w:val="center"/>
              <w:rPr>
                <w:color w:val="ffffff"/>
              </w:rPr>
            </w:pPr>
            <w:r w:rsidDel="00000000" w:rsidR="00000000" w:rsidRPr="00000000">
              <w:rPr>
                <w:color w:val="ffffff"/>
                <w:rtl w:val="0"/>
              </w:rPr>
              <w:t xml:space="preserve">x</w:t>
            </w:r>
          </w:p>
        </w:tc>
      </w:tr>
      <w:tr>
        <w:trPr>
          <w:cantSplit w:val="0"/>
          <w:trHeight w:val="149" w:hRule="atLeast"/>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app</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bottom w:color="4f81bd" w:space="0" w:sz="8"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54">
            <w:pPr>
              <w:spacing w:line="240" w:lineRule="auto"/>
              <w:rPr>
                <w:sz w:val="22"/>
                <w:szCs w:val="22"/>
              </w:rPr>
            </w:pPr>
            <w:r w:rsidDel="00000000" w:rsidR="00000000" w:rsidRPr="00000000">
              <w:rPr>
                <w:sz w:val="22"/>
                <w:szCs w:val="22"/>
                <w:rtl w:val="0"/>
              </w:rPr>
              <w:t xml:space="preserve">X</w:t>
            </w:r>
          </w:p>
        </w:tc>
        <w:tc>
          <w:tcPr>
            <w:tcBorders>
              <w:top w:color="4f81bd" w:space="0" w:sz="8" w:val="single"/>
              <w:bottom w:color="4f81bd" w:space="0" w:sz="8" w:val="single"/>
            </w:tcBorders>
          </w:tcPr>
          <w:p w:rsidR="00000000" w:rsidDel="00000000" w:rsidP="00000000" w:rsidRDefault="00000000" w:rsidRPr="00000000" w14:paraId="00000255">
            <w:pPr>
              <w:spacing w:line="240" w:lineRule="auto"/>
              <w:jc w:val="center"/>
              <w:rPr>
                <w:sz w:val="22"/>
                <w:szCs w:val="22"/>
              </w:rPr>
            </w:pP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256">
            <w:pPr>
              <w:spacing w:line="240" w:lineRule="auto"/>
              <w:jc w:val="center"/>
              <w:rPr/>
            </w:pPr>
            <w:r w:rsidDel="00000000" w:rsidR="00000000" w:rsidRPr="00000000">
              <w:rPr>
                <w:rtl w:val="0"/>
              </w:rPr>
            </w:r>
          </w:p>
        </w:tc>
      </w:tr>
    </w:tbl>
    <w:p w:rsidR="00000000" w:rsidDel="00000000" w:rsidP="00000000" w:rsidRDefault="00000000" w:rsidRPr="00000000" w14:paraId="00000257">
      <w:pPr>
        <w:spacing w:after="0" w:line="360" w:lineRule="auto"/>
        <w:ind w:firstLine="0"/>
        <w:rPr/>
      </w:pPr>
      <w:r w:rsidDel="00000000" w:rsidR="00000000" w:rsidRPr="00000000">
        <w:rPr>
          <w:rtl w:val="0"/>
        </w:rPr>
      </w:r>
    </w:p>
    <w:p w:rsidR="00000000" w:rsidDel="00000000" w:rsidP="00000000" w:rsidRDefault="00000000" w:rsidRPr="00000000" w14:paraId="00000258">
      <w:pPr>
        <w:spacing w:after="0" w:line="360" w:lineRule="auto"/>
        <w:ind w:firstLine="0"/>
        <w:rPr/>
      </w:pPr>
      <w:r w:rsidDel="00000000" w:rsidR="00000000" w:rsidRPr="00000000">
        <w:rPr>
          <w:rtl w:val="0"/>
        </w:rPr>
        <w:t xml:space="preserve">X: The user has full permission to do the action.</w:t>
      </w:r>
    </w:p>
    <w:p w:rsidR="00000000" w:rsidDel="00000000" w:rsidP="00000000" w:rsidRDefault="00000000" w:rsidRPr="00000000" w14:paraId="00000259">
      <w:pPr>
        <w:spacing w:after="0" w:line="360" w:lineRule="auto"/>
        <w:ind w:firstLine="0"/>
        <w:rPr/>
      </w:pPr>
      <w:r w:rsidDel="00000000" w:rsidR="00000000" w:rsidRPr="00000000">
        <w:rPr>
          <w:rtl w:val="0"/>
        </w:rPr>
        <w:t xml:space="preserve">X(*): The user has permission on his items.</w:t>
      </w:r>
    </w:p>
    <w:p w:rsidR="00000000" w:rsidDel="00000000" w:rsidP="00000000" w:rsidRDefault="00000000" w:rsidRPr="00000000" w14:paraId="0000025A">
      <w:pPr>
        <w:spacing w:after="0" w:line="360" w:lineRule="auto"/>
        <w:ind w:firstLine="0"/>
        <w:rPr/>
      </w:pPr>
      <w:r w:rsidDel="00000000" w:rsidR="00000000" w:rsidRPr="00000000">
        <w:rPr>
          <w:rtl w:val="0"/>
        </w:rPr>
      </w:r>
    </w:p>
    <w:p w:rsidR="00000000" w:rsidDel="00000000" w:rsidP="00000000" w:rsidRDefault="00000000" w:rsidRPr="00000000" w14:paraId="0000025B">
      <w:pPr>
        <w:pStyle w:val="Heading1"/>
        <w:numPr>
          <w:ilvl w:val="1"/>
          <w:numId w:val="2"/>
        </w:numPr>
        <w:spacing w:after="0" w:before="0" w:line="360" w:lineRule="auto"/>
        <w:ind w:left="426" w:hanging="431.9999999999999"/>
        <w:rPr/>
      </w:pPr>
      <w:bookmarkStart w:colFirst="0" w:colLast="0" w:name="_heading=h.4i7ojhp" w:id="21"/>
      <w:bookmarkEnd w:id="21"/>
      <w:r w:rsidDel="00000000" w:rsidR="00000000" w:rsidRPr="00000000">
        <w:rPr>
          <w:rtl w:val="0"/>
        </w:rPr>
        <w:t xml:space="preserve">Change Requirement</w:t>
      </w:r>
    </w:p>
    <w:tbl>
      <w:tblPr>
        <w:tblStyle w:val="Table11"/>
        <w:tblW w:w="9977.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7"/>
        <w:gridCol w:w="2837"/>
        <w:gridCol w:w="6663"/>
        <w:tblGridChange w:id="0">
          <w:tblGrid>
            <w:gridCol w:w="477"/>
            <w:gridCol w:w="2837"/>
            <w:gridCol w:w="6663"/>
          </w:tblGrid>
        </w:tblGridChange>
      </w:tblGrid>
      <w:tr>
        <w:trPr>
          <w:cantSplit w:val="0"/>
          <w:trHeight w:val="755" w:hRule="atLeast"/>
          <w:tblHeader w:val="0"/>
        </w:trPr>
        <w:tc>
          <w:tcPr>
            <w:vAlign w:val="center"/>
          </w:tcPr>
          <w:p w:rsidR="00000000" w:rsidDel="00000000" w:rsidP="00000000" w:rsidRDefault="00000000" w:rsidRPr="00000000" w14:paraId="0000025C">
            <w:pPr>
              <w:spacing w:after="0" w:line="36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25D">
            <w:pPr>
              <w:spacing w:after="0" w:line="360" w:lineRule="auto"/>
              <w:jc w:val="center"/>
              <w:rPr/>
            </w:pPr>
            <w:r w:rsidDel="00000000" w:rsidR="00000000" w:rsidRPr="00000000">
              <w:rPr>
                <w:rtl w:val="0"/>
              </w:rPr>
              <w:t xml:space="preserve">Item Name</w:t>
            </w:r>
          </w:p>
        </w:tc>
        <w:tc>
          <w:tcPr>
            <w:vAlign w:val="center"/>
          </w:tcPr>
          <w:p w:rsidR="00000000" w:rsidDel="00000000" w:rsidP="00000000" w:rsidRDefault="00000000" w:rsidRPr="00000000" w14:paraId="0000025E">
            <w:pPr>
              <w:spacing w:after="0" w:line="360" w:lineRule="auto"/>
              <w:jc w:val="center"/>
              <w:rPr/>
            </w:pPr>
            <w:r w:rsidDel="00000000" w:rsidR="00000000" w:rsidRPr="00000000">
              <w:rPr>
                <w:rtl w:val="0"/>
              </w:rPr>
              <w:t xml:space="preserve">Change Description</w:t>
            </w:r>
          </w:p>
        </w:tc>
      </w:tr>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72">
            <w:pPr>
              <w:spacing w:after="0" w:line="360" w:lineRule="auto"/>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4">
      <w:pPr>
        <w:spacing w:after="0" w:line="360" w:lineRule="auto"/>
        <w:rPr/>
      </w:pPr>
      <w:r w:rsidDel="00000000" w:rsidR="00000000" w:rsidRPr="00000000">
        <w:rPr>
          <w:rtl w:val="0"/>
        </w:rPr>
      </w:r>
    </w:p>
    <w:p w:rsidR="00000000" w:rsidDel="00000000" w:rsidP="00000000" w:rsidRDefault="00000000" w:rsidRPr="00000000" w14:paraId="00000275">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1"/>
        <w:numPr>
          <w:ilvl w:val="0"/>
          <w:numId w:val="4"/>
        </w:numPr>
        <w:spacing w:after="0" w:before="0" w:line="360" w:lineRule="auto"/>
        <w:ind w:left="450" w:firstLine="454.00000000000006"/>
        <w:rPr/>
      </w:pPr>
      <w:bookmarkStart w:colFirst="0" w:colLast="0" w:name="_heading=h.2xcytpi" w:id="22"/>
      <w:bookmarkEnd w:id="22"/>
      <w:r w:rsidDel="00000000" w:rsidR="00000000" w:rsidRPr="00000000">
        <w:rPr>
          <w:rtl w:val="0"/>
        </w:rPr>
        <w:t xml:space="preserve">Appendix</w:t>
      </w:r>
    </w:p>
    <w:p w:rsidR="00000000" w:rsidDel="00000000" w:rsidP="00000000" w:rsidRDefault="00000000" w:rsidRPr="00000000" w14:paraId="00000277">
      <w:pPr>
        <w:pStyle w:val="Heading1"/>
        <w:numPr>
          <w:ilvl w:val="1"/>
          <w:numId w:val="3"/>
        </w:numPr>
        <w:spacing w:after="0" w:before="0" w:line="360" w:lineRule="auto"/>
        <w:ind w:left="1276" w:hanging="431.9999999999999"/>
        <w:rPr/>
      </w:pPr>
      <w:bookmarkStart w:colFirst="0" w:colLast="0" w:name="_heading=h.1ci93xb" w:id="23"/>
      <w:bookmarkEnd w:id="23"/>
      <w:r w:rsidDel="00000000" w:rsidR="00000000" w:rsidRPr="00000000">
        <w:rPr>
          <w:rtl w:val="0"/>
        </w:rPr>
        <w:t xml:space="preserve">Glossary</w:t>
      </w:r>
    </w:p>
    <w:tbl>
      <w:tblPr>
        <w:tblStyle w:val="Table12"/>
        <w:tblW w:w="8788.0" w:type="dxa"/>
        <w:jc w:val="left"/>
        <w:tblInd w:w="841.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077"/>
        <w:gridCol w:w="6711"/>
        <w:tblGridChange w:id="0">
          <w:tblGrid>
            <w:gridCol w:w="2077"/>
            <w:gridCol w:w="6711"/>
          </w:tblGrid>
        </w:tblGridChange>
      </w:tblGrid>
      <w:tr>
        <w:trPr>
          <w:cantSplit w:val="0"/>
          <w:trHeight w:val="276" w:hRule="atLeast"/>
          <w:tblHeader w:val="0"/>
        </w:trPr>
        <w:tc>
          <w:tcPr/>
          <w:p w:rsidR="00000000" w:rsidDel="00000000" w:rsidP="00000000" w:rsidRDefault="00000000" w:rsidRPr="00000000" w14:paraId="00000278">
            <w:pPr>
              <w:spacing w:after="0" w:line="360" w:lineRule="auto"/>
              <w:rPr/>
            </w:pPr>
            <w:r w:rsidDel="00000000" w:rsidR="00000000" w:rsidRPr="00000000">
              <w:rPr>
                <w:rtl w:val="0"/>
              </w:rPr>
              <w:t xml:space="preserve">Term</w:t>
            </w:r>
          </w:p>
        </w:tc>
        <w:tc>
          <w:tcPr/>
          <w:p w:rsidR="00000000" w:rsidDel="00000000" w:rsidP="00000000" w:rsidRDefault="00000000" w:rsidRPr="00000000" w14:paraId="00000279">
            <w:pPr>
              <w:spacing w:after="0" w:line="360" w:lineRule="auto"/>
              <w:rPr/>
            </w:pPr>
            <w:r w:rsidDel="00000000" w:rsidR="00000000" w:rsidRPr="00000000">
              <w:rPr>
                <w:rtl w:val="0"/>
              </w:rPr>
              <w:t xml:space="preserve">Description</w:t>
            </w:r>
          </w:p>
        </w:tc>
      </w:tr>
      <w:tr>
        <w:trPr>
          <w:cantSplit w:val="0"/>
          <w:trHeight w:val="125" w:hRule="atLeast"/>
          <w:tblHeader w:val="0"/>
        </w:trPr>
        <w:tc>
          <w:tcPr/>
          <w:p w:rsidR="00000000" w:rsidDel="00000000" w:rsidP="00000000" w:rsidRDefault="00000000" w:rsidRPr="00000000" w14:paraId="0000027A">
            <w:pPr>
              <w:spacing w:after="0" w:line="360" w:lineRule="auto"/>
              <w:rPr/>
            </w:pPr>
            <w:r w:rsidDel="00000000" w:rsidR="00000000" w:rsidRPr="00000000">
              <w:rPr>
                <w:rtl w:val="0"/>
              </w:rPr>
              <w:t xml:space="preserve">BRD</w:t>
            </w:r>
          </w:p>
        </w:tc>
        <w:tc>
          <w:tcPr/>
          <w:p w:rsidR="00000000" w:rsidDel="00000000" w:rsidP="00000000" w:rsidRDefault="00000000" w:rsidRPr="00000000" w14:paraId="0000027B">
            <w:pPr>
              <w:spacing w:after="0" w:line="360" w:lineRule="auto"/>
              <w:rPr/>
            </w:pPr>
            <w:r w:rsidDel="00000000" w:rsidR="00000000" w:rsidRPr="00000000">
              <w:rPr>
                <w:rtl w:val="0"/>
              </w:rPr>
              <w:t xml:space="preserve">Business Requirements Document</w:t>
            </w:r>
          </w:p>
        </w:tc>
      </w:tr>
      <w:tr>
        <w:trPr>
          <w:cantSplit w:val="0"/>
          <w:trHeight w:val="125" w:hRule="atLeast"/>
          <w:tblHeader w:val="0"/>
        </w:trPr>
        <w:tc>
          <w:tcPr/>
          <w:p w:rsidR="00000000" w:rsidDel="00000000" w:rsidP="00000000" w:rsidRDefault="00000000" w:rsidRPr="00000000" w14:paraId="0000027C">
            <w:pPr>
              <w:spacing w:after="0" w:line="360" w:lineRule="auto"/>
              <w:rPr/>
            </w:pPr>
            <w:r w:rsidDel="00000000" w:rsidR="00000000" w:rsidRPr="00000000">
              <w:rPr>
                <w:rtl w:val="0"/>
              </w:rPr>
              <w:t xml:space="preserve">DB</w:t>
            </w:r>
          </w:p>
        </w:tc>
        <w:tc>
          <w:tcPr/>
          <w:p w:rsidR="00000000" w:rsidDel="00000000" w:rsidP="00000000" w:rsidRDefault="00000000" w:rsidRPr="00000000" w14:paraId="0000027D">
            <w:pPr>
              <w:spacing w:after="0" w:line="360" w:lineRule="auto"/>
              <w:rPr/>
            </w:pPr>
            <w:r w:rsidDel="00000000" w:rsidR="00000000" w:rsidRPr="00000000">
              <w:rPr>
                <w:rtl w:val="0"/>
              </w:rPr>
              <w:t xml:space="preserve">Database</w:t>
            </w:r>
          </w:p>
        </w:tc>
      </w:tr>
      <w:tr>
        <w:trPr>
          <w:cantSplit w:val="0"/>
          <w:trHeight w:val="125" w:hRule="atLeast"/>
          <w:tblHeader w:val="0"/>
        </w:trPr>
        <w:tc>
          <w:tcPr/>
          <w:p w:rsidR="00000000" w:rsidDel="00000000" w:rsidP="00000000" w:rsidRDefault="00000000" w:rsidRPr="00000000" w14:paraId="0000027E">
            <w:pPr>
              <w:spacing w:after="0" w:line="360" w:lineRule="auto"/>
              <w:rPr/>
            </w:pPr>
            <w:r w:rsidDel="00000000" w:rsidR="00000000" w:rsidRPr="00000000">
              <w:rPr>
                <w:rtl w:val="0"/>
              </w:rPr>
            </w:r>
          </w:p>
        </w:tc>
        <w:tc>
          <w:tcPr/>
          <w:p w:rsidR="00000000" w:rsidDel="00000000" w:rsidP="00000000" w:rsidRDefault="00000000" w:rsidRPr="00000000" w14:paraId="0000027F">
            <w:pPr>
              <w:spacing w:after="0" w:line="360" w:lineRule="auto"/>
              <w:rPr/>
            </w:pPr>
            <w:r w:rsidDel="00000000" w:rsidR="00000000" w:rsidRPr="00000000">
              <w:rPr>
                <w:rtl w:val="0"/>
              </w:rPr>
            </w:r>
          </w:p>
        </w:tc>
      </w:tr>
    </w:tbl>
    <w:p w:rsidR="00000000" w:rsidDel="00000000" w:rsidP="00000000" w:rsidRDefault="00000000" w:rsidRPr="00000000" w14:paraId="00000280">
      <w:pPr>
        <w:spacing w:after="0" w:line="360" w:lineRule="auto"/>
        <w:ind w:firstLine="0"/>
        <w:rPr/>
      </w:pPr>
      <w:r w:rsidDel="00000000" w:rsidR="00000000" w:rsidRPr="00000000">
        <w:rPr>
          <w:rtl w:val="0"/>
        </w:rPr>
      </w:r>
    </w:p>
    <w:p w:rsidR="00000000" w:rsidDel="00000000" w:rsidP="00000000" w:rsidRDefault="00000000" w:rsidRPr="00000000" w14:paraId="00000281">
      <w:pPr>
        <w:pStyle w:val="Heading1"/>
        <w:numPr>
          <w:ilvl w:val="1"/>
          <w:numId w:val="3"/>
        </w:numPr>
        <w:spacing w:after="0" w:before="0" w:line="360" w:lineRule="auto"/>
        <w:ind w:left="1276" w:hanging="431.9999999999999"/>
        <w:rPr/>
      </w:pPr>
      <w:bookmarkStart w:colFirst="0" w:colLast="0" w:name="_heading=h.3whwml4" w:id="24"/>
      <w:bookmarkEnd w:id="24"/>
      <w:r w:rsidDel="00000000" w:rsidR="00000000" w:rsidRPr="00000000">
        <w:rPr>
          <w:rtl w:val="0"/>
        </w:rPr>
        <w:t xml:space="preserve">Open Issues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sectPr>
      <w:headerReference r:id="rId17" w:type="default"/>
      <w:footerReference r:id="rId18"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Social Networking Dating App, Version 0.4</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Tôn Nữ Khánh Quỳnh</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December 7, 2021</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4" w:hanging="360"/>
      </w:pPr>
      <w:rPr>
        <w:rFonts w:ascii="Noto Sans Symbols" w:cs="Noto Sans Symbols" w:eastAsia="Noto Sans Symbols" w:hAnsi="Noto Sans Symbols"/>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abstractNum w:abstractNumId="2">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3">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4">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59CE"/>
    <w:pPr>
      <w:spacing w:after="160" w:line="259" w:lineRule="auto"/>
    </w:pPr>
  </w:style>
  <w:style w:type="paragraph" w:styleId="Heading1">
    <w:name w:val="heading 1"/>
    <w:basedOn w:val="Normal"/>
    <w:next w:val="Normal"/>
    <w:link w:val="Heading1Char"/>
    <w:qFormat w:val="1"/>
    <w:rsid w:val="00B059CE"/>
    <w:pPr>
      <w:keepNext w:val="1"/>
      <w:keepLines w:val="1"/>
      <w:spacing w:after="240" w:before="240"/>
      <w:outlineLvl w:val="0"/>
    </w:pPr>
    <w:rPr>
      <w:rFonts w:cstheme="majorBidi" w:eastAsiaTheme="majorEastAsia"/>
      <w:b w:val="1"/>
      <w:sz w:val="32"/>
      <w:szCs w:val="32"/>
    </w:rPr>
  </w:style>
  <w:style w:type="paragraph" w:styleId="Heading2">
    <w:name w:val="heading 2"/>
    <w:aliases w:val="l2,H2"/>
    <w:basedOn w:val="Normal"/>
    <w:next w:val="Normal"/>
    <w:link w:val="Heading2Char"/>
    <w:qFormat w:val="1"/>
    <w:rsid w:val="00B059CE"/>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aliases w:val="heading 3"/>
    <w:basedOn w:val="Normal"/>
    <w:next w:val="Normal"/>
    <w:link w:val="Heading3Char"/>
    <w:qFormat w:val="1"/>
    <w:rsid w:val="00B059CE"/>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qFormat w:val="1"/>
    <w:rsid w:val="00F301BF"/>
    <w:pPr>
      <w:keepNext w:val="1"/>
      <w:keepLines w:val="1"/>
      <w:spacing w:after="120" w:before="200" w:line="276" w:lineRule="auto"/>
      <w:ind w:left="54" w:hanging="864"/>
      <w:outlineLvl w:val="3"/>
    </w:pPr>
    <w:rPr>
      <w:rFonts w:cs="Arial" w:eastAsia="Calibri"/>
      <w:b w:val="1"/>
      <w:bCs w:val="1"/>
      <w:iCs w:val="1"/>
      <w:color w:val="365f91"/>
      <w:sz w:val="22"/>
      <w:szCs w:val="24"/>
    </w:rPr>
  </w:style>
  <w:style w:type="paragraph" w:styleId="Heading5">
    <w:name w:val="heading 5"/>
    <w:basedOn w:val="Normal"/>
    <w:next w:val="Normal"/>
    <w:link w:val="Heading5Char"/>
    <w:qFormat w:val="1"/>
    <w:rsid w:val="00F301BF"/>
    <w:pPr>
      <w:spacing w:after="60" w:before="240" w:line="260" w:lineRule="atLeast"/>
      <w:ind w:left="198" w:hanging="1008"/>
      <w:outlineLvl w:val="4"/>
    </w:pPr>
    <w:rPr>
      <w:rFonts w:cs="Times New Roman" w:eastAsia="MS Mincho"/>
      <w:b w:val="1"/>
      <w:bCs w:val="1"/>
      <w:i w:val="1"/>
      <w:iCs w:val="1"/>
      <w:color w:val="008000"/>
      <w:sz w:val="18"/>
      <w:szCs w:val="26"/>
      <w:lang w:eastAsia="ja-JP"/>
    </w:rPr>
  </w:style>
  <w:style w:type="paragraph" w:styleId="Heading6">
    <w:name w:val="heading 6"/>
    <w:basedOn w:val="Normal"/>
    <w:next w:val="Normal"/>
    <w:link w:val="Heading6Char"/>
    <w:qFormat w:val="1"/>
    <w:rsid w:val="00F301BF"/>
    <w:pPr>
      <w:spacing w:after="60" w:before="240" w:line="260" w:lineRule="atLeast"/>
      <w:ind w:left="342" w:hanging="1152"/>
      <w:outlineLvl w:val="5"/>
    </w:pPr>
    <w:rPr>
      <w:rFonts w:ascii="Times New Roman" w:cs="Times New Roman" w:eastAsia="MS Mincho" w:hAnsi="Times New Roman"/>
      <w:b w:val="1"/>
      <w:bCs w:val="1"/>
      <w:sz w:val="22"/>
      <w:szCs w:val="22"/>
      <w:lang w:eastAsia="ja-JP"/>
    </w:rPr>
  </w:style>
  <w:style w:type="paragraph" w:styleId="Heading7">
    <w:name w:val="heading 7"/>
    <w:basedOn w:val="Normal"/>
    <w:next w:val="Normal"/>
    <w:link w:val="Heading7Char"/>
    <w:qFormat w:val="1"/>
    <w:rsid w:val="00F301BF"/>
    <w:pPr>
      <w:spacing w:after="60" w:before="240" w:line="260" w:lineRule="atLeast"/>
      <w:ind w:left="486" w:hanging="1296"/>
      <w:outlineLvl w:val="6"/>
    </w:pPr>
    <w:rPr>
      <w:rFonts w:ascii="Times New Roman" w:cs="Times New Roman" w:eastAsia="MS Mincho" w:hAnsi="Times New Roman"/>
      <w:szCs w:val="24"/>
      <w:lang w:eastAsia="ja-JP"/>
    </w:rPr>
  </w:style>
  <w:style w:type="paragraph" w:styleId="Heading8">
    <w:name w:val="heading 8"/>
    <w:basedOn w:val="Normal"/>
    <w:next w:val="Normal"/>
    <w:link w:val="Heading8Char"/>
    <w:qFormat w:val="1"/>
    <w:rsid w:val="00F301BF"/>
    <w:pPr>
      <w:spacing w:after="60" w:before="240" w:line="260" w:lineRule="atLeast"/>
      <w:ind w:left="630" w:hanging="1440"/>
      <w:outlineLvl w:val="7"/>
    </w:pPr>
    <w:rPr>
      <w:rFonts w:ascii="Times New Roman" w:cs="Times New Roman" w:eastAsia="MS Mincho" w:hAnsi="Times New Roman"/>
      <w:i w:val="1"/>
      <w:iCs w:val="1"/>
      <w:szCs w:val="24"/>
      <w:lang w:eastAsia="ja-JP"/>
    </w:rPr>
  </w:style>
  <w:style w:type="paragraph" w:styleId="Heading9">
    <w:name w:val="heading 9"/>
    <w:basedOn w:val="Normal"/>
    <w:next w:val="Normal"/>
    <w:link w:val="Heading9Char"/>
    <w:qFormat w:val="1"/>
    <w:rsid w:val="00F301BF"/>
    <w:pPr>
      <w:spacing w:after="60" w:before="240" w:line="260" w:lineRule="atLeast"/>
      <w:ind w:left="774" w:hanging="1584"/>
      <w:outlineLvl w:val="8"/>
    </w:pPr>
    <w:rPr>
      <w:rFonts w:cs="Arial" w:eastAsia="MS Mincho"/>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B059CE"/>
    <w:rPr>
      <w:rFonts w:ascii="Arial-BoldMT" w:hAnsi="Arial-BoldMT" w:hint="default"/>
      <w:b w:val="1"/>
      <w:bCs w:val="1"/>
      <w:i w:val="0"/>
      <w:iCs w:val="0"/>
      <w:color w:val="000000"/>
      <w:sz w:val="18"/>
      <w:szCs w:val="18"/>
    </w:rPr>
  </w:style>
  <w:style w:type="character" w:styleId="reference-text" w:customStyle="1">
    <w:name w:val="reference-text"/>
    <w:basedOn w:val="DefaultParagraphFont"/>
    <w:rsid w:val="00B059CE"/>
  </w:style>
  <w:style w:type="character" w:styleId="Heading1Char" w:customStyle="1">
    <w:name w:val="Heading 1 Char"/>
    <w:basedOn w:val="DefaultParagraphFont"/>
    <w:link w:val="Heading1"/>
    <w:rsid w:val="00B059CE"/>
    <w:rPr>
      <w:rFonts w:cstheme="majorBidi" w:eastAsiaTheme="majorEastAsia"/>
      <w:b w:val="1"/>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styleId="HeaderChar" w:customStyle="1">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styleId="FooterChar" w:customStyle="1">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val="1"/>
    <w:qFormat w:val="1"/>
    <w:rsid w:val="00B059CE"/>
    <w:pPr>
      <w:spacing w:after="200" w:line="240" w:lineRule="auto"/>
    </w:pPr>
    <w:rPr>
      <w:rFonts w:eastAsia="Times New Roman"/>
      <w:i w:val="1"/>
      <w:iCs w:val="1"/>
      <w:color w:val="44546a" w:themeColor="text2"/>
      <w:sz w:val="18"/>
      <w:szCs w:val="18"/>
    </w:rPr>
  </w:style>
  <w:style w:type="character" w:styleId="Hyperlink">
    <w:name w:val="Hyperlink"/>
    <w:uiPriority w:val="99"/>
    <w:unhideWhenUsed w:val="1"/>
    <w:rsid w:val="00B059CE"/>
    <w:rPr>
      <w:color w:val="0000ff"/>
      <w:u w:val="single"/>
    </w:rPr>
  </w:style>
  <w:style w:type="paragraph" w:styleId="HTMLPreformatted">
    <w:name w:val="HTML Preformatted"/>
    <w:basedOn w:val="Normal"/>
    <w:link w:val="HTMLPreformattedChar"/>
    <w:uiPriority w:val="99"/>
    <w:unhideWhenUsed w:val="1"/>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rsid w:val="00B059CE"/>
    <w:rPr>
      <w:rFonts w:ascii="Courier New" w:cs="Courier New" w:eastAsia="Times New Roman" w:hAnsi="Courier New"/>
    </w:rPr>
  </w:style>
  <w:style w:type="table" w:styleId="TableGrid">
    <w:name w:val="Table Grid"/>
    <w:basedOn w:val="TableNormal"/>
    <w:rsid w:val="00B059CE"/>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59CE"/>
    <w:pPr>
      <w:ind w:left="720"/>
      <w:contextualSpacing w:val="1"/>
    </w:pPr>
    <w:rPr>
      <w:rFonts w:eastAsia="Times New Roman"/>
    </w:rPr>
  </w:style>
  <w:style w:type="character" w:styleId="Heading2Char" w:customStyle="1">
    <w:name w:val="Heading 2 Char"/>
    <w:aliases w:val="l2 Char,H2 Char"/>
    <w:basedOn w:val="DefaultParagraphFont"/>
    <w:link w:val="Heading2"/>
    <w:rsid w:val="00B059CE"/>
    <w:rPr>
      <w:rFonts w:asciiTheme="majorHAnsi" w:cstheme="majorBidi" w:eastAsiaTheme="majorEastAsia" w:hAnsiTheme="majorHAnsi"/>
      <w:color w:val="2f5496" w:themeColor="accent1" w:themeShade="0000BF"/>
      <w:sz w:val="26"/>
      <w:szCs w:val="26"/>
    </w:rPr>
  </w:style>
  <w:style w:type="character" w:styleId="Heading3Char" w:customStyle="1">
    <w:name w:val="Heading 3 Char"/>
    <w:aliases w:val="heading 3 Char"/>
    <w:basedOn w:val="DefaultParagraphFont"/>
    <w:link w:val="Heading3"/>
    <w:rsid w:val="00B059CE"/>
    <w:rPr>
      <w:rFonts w:asciiTheme="majorHAnsi" w:cstheme="majorBidi" w:eastAsiaTheme="majorEastAsia" w:hAnsiTheme="majorHAnsi"/>
      <w:color w:val="1f3763" w:themeColor="accent1" w:themeShade="00007F"/>
      <w:sz w:val="24"/>
      <w:szCs w:val="24"/>
    </w:rPr>
  </w:style>
  <w:style w:type="paragraph" w:styleId="NoSpacing">
    <w:name w:val="No Spacing"/>
    <w:link w:val="NoSpacingChar"/>
    <w:uiPriority w:val="1"/>
    <w:qFormat w:val="1"/>
    <w:rsid w:val="00F85F74"/>
    <w:pPr>
      <w:spacing w:line="240" w:lineRule="auto"/>
      <w:ind w:firstLine="0"/>
    </w:pPr>
    <w:rPr>
      <w:rFonts w:asciiTheme="minorHAnsi" w:eastAsiaTheme="minorEastAsia" w:hAnsiTheme="minorHAnsi"/>
      <w:sz w:val="22"/>
      <w:szCs w:val="22"/>
    </w:rPr>
  </w:style>
  <w:style w:type="character" w:styleId="NoSpacingChar" w:customStyle="1">
    <w:name w:val="No Spacing Char"/>
    <w:basedOn w:val="DefaultParagraphFont"/>
    <w:link w:val="NoSpacing"/>
    <w:uiPriority w:val="1"/>
    <w:rsid w:val="00F85F74"/>
    <w:rPr>
      <w:rFonts w:asciiTheme="minorHAnsi" w:eastAsiaTheme="minorEastAsia" w:hAnsiTheme="minorHAnsi"/>
      <w:sz w:val="22"/>
      <w:szCs w:val="22"/>
    </w:rPr>
  </w:style>
  <w:style w:type="paragraph" w:styleId="CoverHeading1" w:customStyle="1">
    <w:name w:val="Cover Heading 1"/>
    <w:basedOn w:val="Normal"/>
    <w:next w:val="Normal"/>
    <w:uiPriority w:val="99"/>
    <w:rsid w:val="007925E3"/>
    <w:pPr>
      <w:spacing w:after="120" w:line="276" w:lineRule="auto"/>
      <w:ind w:left="-357" w:firstLine="0"/>
    </w:pPr>
    <w:rPr>
      <w:rFonts w:ascii="Calibri" w:cs="Calibri" w:eastAsia="Calibri" w:hAnsi="Calibri"/>
      <w:b w:val="1"/>
      <w:bCs w:val="1"/>
      <w:color w:val="4f81bd"/>
      <w:sz w:val="32"/>
      <w:szCs w:val="32"/>
      <w:lang w:eastAsia="ja-JP" w:val="en-AU"/>
    </w:rPr>
  </w:style>
  <w:style w:type="character" w:styleId="PlaceholderText">
    <w:name w:val="Placeholder Text"/>
    <w:basedOn w:val="DefaultParagraphFont"/>
    <w:uiPriority w:val="99"/>
    <w:semiHidden w:val="1"/>
    <w:rsid w:val="007925E3"/>
    <w:rPr>
      <w:color w:val="808080"/>
    </w:rPr>
  </w:style>
  <w:style w:type="character" w:styleId="Heading4Char" w:customStyle="1">
    <w:name w:val="Heading 4 Char"/>
    <w:basedOn w:val="DefaultParagraphFont"/>
    <w:link w:val="Heading4"/>
    <w:rsid w:val="00F301BF"/>
    <w:rPr>
      <w:rFonts w:cs="Arial" w:eastAsia="Calibri"/>
      <w:b w:val="1"/>
      <w:bCs w:val="1"/>
      <w:iCs w:val="1"/>
      <w:color w:val="365f91"/>
      <w:sz w:val="22"/>
      <w:szCs w:val="24"/>
    </w:rPr>
  </w:style>
  <w:style w:type="character" w:styleId="Heading5Char" w:customStyle="1">
    <w:name w:val="Heading 5 Char"/>
    <w:basedOn w:val="DefaultParagraphFont"/>
    <w:link w:val="Heading5"/>
    <w:rsid w:val="00F301BF"/>
    <w:rPr>
      <w:rFonts w:cs="Times New Roman" w:eastAsia="MS Mincho"/>
      <w:b w:val="1"/>
      <w:bCs w:val="1"/>
      <w:i w:val="1"/>
      <w:iCs w:val="1"/>
      <w:color w:val="008000"/>
      <w:sz w:val="18"/>
      <w:szCs w:val="26"/>
      <w:lang w:eastAsia="ja-JP"/>
    </w:rPr>
  </w:style>
  <w:style w:type="character" w:styleId="Heading6Char" w:customStyle="1">
    <w:name w:val="Heading 6 Char"/>
    <w:basedOn w:val="DefaultParagraphFont"/>
    <w:link w:val="Heading6"/>
    <w:rsid w:val="00F301BF"/>
    <w:rPr>
      <w:rFonts w:ascii="Times New Roman" w:cs="Times New Roman" w:eastAsia="MS Mincho" w:hAnsi="Times New Roman"/>
      <w:b w:val="1"/>
      <w:bCs w:val="1"/>
      <w:sz w:val="22"/>
      <w:szCs w:val="22"/>
      <w:lang w:eastAsia="ja-JP"/>
    </w:rPr>
  </w:style>
  <w:style w:type="character" w:styleId="Heading7Char" w:customStyle="1">
    <w:name w:val="Heading 7 Char"/>
    <w:basedOn w:val="DefaultParagraphFont"/>
    <w:link w:val="Heading7"/>
    <w:rsid w:val="00F301BF"/>
    <w:rPr>
      <w:rFonts w:ascii="Times New Roman" w:cs="Times New Roman" w:eastAsia="MS Mincho" w:hAnsi="Times New Roman"/>
      <w:szCs w:val="24"/>
      <w:lang w:eastAsia="ja-JP"/>
    </w:rPr>
  </w:style>
  <w:style w:type="character" w:styleId="Heading8Char" w:customStyle="1">
    <w:name w:val="Heading 8 Char"/>
    <w:basedOn w:val="DefaultParagraphFont"/>
    <w:link w:val="Heading8"/>
    <w:rsid w:val="00F301BF"/>
    <w:rPr>
      <w:rFonts w:ascii="Times New Roman" w:cs="Times New Roman" w:eastAsia="MS Mincho" w:hAnsi="Times New Roman"/>
      <w:i w:val="1"/>
      <w:iCs w:val="1"/>
      <w:szCs w:val="24"/>
      <w:lang w:eastAsia="ja-JP"/>
    </w:rPr>
  </w:style>
  <w:style w:type="character" w:styleId="Heading9Char" w:customStyle="1">
    <w:name w:val="Heading 9 Char"/>
    <w:basedOn w:val="DefaultParagraphFont"/>
    <w:link w:val="Heading9"/>
    <w:rsid w:val="00F301BF"/>
    <w:rPr>
      <w:rFonts w:cs="Arial" w:eastAsia="MS Mincho"/>
      <w:sz w:val="22"/>
      <w:szCs w:val="22"/>
      <w:lang w:eastAsia="ja-JP"/>
    </w:rPr>
  </w:style>
  <w:style w:type="paragraph" w:styleId="ADTable" w:customStyle="1">
    <w:name w:val="AD Table"/>
    <w:basedOn w:val="Normal"/>
    <w:rsid w:val="00F301BF"/>
    <w:pPr>
      <w:spacing w:after="0" w:line="260" w:lineRule="atLeast"/>
      <w:ind w:firstLine="0"/>
    </w:pPr>
    <w:rPr>
      <w:rFonts w:cs="Arial" w:eastAsia="Arial Unicode MS"/>
      <w:sz w:val="20"/>
      <w:lang w:eastAsia="ja-JP"/>
    </w:rPr>
  </w:style>
  <w:style w:type="table" w:styleId="LightList-Accent11" w:customStyle="1">
    <w:name w:val="Light List - Accent 11"/>
    <w:basedOn w:val="TableNormal"/>
    <w:uiPriority w:val="61"/>
    <w:rsid w:val="00F301BF"/>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OC1">
    <w:name w:val="toc 1"/>
    <w:basedOn w:val="Normal"/>
    <w:next w:val="Normal"/>
    <w:autoRedefine w:val="1"/>
    <w:uiPriority w:val="39"/>
    <w:rsid w:val="00D1088A"/>
    <w:pPr>
      <w:spacing w:after="100"/>
    </w:pPr>
  </w:style>
  <w:style w:type="paragraph" w:styleId="BulletList1" w:customStyle="1">
    <w:name w:val="Bullet List 1"/>
    <w:basedOn w:val="Normal"/>
    <w:link w:val="BulletList1Char"/>
    <w:qFormat w:val="1"/>
    <w:rsid w:val="00D1088A"/>
    <w:pPr>
      <w:numPr>
        <w:numId w:val="3"/>
      </w:numPr>
      <w:spacing w:after="120" w:before="120" w:line="276" w:lineRule="auto"/>
      <w:ind w:right="27"/>
    </w:pPr>
    <w:rPr>
      <w:rFonts w:cs="Arial" w:eastAsia="Calibri"/>
      <w:sz w:val="20"/>
      <w:szCs w:val="22"/>
      <w:lang w:val="en-GB"/>
    </w:rPr>
  </w:style>
  <w:style w:type="character" w:styleId="BulletList1Char" w:customStyle="1">
    <w:name w:val="Bullet List 1 Char"/>
    <w:basedOn w:val="DefaultParagraphFont"/>
    <w:link w:val="BulletList1"/>
    <w:rsid w:val="00D1088A"/>
    <w:rPr>
      <w:rFonts w:cs="Arial" w:eastAsia="Calibri"/>
      <w:sz w:val="20"/>
      <w:szCs w:val="22"/>
      <w:lang w:val="en-GB"/>
    </w:rPr>
  </w:style>
  <w:style w:type="table" w:styleId="LightList-Accent111" w:customStyle="1">
    <w:name w:val="Light List - Accent 111"/>
    <w:basedOn w:val="TableNormal"/>
    <w:uiPriority w:val="61"/>
    <w:rsid w:val="0000551D"/>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ableofFigures">
    <w:name w:val="table of figures"/>
    <w:basedOn w:val="Normal"/>
    <w:next w:val="Normal"/>
    <w:uiPriority w:val="99"/>
    <w:rsid w:val="0055627A"/>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9">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10">
    <w:basedOn w:val="TableNormal"/>
    <w:tblPr>
      <w:tblStyleRowBandSize w:val="1"/>
      <w:tblStyleColBandSize w:val="1"/>
      <w:tblCellMar>
        <w:top w:w="29.0" w:type="dxa"/>
        <w:left w:w="115.0" w:type="dxa"/>
        <w:bottom w:w="29.0" w:type="dxa"/>
        <w:right w:w="115.0" w:type="dxa"/>
      </w:tblCellMar>
    </w:tblPr>
  </w:style>
  <w:style w:type="table" w:styleId="Table1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1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j2G77XAXJgMaupymJfghJxFpg==">AMUW2mVAbWeV9eHVbxZdPHDrLeGlVkduggnTVxmd3fLqC+SHzhDLm2wZBeQT/W7Eqfw8svmNsBUL5Zguunt8FtHNiKxu8U/EEDO6lCnEcEXbUysbHH493BVLUxzIi6l5sHEg1cQx1UYMGpy2+VjA3afwFsD/XGqIdDglrH3ZGL9TW41sZAHO6eEwRV4aWJrFZW6rOye/7K0cwb+398INRvelxZUsVEBou8T+qO+nYZ0BjHX30BaATUL8wHuLh/D2YFoBA3Wp7BMGo+p1eeCRK9BbAQ60lltw1Hua1CkMrNAPn7YMUZzL38tHUvz8iBRMHUQi1pOLesvrjirzjqx7o9JwE65eZGJvuo1TjGzg3/w8wsJ4COMEQWOjaHTjvDrvsNeLZKegniDETdgLWvlNWaatR/wgNugty7CCHbyXzKdMGd42HRC9q3eJycJUeuk6F4RRveEwG+I7DokIr2/7cgKF/9G8VONR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2021-10-09T02:44:00Z</dcterms:created>
  <dc:creator>Tôn Nữ Khánh Quỳnh</dc:creator>
</cp:coreProperties>
</file>