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eading=h.r4r2a8p2ci9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DuocUC</w:t>
      </w:r>
    </w:p>
    <w:p w:rsidR="00000000" w:rsidDel="00000000" w:rsidP="00000000" w:rsidRDefault="00000000" w:rsidRPr="00000000" w14:paraId="00000002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1"/>
          <w:sz w:val="32"/>
          <w:szCs w:val="32"/>
          <w:rtl w:val="0"/>
        </w:rPr>
        <w:t xml:space="preserve">Escuela de Informática y Telecomunicaciones</w:t>
      </w:r>
    </w:p>
    <w:p w:rsidR="00000000" w:rsidDel="00000000" w:rsidP="00000000" w:rsidRDefault="00000000" w:rsidRPr="00000000" w14:paraId="00000003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bookmarkStart w:colFirst="0" w:colLast="0" w:name="_heading=h.gwcmiqdc0yqo" w:id="1"/>
      <w:bookmarkEnd w:id="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1790700</wp:posOffset>
            </wp:positionH>
            <wp:positionV relativeFrom="paragraph">
              <wp:posOffset>386060</wp:posOffset>
            </wp:positionV>
            <wp:extent cx="2151167" cy="699129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82231" l="11960" r="69269" t="7951"/>
                    <a:stretch>
                      <a:fillRect/>
                    </a:stretch>
                  </pic:blipFill>
                  <pic:spPr>
                    <a:xfrm>
                      <a:off x="0" y="0"/>
                      <a:ext cx="2151167" cy="6991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60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before="48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heading=h.emy5ki69otf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Dockerfiles(s)</w:t>
      </w:r>
    </w:p>
    <w:p w:rsidR="00000000" w:rsidDel="00000000" w:rsidP="00000000" w:rsidRDefault="00000000" w:rsidRPr="00000000" w14:paraId="00000007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Carlos Soto, Brian Chávez, Juan Pablo Arriagada</w:t>
      </w:r>
    </w:p>
    <w:p w:rsidR="00000000" w:rsidDel="00000000" w:rsidP="00000000" w:rsidRDefault="00000000" w:rsidRPr="00000000" w14:paraId="00000009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Docentes: Jazna Meza, Juan Pablo Mellado</w:t>
      </w:r>
    </w:p>
    <w:p w:rsidR="00000000" w:rsidDel="00000000" w:rsidP="00000000" w:rsidRDefault="00000000" w:rsidRPr="00000000" w14:paraId="0000000D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Fecha de entrega (05 de Octubre, 2026)</w:t>
      </w:r>
    </w:p>
    <w:p w:rsidR="00000000" w:rsidDel="00000000" w:rsidP="00000000" w:rsidRDefault="00000000" w:rsidRPr="00000000" w14:paraId="0000000F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Concepción – Chile</w:t>
      </w:r>
    </w:p>
    <w:p w:rsidR="00000000" w:rsidDel="00000000" w:rsidP="00000000" w:rsidRDefault="00000000" w:rsidRPr="00000000" w14:paraId="00000010">
      <w:pPr>
        <w:pStyle w:val="Title"/>
        <w:spacing w:after="160" w:before="240" w:line="259.2000000000001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mzs3ywucdci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g5x6v56td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Índice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dt>
      <w:sdtPr>
        <w:id w:val="-19111096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9g5x6v56td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4h92tnicm3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Dockerfile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pStyle w:val="Title"/>
        <w:spacing w:line="276" w:lineRule="auto"/>
        <w:ind w:left="720" w:firstLine="0"/>
        <w:jc w:val="center"/>
        <w:rPr/>
      </w:pPr>
      <w:bookmarkStart w:colFirst="0" w:colLast="0" w:name="_heading=h.kdhmstw7hev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kwqdxosc1f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liunicx42sk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1bce62qah1w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rloyu32m4xr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s738vueo3ls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ss5r5lr0e68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0itndbftheh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tak2pij8jiz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rjvw8sm7hyr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55s6kj89qp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og1nu84ymd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36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w4h92tnicm3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Dockerfile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Para más detalle e información al respecto del dockerfile, consultar el documento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Manual técnico de despliegue.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3762375" cy="6172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cs.google.com/document/d/1CG-6f-v2lgePcpk6XIhC9wS6ZmDDfGqj/edit?usp=drive_link&amp;ouid=109064211669134452034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zEEyMo7U4x5DVTHclF0ROmokFA==">CgMxLjAyDmgucjRyMmE4cDJjaTkxMg5oLmd3Y21pcWRjMHlxbzIOaC5lbXk1a2k2OW90ZmYyDmgubXpzM3l3dWNkY2kzMg1oLjlnNXg2djU2dGRuMg5oLmtkaG1zdHc3aGV2dDIOaC5ka3dxZHhvc2MxZm0yDmgucWxpdW5pY3g0MnNrMg5oLjExYmNlNjJxYWgxdzIOaC5wcmxveXUzMm00eHIyDmguMXM3Mzh2dWVvM2xzMg5oLm1zczVyNWxyMGU2ODIOaC5hMGl0bmRiZnRoZWgyDmguanRhazJwaWo4aml6Mg5oLjZyanZ3OHNtN2h5cjINaC4zNTVzNmtqODlxcDIOaC5qb2cxbnU4NHltZDQyDmgudzRoOTJ0bmljbTNhOAByITFmQkZVakplV1hlWWRRUXpzSDdMakhHVXdiRnpiYk1E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