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za1ovz9p0j2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zb8iwee0rg3h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i9wpz1ol0j7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Diagrama de arquitectura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(28 de Septiembre,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6396lk5itfb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mab11msdbr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-11913462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mab11msdbr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0lyr7wea95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Diagrama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dwczkbs3qnu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jn29zwgkwh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xfjrw5o09h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gqfzg6ngx5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r8bgl6kdkc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y57ge1c723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5kqicn2fdq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vzifc7z83f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frkezmws8h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8rnqbrmulf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4407f8k46q6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h5000wcafa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6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i0lyr7wea95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Diagrama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Para ver los diagramas a más detalle descargar el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archivo .mdj</w:t>
        </w:r>
      </w:hyperlink>
      <w:r w:rsidDel="00000000" w:rsidR="00000000" w:rsidRPr="00000000">
        <w:rPr>
          <w:rtl w:val="0"/>
        </w:rPr>
        <w:t xml:space="preserve"> para abrirlos en StarUML.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before="280" w:line="360" w:lineRule="auto"/>
        <w:rPr>
          <w:color w:val="000000"/>
          <w:sz w:val="22"/>
          <w:szCs w:val="22"/>
        </w:rPr>
      </w:pPr>
      <w:bookmarkStart w:colFirst="0" w:colLast="0" w:name="_heading=h.10ffblg12e8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rnJD9cfSFMufUqTZhY-bNv7ZUdZ1ceDY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hFUaQDWvz31VtgwDWtLZxGtzCg==">CgMxLjAyDmguemExb3Z6OXAwajJ5Mg5oLnpiOGl3ZWUwcmczaDIOaC5pOXdwejFvbDBqN3oyDmguNjM5NmxrNWl0ZmIxMg5oLjNtYWIxMW1zZGJydTIOaC5kd2N6a2JzM3FudWwyDmguZ2puMjl6d2drd2g0Mg5oLmR4ZmpydzVvMDloYTIOaC5tZ3Fmemc2bmd4NXIyDmgucXI4YmdsNmtka2M2Mg5oLjh5NTdnZTFjNzIzYzIOaC5vNWtxaWNuMmZkcW0yDmguOHZ6aWZjN3o4M2YwMg5oLmdmcmtlem13czhoYjIOaC5yOHJucWJybXVsZnYyDmgueDQ0MDdmOGs0NnE2Mg5oLndoNTAwMHdjYWZhODIOaC5pMGx5cjd3ZWE5NTYyDmguMTBmZmJsZzEyZThtOAByITFzcGNQVmVXSDQxVFVQSXcxX1Z1MTV3elU0WTc0cjZz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