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341" w:rsidRDefault="00F3557C">
      <w:r>
        <w:rPr>
          <w:rFonts w:hint="eastAsia"/>
        </w:rPr>
        <w:t>关联规则挖掘过程报告</w:t>
      </w:r>
    </w:p>
    <w:p w:rsidR="00F3557C" w:rsidRDefault="00F3557C"/>
    <w:p w:rsidR="00F3557C" w:rsidRDefault="00F3557C" w:rsidP="00F3557C">
      <w:pPr>
        <w:ind w:firstLineChars="150" w:firstLine="315"/>
      </w:pPr>
      <w:r>
        <w:rPr>
          <w:rFonts w:hint="eastAsia"/>
        </w:rPr>
        <w:t>在数据挖掘的知识模式中，关联规则模式是比较重要的一种。关联规则的概念由Agrawal、Imielinski、Swami 提出，是数据中一种简单但很实用的规则。关联规则模式属于描述型模式，发现关联规则的算法属于无监督学习的方法。</w:t>
      </w:r>
    </w:p>
    <w:p w:rsidR="00F3557C" w:rsidRDefault="00F3557C" w:rsidP="00F3557C"/>
    <w:p w:rsidR="00F3557C" w:rsidRDefault="00F3557C" w:rsidP="00F3557C">
      <w:pPr>
        <w:pStyle w:val="a7"/>
        <w:numPr>
          <w:ilvl w:val="0"/>
          <w:numId w:val="1"/>
        </w:numPr>
        <w:ind w:firstLineChars="0"/>
      </w:pPr>
      <w:r>
        <w:rPr>
          <w:rFonts w:hint="eastAsia"/>
        </w:rPr>
        <w:t>数据集说明</w:t>
      </w:r>
      <w:r>
        <w:rPr>
          <w:rFonts w:hint="eastAsia"/>
        </w:rPr>
        <w:t>（数据集二）</w:t>
      </w:r>
    </w:p>
    <w:p w:rsidR="00F3557C" w:rsidRDefault="00F3557C" w:rsidP="00F3557C">
      <w:pPr>
        <w:ind w:leftChars="100" w:left="210"/>
      </w:pPr>
      <w:r>
        <w:rPr>
          <w:rFonts w:hint="eastAsia"/>
        </w:rPr>
        <w:t>本数据集是</w:t>
      </w:r>
      <w:r>
        <w:rPr>
          <w:rFonts w:hint="eastAsia"/>
        </w:rPr>
        <w:t>csv文件，</w:t>
      </w:r>
    </w:p>
    <w:p w:rsidR="00F3557C" w:rsidRDefault="00F3557C" w:rsidP="00F3557C">
      <w:pPr>
        <w:pStyle w:val="a7"/>
        <w:numPr>
          <w:ilvl w:val="0"/>
          <w:numId w:val="1"/>
        </w:numPr>
        <w:ind w:firstLineChars="0"/>
      </w:pPr>
      <w:r>
        <w:rPr>
          <w:rFonts w:hint="eastAsia"/>
        </w:rPr>
        <w:t>数据预处理</w:t>
      </w:r>
    </w:p>
    <w:p w:rsidR="00EA762B" w:rsidRPr="00967961" w:rsidRDefault="00F3557C" w:rsidP="00F3557C">
      <w:pPr>
        <w:ind w:firstLineChars="200" w:firstLine="420"/>
        <w:rPr>
          <w:rFonts w:ascii="宋体" w:eastAsia="宋体" w:hAnsi="宋体"/>
        </w:rPr>
      </w:pPr>
      <w:r w:rsidRPr="00F3557C">
        <w:rPr>
          <w:rFonts w:ascii="宋体" w:eastAsia="宋体" w:hAnsi="宋体" w:hint="eastAsia"/>
        </w:rPr>
        <w:t>为所有属性设置属性名分别为</w:t>
      </w:r>
      <w:r w:rsidRPr="00F3557C">
        <w:rPr>
          <w:rFonts w:ascii="宋体" w:eastAsia="宋体" w:hAnsi="宋体"/>
        </w:rPr>
        <w:t>a1、a2</w:t>
      </w:r>
      <w:r w:rsidR="00EA762B">
        <w:rPr>
          <w:rFonts w:ascii="宋体" w:eastAsia="宋体" w:hAnsi="宋体" w:hint="eastAsia"/>
        </w:rPr>
        <w:t>、……、a43。在这些属性中，大体分为两种：标称属性和数值属性，其中数值属性不适合进行关联规则挖掘，因此，需要将数值属性</w:t>
      </w:r>
      <w:r w:rsidR="00967961">
        <w:rPr>
          <w:rFonts w:ascii="宋体" w:eastAsia="宋体" w:hAnsi="宋体" w:hint="eastAsia"/>
        </w:rPr>
        <w:t>转变为yes or no。首先对每个数值属性给定阈值，高于阈值的认定为“yes”，低于阈值的认定为“no”，经过这一步的转换，所有属性都变为布尔型值，适合做关联规则挖掘。</w:t>
      </w:r>
    </w:p>
    <w:p w:rsidR="00C43693" w:rsidRDefault="00C43693" w:rsidP="00C43693">
      <w:pPr>
        <w:ind w:firstLineChars="200" w:firstLine="420"/>
      </w:pPr>
      <w:r>
        <w:rPr>
          <w:rFonts w:hint="eastAsia"/>
        </w:rPr>
        <w:t>为了进一步转换数据，我们将每一个数据项进行如下转换</w:t>
      </w:r>
      <w:r>
        <w:t>,比如:</w:t>
      </w:r>
    </w:p>
    <w:p w:rsidR="00C43693" w:rsidRDefault="00C43693" w:rsidP="00C43693">
      <w:pPr>
        <w:ind w:firstLineChars="200" w:firstLine="420"/>
      </w:pPr>
      <w:r>
        <w:t>|a1|a2|a3|a4|a5|a</w:t>
      </w:r>
      <w:r>
        <w:t>6|</w:t>
      </w:r>
      <w:r>
        <w:rPr>
          <w:rFonts w:hint="eastAsia"/>
        </w:rPr>
        <w:t>a</w:t>
      </w:r>
      <w:r>
        <w:t>7|a8</w:t>
      </w:r>
      <w:r>
        <w:t>|</w:t>
      </w:r>
    </w:p>
    <w:p w:rsidR="00C43693" w:rsidRDefault="00C43693" w:rsidP="00C43693">
      <w:pPr>
        <w:ind w:firstLineChars="200" w:firstLine="420"/>
      </w:pPr>
      <w:r>
        <w:t>|</w:t>
      </w:r>
      <w:r>
        <w:t>no</w:t>
      </w:r>
      <w:r>
        <w:t>|yes|no|yes|yes|yes|yes|no|</w:t>
      </w:r>
    </w:p>
    <w:p w:rsidR="00F3557C" w:rsidRDefault="00C43693" w:rsidP="00C43693">
      <w:pPr>
        <w:ind w:firstLineChars="200" w:firstLine="420"/>
      </w:pPr>
      <w:r>
        <w:rPr>
          <w:rFonts w:hint="eastAsia"/>
        </w:rPr>
        <w:t>转换为：</w:t>
      </w:r>
      <w:r>
        <w:t xml:space="preserve"> t1=[a2,a4, a5,a6, </w:t>
      </w:r>
      <w:r>
        <w:t>a7</w:t>
      </w:r>
      <w:r>
        <w:t>],方便Aprior算法的处理。二值矩阵转换成事务型的列表数据，如下：</w:t>
      </w:r>
    </w:p>
    <w:p w:rsidR="00C43693" w:rsidRDefault="00C43693" w:rsidP="00C43693">
      <w:pPr>
        <w:ind w:firstLineChars="200" w:firstLine="420"/>
      </w:pPr>
    </w:p>
    <w:p w:rsidR="00C43693" w:rsidRDefault="00C43693" w:rsidP="00C43693">
      <w:pPr>
        <w:pStyle w:val="a7"/>
        <w:numPr>
          <w:ilvl w:val="0"/>
          <w:numId w:val="2"/>
        </w:numPr>
        <w:ind w:firstLineChars="0"/>
      </w:pPr>
      <w:r>
        <w:rPr>
          <w:rFonts w:hint="eastAsia"/>
        </w:rPr>
        <w:t>挖掘算法</w:t>
      </w:r>
    </w:p>
    <w:p w:rsidR="00C43693" w:rsidRPr="00C55ED8" w:rsidRDefault="00C43693" w:rsidP="00C43693">
      <w:r w:rsidRPr="00C55ED8">
        <w:rPr>
          <w:rFonts w:hint="eastAsia"/>
        </w:rPr>
        <w:t>Apriori核心算法过程如下：</w:t>
      </w:r>
    </w:p>
    <w:p w:rsidR="00C43693" w:rsidRPr="00C55ED8" w:rsidRDefault="00C43693" w:rsidP="00C43693">
      <w:pPr>
        <w:pStyle w:val="a7"/>
        <w:numPr>
          <w:ilvl w:val="0"/>
          <w:numId w:val="5"/>
        </w:numPr>
        <w:ind w:firstLineChars="0"/>
      </w:pPr>
      <w:r w:rsidRPr="00C55ED8">
        <w:rPr>
          <w:rFonts w:hint="eastAsia"/>
        </w:rPr>
        <w:t>过单趟扫描数据库D计算出各个1项集的支持度，得到频繁1项集的集合。</w:t>
      </w:r>
    </w:p>
    <w:p w:rsidR="00C43693" w:rsidRPr="00C55ED8" w:rsidRDefault="00C43693" w:rsidP="00C43693">
      <w:pPr>
        <w:pStyle w:val="a7"/>
        <w:numPr>
          <w:ilvl w:val="0"/>
          <w:numId w:val="5"/>
        </w:numPr>
        <w:ind w:firstLineChars="0"/>
      </w:pPr>
      <w:r w:rsidRPr="00C55ED8">
        <w:rPr>
          <w:rFonts w:hint="eastAsia"/>
        </w:rPr>
        <w:t>连接步：为了生成，预先生成,由2个只有一个项不同的属于的频集做一个（k-2）JOIN运算得到的。</w:t>
      </w:r>
    </w:p>
    <w:p w:rsidR="00C43693" w:rsidRPr="00C55ED8" w:rsidRDefault="00C43693" w:rsidP="00C43693">
      <w:pPr>
        <w:pStyle w:val="a7"/>
        <w:numPr>
          <w:ilvl w:val="0"/>
          <w:numId w:val="5"/>
        </w:numPr>
        <w:ind w:firstLineChars="0"/>
      </w:pPr>
      <w:r w:rsidRPr="00C55ED8">
        <w:rPr>
          <w:rFonts w:hint="eastAsia"/>
        </w:rPr>
        <w:t>剪枝步：由于是的超集，所以可能有些元素不是频繁的。在潜在k项集的某个子集不是中的成员是，则该潜在频繁项集不可能是频繁的可以从中移去。</w:t>
      </w:r>
    </w:p>
    <w:p w:rsidR="00C43693" w:rsidRPr="00C55ED8" w:rsidRDefault="00C43693" w:rsidP="00C43693">
      <w:pPr>
        <w:pStyle w:val="a7"/>
        <w:numPr>
          <w:ilvl w:val="0"/>
          <w:numId w:val="5"/>
        </w:numPr>
        <w:ind w:firstLineChars="0"/>
      </w:pPr>
      <w:r w:rsidRPr="00C55ED8">
        <w:rPr>
          <w:rFonts w:hint="eastAsia"/>
        </w:rPr>
        <w:t>通过 单趟扫描数据库D，计算中各个项集的支持度，将中不满足支持度的项集去掉形成。</w:t>
      </w:r>
    </w:p>
    <w:p w:rsidR="00C43693" w:rsidRPr="00C55ED8" w:rsidRDefault="00C43693" w:rsidP="00C43693">
      <w:r w:rsidRPr="00C55ED8">
        <w:rPr>
          <w:rFonts w:hint="eastAsia"/>
        </w:rPr>
        <w:t xml:space="preserve">　　通过迭代循环，重复步骤2～4，直到有某个r值使得为空，这时算法停止。在剪枝步中的每个元素需在交易数据库中进行验证来决定其是否加入，这里的验证过程 是算法性能的一个瓶颈。这个方法要求多次扫描可能很大的交易数据库。可能产生大量的候选集，以及可能需要重复扫描数据库，是Apriori算法的两大缺点。</w:t>
      </w:r>
    </w:p>
    <w:p w:rsidR="00C43693" w:rsidRDefault="00C43693" w:rsidP="00C43693">
      <w:r>
        <w:rPr>
          <w:rFonts w:hint="eastAsia"/>
        </w:rPr>
        <w:t>- 支持度</w:t>
      </w:r>
    </w:p>
    <w:p w:rsidR="00C43693" w:rsidRDefault="00C43693" w:rsidP="00C43693">
      <w:r>
        <w:rPr>
          <w:rFonts w:hint="eastAsia"/>
        </w:rPr>
        <w:t>支持度(support)=(X,Y).count/T.count, (T是事务总和，(X,Y).count是X、Y同时出现的次数)</w:t>
      </w:r>
    </w:p>
    <w:p w:rsidR="00C43693" w:rsidRDefault="00C43693" w:rsidP="00C43693">
      <w:r>
        <w:rPr>
          <w:rFonts w:hint="eastAsia"/>
        </w:rPr>
        <w:t>- 置信度</w:t>
      </w:r>
    </w:p>
    <w:p w:rsidR="00C43693" w:rsidRDefault="00C43693" w:rsidP="00C43693">
      <w:r>
        <w:rPr>
          <w:rFonts w:hint="eastAsia"/>
        </w:rPr>
        <w:t>置信度(confidence)=(X,Y).count/X.count</w:t>
      </w:r>
    </w:p>
    <w:p w:rsidR="00C43693" w:rsidRDefault="00C43693" w:rsidP="00C43693">
      <w:r>
        <w:rPr>
          <w:rFonts w:hint="eastAsia"/>
        </w:rPr>
        <w:t>- 期望置信度</w:t>
      </w:r>
    </w:p>
    <w:p w:rsidR="00C43693" w:rsidRDefault="00C43693" w:rsidP="00C43693">
      <w:r>
        <w:rPr>
          <w:rFonts w:hint="eastAsia"/>
        </w:rPr>
        <w:t>期望置信度=Y.count/T.count</w:t>
      </w:r>
    </w:p>
    <w:p w:rsidR="00C43693" w:rsidRDefault="00C43693" w:rsidP="00C43693"/>
    <w:p w:rsidR="00C43693" w:rsidRDefault="00C43693" w:rsidP="00C43693">
      <w:pPr>
        <w:pStyle w:val="a7"/>
        <w:numPr>
          <w:ilvl w:val="0"/>
          <w:numId w:val="3"/>
        </w:numPr>
        <w:ind w:firstLineChars="0"/>
      </w:pPr>
      <w:r>
        <w:rPr>
          <w:rFonts w:hint="eastAsia"/>
        </w:rPr>
        <w:t>去冗余</w:t>
      </w:r>
    </w:p>
    <w:p w:rsidR="00C43693" w:rsidRDefault="00C43693" w:rsidP="00C43693">
      <w:pPr>
        <w:ind w:firstLineChars="150" w:firstLine="315"/>
      </w:pPr>
      <w:r>
        <w:rPr>
          <w:rFonts w:hint="eastAsia"/>
        </w:rPr>
        <w:t>总体来说，规则2 是 规则1 的衍生规则，如果规则2 和 规则1 有相同的提升度或者比规则1 更低的提升度，那么规则2 就被认为是冗余的。</w:t>
      </w:r>
    </w:p>
    <w:p w:rsidR="00C43693" w:rsidRDefault="00C43693" w:rsidP="00C43693">
      <w:pPr>
        <w:ind w:firstLineChars="150" w:firstLine="315"/>
      </w:pPr>
      <w:r>
        <w:rPr>
          <w:rFonts w:hint="eastAsia"/>
        </w:rPr>
        <w:t>- 借用Aprior算法的思想，可以得到两条有用的去除冗余的规则。</w:t>
      </w:r>
    </w:p>
    <w:p w:rsidR="00C43693" w:rsidRDefault="00C43693" w:rsidP="00C43693">
      <w:pPr>
        <w:ind w:firstLineChars="150" w:firstLine="315"/>
      </w:pPr>
      <w:r>
        <w:rPr>
          <w:rFonts w:hint="eastAsia"/>
        </w:rPr>
        <w:t>- 如果一个集合是频繁项集，则它的所有子集都是频繁项集。举例：假设一个集合{A,B}</w:t>
      </w:r>
      <w:r>
        <w:rPr>
          <w:rFonts w:hint="eastAsia"/>
        </w:rPr>
        <w:lastRenderedPageBreak/>
        <w:t>是频繁项集，即A、B同时出现在一条记录的次数大于等于最小支持度min_support，则它的子集{A},{B}出现次数必定大于等于min_support，即它的子集都是频繁项集。</w:t>
      </w:r>
    </w:p>
    <w:p w:rsidR="00C43693" w:rsidRDefault="00C43693" w:rsidP="00C43693">
      <w:pPr>
        <w:ind w:firstLineChars="150" w:firstLine="315"/>
      </w:pPr>
      <w:r>
        <w:rPr>
          <w:rFonts w:hint="eastAsia"/>
        </w:rPr>
        <w:t>- 如果一个集合不是频繁项集，则它的所有超集都不是频繁项集。举例：假设集合{A}不是频繁项集，即A出现的次数小于min_support，则它的任何超集如{A,B}出现的次数必定小于min_support，因此其超集必定也不是频繁项集。</w:t>
      </w:r>
    </w:p>
    <w:p w:rsidR="00C43693" w:rsidRDefault="00C43693" w:rsidP="00C43693">
      <w:pPr>
        <w:ind w:firstLineChars="200" w:firstLine="420"/>
      </w:pPr>
      <w:r>
        <w:rPr>
          <w:rFonts w:hint="eastAsia"/>
        </w:rPr>
        <w:t>除此之外，我们主要挖掘的是特征都结果的映射，可以把a开头的属性和d开头的属性分开，因为某种程度上来说a开头的属性是特征属性，而d开头的属性是结果属性。这样，我们就可以得到一系列从特征到结果的规则，形如X-&gt;Y。</w:t>
      </w:r>
    </w:p>
    <w:p w:rsidR="00C43693" w:rsidRDefault="00C43693" w:rsidP="00C43693"/>
    <w:p w:rsidR="00C43693" w:rsidRDefault="00C43693" w:rsidP="00C43693">
      <w:pPr>
        <w:pStyle w:val="a7"/>
        <w:numPr>
          <w:ilvl w:val="0"/>
          <w:numId w:val="4"/>
        </w:numPr>
        <w:ind w:firstLineChars="0"/>
      </w:pPr>
      <w:r>
        <w:rPr>
          <w:rFonts w:hint="eastAsia"/>
        </w:rPr>
        <w:t>lift评价</w:t>
      </w:r>
    </w:p>
    <w:p w:rsidR="00C43693" w:rsidRDefault="00C43693" w:rsidP="00C43693">
      <w:r>
        <w:rPr>
          <w:rFonts w:hint="eastAsia"/>
        </w:rPr>
        <w:t>提升度是可信度与期望可信度的比值，提升度大于1表示正相关，小于1表示负相关，等于1表示不相关。lift评价可以弥补置信度、支持度自身的不足，使得评价更为合理。利用这个值可以对关键规则进行排序，在一定程度上也是一个规则优化挑选的过程。</w:t>
      </w:r>
    </w:p>
    <w:p w:rsidR="00C43693" w:rsidRDefault="00C43693" w:rsidP="00C43693"/>
    <w:p w:rsidR="00C43693" w:rsidRPr="00C43693" w:rsidRDefault="00C43693" w:rsidP="00C43693">
      <w:pPr>
        <w:ind w:firstLineChars="200" w:firstLine="420"/>
        <w:rPr>
          <w:rFonts w:hint="eastAsia"/>
        </w:rPr>
      </w:pPr>
      <w:bookmarkStart w:id="0" w:name="_GoBack"/>
      <w:bookmarkEnd w:id="0"/>
    </w:p>
    <w:sectPr w:rsidR="00C43693" w:rsidRPr="00C43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F2A" w:rsidRDefault="000A3F2A" w:rsidP="00F3557C">
      <w:r>
        <w:separator/>
      </w:r>
    </w:p>
  </w:endnote>
  <w:endnote w:type="continuationSeparator" w:id="0">
    <w:p w:rsidR="000A3F2A" w:rsidRDefault="000A3F2A" w:rsidP="00F3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F2A" w:rsidRDefault="000A3F2A" w:rsidP="00F3557C">
      <w:r>
        <w:separator/>
      </w:r>
    </w:p>
  </w:footnote>
  <w:footnote w:type="continuationSeparator" w:id="0">
    <w:p w:rsidR="000A3F2A" w:rsidRDefault="000A3F2A" w:rsidP="00F35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5C52"/>
    <w:multiLevelType w:val="hybridMultilevel"/>
    <w:tmpl w:val="E0D4C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084117"/>
    <w:multiLevelType w:val="hybridMultilevel"/>
    <w:tmpl w:val="81343E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FF46DB"/>
    <w:multiLevelType w:val="hybridMultilevel"/>
    <w:tmpl w:val="15944E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0D4E79"/>
    <w:multiLevelType w:val="hybridMultilevel"/>
    <w:tmpl w:val="577EE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59B1C2E"/>
    <w:multiLevelType w:val="hybridMultilevel"/>
    <w:tmpl w:val="92C88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EE"/>
    <w:rsid w:val="000A3F2A"/>
    <w:rsid w:val="000B1341"/>
    <w:rsid w:val="001B0DEE"/>
    <w:rsid w:val="00967961"/>
    <w:rsid w:val="00C43693"/>
    <w:rsid w:val="00EA762B"/>
    <w:rsid w:val="00F35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86EA2"/>
  <w15:chartTrackingRefBased/>
  <w15:docId w15:val="{7B01DF5E-0D9F-431C-A05A-EB2834F3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557C"/>
    <w:rPr>
      <w:sz w:val="18"/>
      <w:szCs w:val="18"/>
    </w:rPr>
  </w:style>
  <w:style w:type="paragraph" w:styleId="a5">
    <w:name w:val="footer"/>
    <w:basedOn w:val="a"/>
    <w:link w:val="a6"/>
    <w:uiPriority w:val="99"/>
    <w:unhideWhenUsed/>
    <w:rsid w:val="00F3557C"/>
    <w:pPr>
      <w:tabs>
        <w:tab w:val="center" w:pos="4153"/>
        <w:tab w:val="right" w:pos="8306"/>
      </w:tabs>
      <w:snapToGrid w:val="0"/>
      <w:jc w:val="left"/>
    </w:pPr>
    <w:rPr>
      <w:sz w:val="18"/>
      <w:szCs w:val="18"/>
    </w:rPr>
  </w:style>
  <w:style w:type="character" w:customStyle="1" w:styleId="a6">
    <w:name w:val="页脚 字符"/>
    <w:basedOn w:val="a0"/>
    <w:link w:val="a5"/>
    <w:uiPriority w:val="99"/>
    <w:rsid w:val="00F3557C"/>
    <w:rPr>
      <w:sz w:val="18"/>
      <w:szCs w:val="18"/>
    </w:rPr>
  </w:style>
  <w:style w:type="paragraph" w:styleId="a7">
    <w:name w:val="List Paragraph"/>
    <w:basedOn w:val="a"/>
    <w:uiPriority w:val="34"/>
    <w:qFormat/>
    <w:rsid w:val="00F355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2018-04-16T14:08:00Z</dcterms:created>
  <dcterms:modified xsi:type="dcterms:W3CDTF">2018-04-16T14:20:00Z</dcterms:modified>
</cp:coreProperties>
</file>