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740E4" w14:textId="77777777" w:rsidR="00730611" w:rsidRPr="00730611" w:rsidRDefault="00730611" w:rsidP="00730611">
      <w:pPr>
        <w:rPr>
          <w:rFonts w:hint="eastAsia"/>
        </w:rPr>
      </w:pPr>
      <w:r w:rsidRPr="00730611">
        <w:rPr>
          <w:b/>
          <w:bCs/>
        </w:rPr>
        <w:t>第一章 绪论</w:t>
      </w:r>
    </w:p>
    <w:p w14:paraId="1C514F4F" w14:textId="77777777" w:rsidR="00730611" w:rsidRDefault="00730611" w:rsidP="00730611">
      <w:pPr>
        <w:numPr>
          <w:ilvl w:val="0"/>
          <w:numId w:val="1"/>
        </w:numPr>
      </w:pPr>
      <w:r w:rsidRPr="00730611">
        <w:t>1.1 研究背景与意义（</w:t>
      </w:r>
      <w:proofErr w:type="gramStart"/>
      <w:r w:rsidRPr="00730611">
        <w:t>阐述全</w:t>
      </w:r>
      <w:proofErr w:type="gramEnd"/>
      <w:r w:rsidRPr="00730611">
        <w:t>同态加密在实现“数据可用不可见”中的关键作用 ）</w:t>
      </w:r>
    </w:p>
    <w:p w14:paraId="56E61E4E" w14:textId="1148A533" w:rsidR="00B90B6A" w:rsidRDefault="00B90B6A" w:rsidP="00B90B6A">
      <w:pPr>
        <w:rPr>
          <w:rFonts w:hint="eastAsia"/>
        </w:rPr>
      </w:pPr>
      <w:r>
        <w:rPr>
          <w:rFonts w:hint="eastAsia"/>
        </w:rPr>
        <w:t xml:space="preserve">近年来，机器学习与深度学习技术飞速发展，已在图像识别、自然语言处理等领域取得突破性进展，广泛赋能医疗、金融等各行各业[1]。然而，训练和部署强大的深度学习模型通常依赖于海量的高质量数据和庞大的云端算力。在“深度学习即服务”（Deep Learning as a Service, </w:t>
      </w:r>
      <w:proofErr w:type="spellStart"/>
      <w:r>
        <w:rPr>
          <w:rFonts w:hint="eastAsia"/>
        </w:rPr>
        <w:t>DLaaS</w:t>
      </w:r>
      <w:proofErr w:type="spellEnd"/>
      <w:r>
        <w:rPr>
          <w:rFonts w:hint="eastAsia"/>
        </w:rPr>
        <w:t>）模式下，用户将包含个人隐私的数据（如医疗病历、生物特征等）上传至云端进行推理，不可避免地产生了严重的数据泄露风险[2]。同时，随着《中华人民共和国民法典》及数据安全相关法律法规的完善，人们对数据隐私保护的意识日益觉醒，传统的明文计算模式面临着严峻的合</w:t>
      </w:r>
      <w:proofErr w:type="gramStart"/>
      <w:r>
        <w:rPr>
          <w:rFonts w:hint="eastAsia"/>
        </w:rPr>
        <w:t>规</w:t>
      </w:r>
      <w:proofErr w:type="gramEnd"/>
      <w:r>
        <w:rPr>
          <w:rFonts w:hint="eastAsia"/>
        </w:rPr>
        <w:t>性挑战。</w:t>
      </w:r>
    </w:p>
    <w:p w14:paraId="18C03AD9" w14:textId="548F1C97" w:rsidR="00B90B6A" w:rsidRDefault="00B90B6A" w:rsidP="00B90B6A">
      <w:pPr>
        <w:rPr>
          <w:rFonts w:hint="eastAsia"/>
        </w:rPr>
      </w:pPr>
      <w:r>
        <w:rPr>
          <w:rFonts w:hint="eastAsia"/>
        </w:rPr>
        <w:t>为了打破“数据孤岛”并实现“数据可用不可见”，全同态加密（Fully Homomorphic Encryption, FHE）技术提供了一种理想的数学解决方案。同态加密允许云端在</w:t>
      </w:r>
      <w:proofErr w:type="gramStart"/>
      <w:r>
        <w:rPr>
          <w:rFonts w:hint="eastAsia"/>
        </w:rPr>
        <w:t>不</w:t>
      </w:r>
      <w:proofErr w:type="gramEnd"/>
      <w:r>
        <w:rPr>
          <w:rFonts w:hint="eastAsia"/>
        </w:rPr>
        <w:t>解密的情况下直接对密文进行算术运算，使得最终解密的结果与在明文上操作完全一致[3]。然而，将 FHE 应用于实际的深度学习模型面临着巨大的工程物理限制：同态加密方案在代数结构上仅构成一个支持加法和乘法的有限环，而深度学习模型中包含大量非线性操作（尤其是 Sigmoid、</w:t>
      </w:r>
      <w:proofErr w:type="spellStart"/>
      <w:r>
        <w:rPr>
          <w:rFonts w:hint="eastAsia"/>
        </w:rPr>
        <w:t>ReLU</w:t>
      </w:r>
      <w:proofErr w:type="spellEnd"/>
      <w:r>
        <w:rPr>
          <w:rFonts w:hint="eastAsia"/>
        </w:rPr>
        <w:t xml:space="preserve"> 等激活函数），这些操作无法在密文域中直接计算。同时，FHE 存在严格的“乘法深度”（Multiplicative Depth）限制，过多的密文乘法会导致噪声呈</w:t>
      </w:r>
      <w:proofErr w:type="gramStart"/>
      <w:r>
        <w:rPr>
          <w:rFonts w:hint="eastAsia"/>
        </w:rPr>
        <w:t>指数级膨胀</w:t>
      </w:r>
      <w:proofErr w:type="gramEnd"/>
      <w:r>
        <w:rPr>
          <w:rFonts w:hint="eastAsia"/>
        </w:rPr>
        <w:t>，最终致使解密失败[4]。</w:t>
      </w:r>
    </w:p>
    <w:p w14:paraId="34FA7E0A" w14:textId="219E64D6" w:rsidR="00B90B6A" w:rsidRPr="00730611" w:rsidRDefault="00B90B6A" w:rsidP="00B90B6A">
      <w:pPr>
        <w:rPr>
          <w:rFonts w:hint="eastAsia"/>
        </w:rPr>
      </w:pPr>
      <w:r>
        <w:rPr>
          <w:rFonts w:hint="eastAsia"/>
        </w:rPr>
        <w:t>因此，本课题旨在探索机器学习中难以直接应用的非线性环节，聚焦于非线性激活函数的同态化实现技术。本研究计划通过严密的数学逼近理论，结合同态加密物理特性的约束，研究低阶多项式逼近并在轻量级卷积神经网络中进行替换验证，寻找在“模型分类精度”与“密文计算开销（乘法深度）”之间的最优妥协点。这不仅对隐私保护深度学习的落地具有重要的工程指导意义，也为未来资源受限条件下</w:t>
      </w:r>
      <w:proofErr w:type="gramStart"/>
      <w:r>
        <w:rPr>
          <w:rFonts w:hint="eastAsia"/>
        </w:rPr>
        <w:t>的密态推理</w:t>
      </w:r>
      <w:proofErr w:type="gramEnd"/>
      <w:r>
        <w:rPr>
          <w:rFonts w:hint="eastAsia"/>
        </w:rPr>
        <w:t>提供了可行的优化范式。</w:t>
      </w:r>
    </w:p>
    <w:p w14:paraId="52353502" w14:textId="49B95FA0" w:rsidR="001C7E22" w:rsidRDefault="00730611" w:rsidP="001C7E22">
      <w:pPr>
        <w:numPr>
          <w:ilvl w:val="0"/>
          <w:numId w:val="1"/>
        </w:numPr>
      </w:pPr>
      <w:r w:rsidRPr="00730611">
        <w:t>1.2 国内外研究现状（梳理同态加密在机器学习中的应用，以及目前以多项式逼近为主流的激活函数处理路径 ）</w:t>
      </w:r>
    </w:p>
    <w:p w14:paraId="3EA3E059" w14:textId="77777777" w:rsidR="001C7E22" w:rsidRPr="001C7E22" w:rsidRDefault="001C7E22" w:rsidP="001C7E22">
      <w:r w:rsidRPr="001C7E22">
        <w:t>针对隐私保护深度学习中非线性激活函数的同态化计算问题，国内外学者进行了大量探索，主要沿着“替换为简单线性单元”与“高精度多项式逼近”两条技术路径发展。</w:t>
      </w:r>
    </w:p>
    <w:p w14:paraId="2FE2962B" w14:textId="77777777" w:rsidR="001C7E22" w:rsidRPr="001C7E22" w:rsidRDefault="001C7E22" w:rsidP="001C7E22">
      <w:r w:rsidRPr="001C7E22">
        <w:rPr>
          <w:b/>
          <w:bCs/>
        </w:rPr>
        <w:t>1.2.1 激活函数的简单替换与卸载</w:t>
      </w:r>
    </w:p>
    <w:p w14:paraId="22A7AF50" w14:textId="21F91270" w:rsidR="001C7E22" w:rsidRPr="001C7E22" w:rsidRDefault="001C7E22" w:rsidP="001C7E22">
      <w:r w:rsidRPr="001C7E22">
        <w:t xml:space="preserve">早期的研究尝试通过简单的代数替换来规避非线性计算。2016 年，Gilad-Bachrach 等人提出了著名的 </w:t>
      </w:r>
      <w:proofErr w:type="spellStart"/>
      <w:r w:rsidRPr="001C7E22">
        <w:t>CryptoNets</w:t>
      </w:r>
      <w:proofErr w:type="spellEnd"/>
      <w:r w:rsidRPr="001C7E22">
        <w:t xml:space="preserve"> 方案，该方案首次将同态加密成功应用于神经网络推理，并直接使用平方函数 </w:t>
      </w:r>
      <m:oMath>
        <m:r>
          <w:rPr>
            <w:rFonts w:ascii="Cambria Math" w:hAnsi="Cambria Math" w:hint="eastAsia"/>
          </w:rPr>
          <m:t>f</m:t>
        </m:r>
        <m:d>
          <m:dPr>
            <m:ctrlPr>
              <w:rPr>
                <w:rFonts w:ascii="Cambria Math" w:hAnsi="Cambria Math"/>
                <w:i/>
              </w:rPr>
            </m:ctrlPr>
          </m:dPr>
          <m:e>
            <m:r>
              <w:rPr>
                <w:rFonts w:ascii="Cambria Math" w:hAnsi="Cambria Math" w:hint="eastAsia"/>
              </w:rPr>
              <m:t>x</m:t>
            </m:r>
          </m:e>
        </m:d>
        <m:r>
          <w:rPr>
            <w:rFonts w:ascii="Cambria Math" w:hAnsi="Cambria Math" w:hint="eastAsia"/>
          </w:rPr>
          <m:t>=</m:t>
        </m:r>
        <m:sSup>
          <m:sSupPr>
            <m:ctrlPr>
              <w:rPr>
                <w:rFonts w:ascii="Cambria Math" w:hAnsi="Cambria Math"/>
                <w:i/>
              </w:rPr>
            </m:ctrlPr>
          </m:sSupPr>
          <m:e>
            <m:r>
              <w:rPr>
                <w:rFonts w:ascii="Cambria Math" w:hAnsi="Cambria Math" w:hint="eastAsia"/>
              </w:rPr>
              <m:t>x</m:t>
            </m:r>
          </m:e>
          <m:sup>
            <m:r>
              <w:rPr>
                <w:rFonts w:ascii="Cambria Math" w:hAnsi="Cambria Math" w:hint="eastAsia"/>
              </w:rPr>
              <m:t>2</m:t>
            </m:r>
          </m:sup>
        </m:sSup>
      </m:oMath>
      <w:r w:rsidRPr="001C7E22">
        <w:t xml:space="preserve"> 来替代所有 </w:t>
      </w:r>
      <w:proofErr w:type="spellStart"/>
      <w:r w:rsidRPr="001C7E22">
        <w:t>ReLU</w:t>
      </w:r>
      <w:proofErr w:type="spellEnd"/>
      <w:r w:rsidRPr="001C7E22">
        <w:t xml:space="preserve"> 激活函数[5]。虽然该方法在小规模数据集（如 MNIST）上取得了较高的精度且同态计算开销极低，但在深层网络中表现不佳，会导致模型准确率断崖式下降。此后，部分学者尝试使用半同态加密或结合秘密共享（Secret Sharing）技术将非线性计算发回用户端以明文执行，如 GELU-</w:t>
      </w:r>
      <w:r w:rsidRPr="001C7E22">
        <w:lastRenderedPageBreak/>
        <w:t>Net 方案[6]。但这种多方交互的策略不仅增加了庞大的网络通信开销，还带来了潜在的服务端模型权重泄露风险[2]。</w:t>
      </w:r>
    </w:p>
    <w:p w14:paraId="15FD52AD" w14:textId="77777777" w:rsidR="001C7E22" w:rsidRPr="001C7E22" w:rsidRDefault="001C7E22" w:rsidP="001C7E22">
      <w:r w:rsidRPr="001C7E22">
        <w:rPr>
          <w:b/>
          <w:bCs/>
        </w:rPr>
        <w:t>1.2.2 激活函数的多项式近似与深度控制</w:t>
      </w:r>
    </w:p>
    <w:p w14:paraId="32597CAF" w14:textId="77777777" w:rsidR="001C7E22" w:rsidRPr="001C7E22" w:rsidRDefault="001C7E22" w:rsidP="001C7E22">
      <w:r w:rsidRPr="001C7E22">
        <w:t>为了在密文域中保留更丰富的非线性特征，当前国际前沿的研究重心转向了利用多项式逼近经典的超越函数（如 Sigmoid、Tanh）。</w:t>
      </w:r>
      <w:proofErr w:type="spellStart"/>
      <w:r w:rsidRPr="001C7E22">
        <w:t>Chabanne</w:t>
      </w:r>
      <w:proofErr w:type="spellEnd"/>
      <w:r w:rsidRPr="001C7E22">
        <w:t xml:space="preserve"> 等人提出在激活函数前加入批归一化（Batch Normalization）层，将输入数据约束在较小范围内，随后使用多项式拟合激活函数，从而有效降低了同态加密中的边缘噪声增长[7]。Hesamifard 等人提出的 </w:t>
      </w:r>
      <w:proofErr w:type="spellStart"/>
      <w:r w:rsidRPr="001C7E22">
        <w:t>CryptoDL</w:t>
      </w:r>
      <w:proofErr w:type="spellEnd"/>
      <w:r w:rsidRPr="001C7E22">
        <w:t xml:space="preserve"> 方案则系统性地评估了泰</w:t>
      </w:r>
      <w:proofErr w:type="gramStart"/>
      <w:r w:rsidRPr="001C7E22">
        <w:t>勒展开</w:t>
      </w:r>
      <w:proofErr w:type="gramEnd"/>
      <w:r w:rsidRPr="001C7E22">
        <w:t>与切比雪夫多项式对 CNN 中激活函数的逼近效果，并指</w:t>
      </w:r>
      <w:proofErr w:type="gramStart"/>
      <w:r w:rsidRPr="001C7E22">
        <w:t>出低次多项式</w:t>
      </w:r>
      <w:proofErr w:type="gramEnd"/>
      <w:r w:rsidRPr="001C7E22">
        <w:t>能够较好地平衡计算复杂度与分类精度[8]。</w:t>
      </w:r>
    </w:p>
    <w:p w14:paraId="2E110424" w14:textId="77777777" w:rsidR="001C7E22" w:rsidRPr="001C7E22" w:rsidRDefault="001C7E22" w:rsidP="001C7E22">
      <w:r w:rsidRPr="001C7E22">
        <w:t>近年来，为了进一步突破乘法深度的瓶颈，Lee 等人提出了针对激活函数的极小极大（Minimax）近似多项式组合技术[9]。国内学者在利用多项式逼近处理 Sigmoid 等具有中心对称特性的函数时，也逐渐认识到通过算法设计进行偶数次项截断，能够大幅减少密文的自乘次数[3]。然而，针对不使用自举（Bootstrapping-free）技术的轻量级网络，如何将这种“多项式截断策略”与底层密码学参数（如 CKKS 方案的多项式模数度数）进行端到端的硬核匹配，并量化极其微小的系数截断对最终分类精度的破坏，仍是当前研究中具有广阔挖掘空间的工程痛点。</w:t>
      </w:r>
    </w:p>
    <w:p w14:paraId="51E6C253" w14:textId="1FE3575E" w:rsidR="001C7E22" w:rsidRPr="001C7E22" w:rsidRDefault="001C7E22" w:rsidP="001C7E22">
      <w:pPr>
        <w:rPr>
          <w:rFonts w:hint="eastAsia"/>
        </w:rPr>
      </w:pPr>
      <w:r w:rsidRPr="001C7E22">
        <w:t>综上所述，虽然高精度逼近方法层出不穷，但在同态加密的物理限制下，高阶多项式必然带来极高的计算深度与耗时延迟[10]。本研究立足于务实的密文工程落地，致力于通过最佳一致逼近与强制截断策略，构建一套专为有限乘法深度定制的低阶激活函数同态实现技术。</w:t>
      </w:r>
    </w:p>
    <w:p w14:paraId="4EF9729C" w14:textId="77777777" w:rsidR="00730611" w:rsidRPr="00730611" w:rsidRDefault="00730611" w:rsidP="00730611">
      <w:pPr>
        <w:numPr>
          <w:ilvl w:val="0"/>
          <w:numId w:val="1"/>
        </w:numPr>
        <w:rPr>
          <w:rFonts w:hint="eastAsia"/>
        </w:rPr>
      </w:pPr>
      <w:r w:rsidRPr="00730611">
        <w:t>1.3 本文主要研究内容与章节安排（明确聚焦非线性激活函数，验证方案的可行性及性能损失 ）</w:t>
      </w:r>
    </w:p>
    <w:p w14:paraId="52AEA7CF" w14:textId="77777777" w:rsidR="00730611" w:rsidRDefault="00730611" w:rsidP="00730611">
      <w:pPr>
        <w:rPr>
          <w:b/>
          <w:bCs/>
        </w:rPr>
      </w:pPr>
      <w:r w:rsidRPr="00730611">
        <w:rPr>
          <w:b/>
          <w:bCs/>
        </w:rPr>
        <w:t>第二章 全同态加密与多项式逼近基础理论</w:t>
      </w:r>
    </w:p>
    <w:p w14:paraId="061979CF" w14:textId="734E6F41" w:rsidR="001C7E22" w:rsidRPr="001C7E22" w:rsidRDefault="001C7E22" w:rsidP="00730611">
      <w:pPr>
        <w:rPr>
          <w:rFonts w:hint="eastAsia"/>
        </w:rPr>
      </w:pPr>
      <w:r w:rsidRPr="001C7E22">
        <w:t>要实现隐私保护下的机器学习，核心在于如何将模型的特征提取与分类逻辑映射到密码学允许的数学空间内。本章将系统梳理全同态加密的基础理论，剖析 CKKS 方案的底层计算约束，并论证为何在非线性环节中必须引入基于切比雪夫的最佳一致逼近理论。</w:t>
      </w:r>
    </w:p>
    <w:p w14:paraId="11688193" w14:textId="77777777" w:rsidR="00730611" w:rsidRDefault="00730611" w:rsidP="00730611">
      <w:pPr>
        <w:numPr>
          <w:ilvl w:val="0"/>
          <w:numId w:val="2"/>
        </w:numPr>
      </w:pPr>
      <w:r w:rsidRPr="00730611">
        <w:t>2.1 全同态加密技术概述（定义密文加法与乘法构成的完备集 ）</w:t>
      </w:r>
    </w:p>
    <w:p w14:paraId="0F9B5BFF" w14:textId="37AEDA31" w:rsidR="001C7E22" w:rsidRDefault="001C7E22" w:rsidP="001C7E22">
      <w:r>
        <w:rPr>
          <w:rFonts w:hint="eastAsia"/>
        </w:rPr>
        <w:t>123</w:t>
      </w:r>
    </w:p>
    <w:p w14:paraId="3CD40015" w14:textId="77777777" w:rsidR="001C7E22" w:rsidRPr="001C7E22" w:rsidRDefault="001C7E22" w:rsidP="001C7E22">
      <w:r w:rsidRPr="001C7E22">
        <w:t>全同态加密（Fully Homomorphic Encryption, FHE）被誉为密码学领域的“圣杯”。其核心特性在于：允许不可信的第三方在不获取解密密钥的前提下，直接对密文数据执行特定的代数运算，且运算结果解密后与在原始明文上执行相同操作的结果在数学上严格等价[11]。</w:t>
      </w:r>
    </w:p>
    <w:p w14:paraId="2C13F834" w14:textId="77777777" w:rsidR="001C7E22" w:rsidRPr="001C7E22" w:rsidRDefault="001C7E22" w:rsidP="001C7E22">
      <w:r w:rsidRPr="001C7E22">
        <w:lastRenderedPageBreak/>
        <w:t>同态加密的理论雏形最早由 Rivest 等人在 1978 年提出（即隐私同态）[12]。经过长期的演进，同态加密根据其支持的运算类型和深度，主要分为三类：部分同态加密（PHE，仅支持加法或乘法之一）、有限同态加密（SHE，支持</w:t>
      </w:r>
      <w:proofErr w:type="gramStart"/>
      <w:r w:rsidRPr="001C7E22">
        <w:t>有限次</w:t>
      </w:r>
      <w:proofErr w:type="gramEnd"/>
      <w:r w:rsidRPr="001C7E22">
        <w:t>加法和乘法）以及全同态加密（FHE）[13]。2009 年，Gentry 基于理想格理论并引入自举（Bootstrapping）技术，构造了人类历史上第一个真正的全同态加密方案，实现了理论上无限次的密文计算能力[14]。</w:t>
      </w:r>
    </w:p>
    <w:p w14:paraId="15259CD0" w14:textId="77777777" w:rsidR="001C7E22" w:rsidRPr="001C7E22" w:rsidRDefault="001C7E22" w:rsidP="001C7E22">
      <w:r w:rsidRPr="001C7E22">
        <w:t>在代数结构上，FHE 方案支持的加法和乘法运算构成了一个有限环上的功能完备集。这意味着，理论上任何算术电路或布尔电路都可以仅用密文加法和密文乘法来等效表示[15]。这一特性构成了深度学习模型（如卷积神经网络）中大量线性运算（矩阵乘法与加法）在密文域中执行的理论基础。</w:t>
      </w:r>
    </w:p>
    <w:p w14:paraId="664CD8A0" w14:textId="77777777" w:rsidR="001C7E22" w:rsidRPr="001C7E22" w:rsidRDefault="001C7E22" w:rsidP="001C7E22">
      <w:pPr>
        <w:rPr>
          <w:rFonts w:hint="eastAsia"/>
        </w:rPr>
      </w:pPr>
    </w:p>
    <w:p w14:paraId="713FA1EA" w14:textId="77777777" w:rsidR="00730611" w:rsidRDefault="00730611" w:rsidP="00730611">
      <w:pPr>
        <w:numPr>
          <w:ilvl w:val="0"/>
          <w:numId w:val="2"/>
        </w:numPr>
      </w:pPr>
      <w:r w:rsidRPr="00730611">
        <w:t>2.2 CKKS同态加密方案原理（解释浮点数同态计算与乘法深度的限制）</w:t>
      </w:r>
    </w:p>
    <w:p w14:paraId="5BF07BA1" w14:textId="4AF39005" w:rsidR="001C7E22" w:rsidRDefault="001C7E22" w:rsidP="001C7E22">
      <w:r>
        <w:rPr>
          <w:rFonts w:hint="eastAsia"/>
        </w:rPr>
        <w:t>123</w:t>
      </w:r>
    </w:p>
    <w:p w14:paraId="20ABA3AE" w14:textId="77777777" w:rsidR="001C7E22" w:rsidRPr="001C7E22" w:rsidRDefault="001C7E22" w:rsidP="001C7E22">
      <w:r w:rsidRPr="001C7E22">
        <w:t>在早期的 FHE 方案（如 BGV 或 BFV 方案）中，密文空间主要被设计用于精确的整数或布尔运算。然而，现代机器学习模型中的权重、偏置以及特征张量绝大多数为浮点数。为解决这一数据类型错配问题，Cheon 等人于 2017 年提出了 CKKS（Cheon-Kim-Kim-Song）同态加密方案[16]。</w:t>
      </w:r>
    </w:p>
    <w:p w14:paraId="73B2FBBC" w14:textId="77777777" w:rsidR="001C7E22" w:rsidRPr="001C7E22" w:rsidRDefault="001C7E22" w:rsidP="001C7E22">
      <w:r w:rsidRPr="001C7E22">
        <w:t>CKKS 方案是一种支持近似计算的全同态加密方案，其天然契合机器学习模型对浮点数精度具有一定容忍度的客观特性[17]。然而，在工程落地中，CKKS 方案面临着极其严苛的物理约束：</w:t>
      </w:r>
    </w:p>
    <w:p w14:paraId="34705DF9" w14:textId="05202301" w:rsidR="001C7E22" w:rsidRPr="001C7E22" w:rsidRDefault="001C7E22" w:rsidP="001C7E22">
      <w:pPr>
        <w:numPr>
          <w:ilvl w:val="0"/>
          <w:numId w:val="20"/>
        </w:numPr>
      </w:pPr>
      <w:r w:rsidRPr="001C7E22">
        <w:rPr>
          <w:b/>
          <w:bCs/>
        </w:rPr>
        <w:t>缩放因子（Scaling Factor）与重缩放（Rescaling）</w:t>
      </w:r>
      <w:r w:rsidRPr="001C7E22">
        <w:t xml:space="preserve">：为了处理浮点数，CKKS 首先将明文消息乘以一个巨大的全局缩放因子 </w:t>
      </w:r>
      <m:oMath>
        <m:r>
          <m:rPr>
            <m:sty m:val="p"/>
          </m:rPr>
          <w:rPr>
            <w:rFonts w:ascii="Cambria Math" w:hAnsi="Cambria Math" w:hint="eastAsia"/>
          </w:rPr>
          <m:t>Δ</m:t>
        </m:r>
      </m:oMath>
      <w:r w:rsidRPr="001C7E22">
        <w:t xml:space="preserve">，将其编码并舍入为整数多项式。在执行同态乘法时，两个密文相乘会导致缩放因子膨胀为 </w:t>
      </w:r>
      <m:oMath>
        <m:sSup>
          <m:sSupPr>
            <m:ctrlPr>
              <w:rPr>
                <w:rFonts w:ascii="Cambria Math" w:hAnsi="Cambria Math"/>
                <w:i/>
              </w:rPr>
            </m:ctrlPr>
          </m:sSupPr>
          <m:e>
            <m:r>
              <m:rPr>
                <m:sty m:val="p"/>
              </m:rPr>
              <w:rPr>
                <w:rFonts w:ascii="Cambria Math" w:hAnsi="Cambria Math" w:hint="eastAsia"/>
              </w:rPr>
              <m:t>Δ</m:t>
            </m:r>
            <m:ctrlPr>
              <w:rPr>
                <w:rFonts w:ascii="Cambria Math" w:hAnsi="Cambria Math" w:hint="eastAsia"/>
              </w:rPr>
            </m:ctrlPr>
          </m:e>
          <m:sup>
            <m:r>
              <w:rPr>
                <w:rFonts w:ascii="Cambria Math" w:hAnsi="Cambria Math" w:hint="eastAsia"/>
              </w:rPr>
              <m:t>2</m:t>
            </m:r>
          </m:sup>
        </m:sSup>
      </m:oMath>
      <w:r w:rsidRPr="001C7E22">
        <w:t xml:space="preserve">。为了维持计算尺度的对齐并控制密文模数的增长，必须执行重缩放操作，即除以 </w:t>
      </w:r>
      <m:oMath>
        <m:r>
          <m:rPr>
            <m:sty m:val="p"/>
          </m:rPr>
          <w:rPr>
            <w:rFonts w:ascii="Cambria Math" w:hAnsi="Cambria Math" w:hint="eastAsia"/>
          </w:rPr>
          <m:t>Δ</m:t>
        </m:r>
      </m:oMath>
      <w:r w:rsidRPr="001C7E22">
        <w:t xml:space="preserve"> 并向下取整[18]。</w:t>
      </w:r>
    </w:p>
    <w:p w14:paraId="55D1EAE7" w14:textId="67186AA4" w:rsidR="001C7E22" w:rsidRPr="001C7E22" w:rsidRDefault="001C7E22" w:rsidP="001C7E22">
      <w:pPr>
        <w:numPr>
          <w:ilvl w:val="0"/>
          <w:numId w:val="20"/>
        </w:numPr>
      </w:pPr>
      <w:r w:rsidRPr="001C7E22">
        <w:rPr>
          <w:b/>
          <w:bCs/>
        </w:rPr>
        <w:t>乘法深度（Multiplicative Depth）的致命限制</w:t>
      </w:r>
      <w:r w:rsidRPr="001C7E22">
        <w:t xml:space="preserve">：重缩放操作本质上是在消耗密文的模数预算（Modulus Budget）。初始设定的模数（通常由多项式模数度数 </w:t>
      </w:r>
      <m:oMath>
        <m:r>
          <w:rPr>
            <w:rFonts w:ascii="Cambria Math" w:hAnsi="Cambria Math" w:hint="eastAsia"/>
          </w:rPr>
          <m:t>N</m:t>
        </m:r>
      </m:oMath>
      <w:r w:rsidRPr="001C7E22">
        <w:t xml:space="preserve"> 决定）是有限的，这意味着网络所能容纳的连续密文乘法次数被严格锁死。一旦网络层数过深，乘法深度超限，密文内部的累积噪声将淹没有效消息，导致最终解密出完全无意义的乱码[19]。</w:t>
      </w:r>
    </w:p>
    <w:p w14:paraId="0DAF0B56" w14:textId="4CE2FD98" w:rsidR="001C7E22" w:rsidRPr="001C7E22" w:rsidRDefault="001C7E22" w:rsidP="001C7E22">
      <w:pPr>
        <w:rPr>
          <w:rFonts w:hint="eastAsia"/>
        </w:rPr>
      </w:pPr>
      <w:r w:rsidRPr="001C7E22">
        <w:t>这一物理约束直接决定了：在不使用极其耗时的自</w:t>
      </w:r>
      <w:proofErr w:type="gramStart"/>
      <w:r w:rsidRPr="001C7E22">
        <w:t>举技术</w:t>
      </w:r>
      <w:proofErr w:type="gramEnd"/>
      <w:r w:rsidRPr="001C7E22">
        <w:t>的前提下，任何试图在密文域中计算深层非线性多项式的做法都是不可行的。</w:t>
      </w:r>
    </w:p>
    <w:p w14:paraId="770D9170" w14:textId="6113AD9A" w:rsidR="001C7E22" w:rsidRDefault="00730611" w:rsidP="001C7E22">
      <w:pPr>
        <w:numPr>
          <w:ilvl w:val="0"/>
          <w:numId w:val="2"/>
        </w:numPr>
      </w:pPr>
      <w:r w:rsidRPr="00730611">
        <w:t>2.3 机器学习中的非线性环节与Sigmoid函数（Sigmoid的物理意义及输出特</w:t>
      </w:r>
      <w:r w:rsidRPr="00730611">
        <w:lastRenderedPageBreak/>
        <w:t>性 ）</w:t>
      </w:r>
    </w:p>
    <w:p w14:paraId="32EC64B0" w14:textId="77777777" w:rsidR="001C7E22" w:rsidRPr="001C7E22" w:rsidRDefault="001C7E22" w:rsidP="001C7E22">
      <w:r w:rsidRPr="001C7E22">
        <w:t>深度神经网络通常由线性变换层（如全连接层、卷积层）和非线性变换层（如激活函数、最大</w:t>
      </w:r>
      <w:proofErr w:type="gramStart"/>
      <w:r w:rsidRPr="001C7E22">
        <w:t>池化层</w:t>
      </w:r>
      <w:proofErr w:type="gramEnd"/>
      <w:r w:rsidRPr="001C7E22">
        <w:t>）交替堆叠而成[20]。其中，</w:t>
      </w:r>
      <w:proofErr w:type="gramStart"/>
      <w:r w:rsidRPr="001C7E22">
        <w:t>线性层仅涉及</w:t>
      </w:r>
      <w:proofErr w:type="gramEnd"/>
      <w:r w:rsidRPr="001C7E22">
        <w:t>输入特征与模型权重的乘加运算，与 FHE 的运算完备集天然兼容。然而，非线性层却构成</w:t>
      </w:r>
      <w:proofErr w:type="gramStart"/>
      <w:r w:rsidRPr="001C7E22">
        <w:t>了密态推理</w:t>
      </w:r>
      <w:proofErr w:type="gramEnd"/>
      <w:r w:rsidRPr="001C7E22">
        <w:t>的最大工程瓶颈。</w:t>
      </w:r>
    </w:p>
    <w:p w14:paraId="074D1621" w14:textId="3349E268" w:rsidR="001C7E22" w:rsidRPr="001C7E22" w:rsidRDefault="001C7E22" w:rsidP="001C7E22">
      <w:pPr>
        <w:rPr>
          <w:rFonts w:hint="eastAsia"/>
        </w:rPr>
      </w:pPr>
      <w:r w:rsidRPr="001C7E22">
        <w:t>Sigmoid 函数是深度学习中</w:t>
      </w:r>
      <w:proofErr w:type="gramStart"/>
      <w:r w:rsidRPr="001C7E22">
        <w:t>最</w:t>
      </w:r>
      <w:proofErr w:type="gramEnd"/>
      <w:r w:rsidRPr="001C7E22">
        <w:t xml:space="preserve">经典的非线性激活函数之一，其数学定义为 </w:t>
      </w:r>
      <m:oMath>
        <m:r>
          <m:rPr>
            <m:sty m:val="p"/>
          </m:rPr>
          <w:rPr>
            <w:rFonts w:ascii="Cambria Math" w:hAnsi="Cambria Math"/>
          </w:rPr>
          <m:t>σ</m:t>
        </m:r>
        <m:d>
          <m:dPr>
            <m:ctrlPr>
              <w:rPr>
                <w:rFonts w:ascii="Cambria Math" w:hAnsi="Cambria Math"/>
                <w:i/>
              </w:rPr>
            </m:ctrlPr>
          </m:dPr>
          <m:e>
            <m:r>
              <w:rPr>
                <w:rFonts w:ascii="Cambria Math" w:hAnsi="Cambria Math" w:hint="eastAsia"/>
              </w:rPr>
              <m:t>x</m:t>
            </m:r>
          </m:e>
        </m:d>
        <m:r>
          <w:rPr>
            <w:rFonts w:ascii="Cambria Math" w:hAnsi="Cambria Math" w:hint="eastAsia"/>
          </w:rPr>
          <m:t>=</m:t>
        </m:r>
        <m:f>
          <m:fPr>
            <m:ctrlPr>
              <w:rPr>
                <w:rFonts w:ascii="Cambria Math" w:hAnsi="Cambria Math"/>
              </w:rPr>
            </m:ctrlPr>
          </m:fPr>
          <m:num>
            <m:r>
              <w:rPr>
                <w:rFonts w:ascii="Cambria Math" w:hAnsi="Cambria Math" w:hint="eastAsia"/>
              </w:rPr>
              <m:t>1</m:t>
            </m:r>
            <m:ctrlPr>
              <w:rPr>
                <w:rFonts w:ascii="Cambria Math" w:hAnsi="Cambria Math"/>
                <w:i/>
              </w:rPr>
            </m:ctrlPr>
          </m:num>
          <m:den>
            <m:r>
              <w:rPr>
                <w:rFonts w:ascii="Cambria Math" w:hAnsi="Cambria Math" w:hint="eastAsia"/>
              </w:rPr>
              <m:t>1+</m:t>
            </m:r>
            <m:sSup>
              <m:sSupPr>
                <m:ctrlPr>
                  <w:rPr>
                    <w:rFonts w:ascii="Cambria Math" w:hAnsi="Cambria Math"/>
                    <w:i/>
                  </w:rPr>
                </m:ctrlPr>
              </m:sSupPr>
              <m:e>
                <m:r>
                  <w:rPr>
                    <w:rFonts w:ascii="Cambria Math" w:hAnsi="Cambria Math" w:hint="eastAsia"/>
                  </w:rPr>
                  <m:t>e</m:t>
                </m:r>
              </m:e>
              <m:sup>
                <m:r>
                  <w:rPr>
                    <w:rFonts w:ascii="Cambria Math" w:hAnsi="Cambria Math" w:cs="Cambria Math"/>
                  </w:rPr>
                  <m:t>-</m:t>
                </m:r>
                <m:r>
                  <w:rPr>
                    <w:rFonts w:ascii="Cambria Math" w:hAnsi="Cambria Math" w:hint="eastAsia"/>
                  </w:rPr>
                  <m:t>x</m:t>
                </m:r>
              </m:sup>
            </m:sSup>
            <m:ctrlPr>
              <w:rPr>
                <w:rFonts w:ascii="Cambria Math" w:hAnsi="Cambria Math"/>
                <w:i/>
              </w:rPr>
            </m:ctrlPr>
          </m:den>
        </m:f>
      </m:oMath>
      <w:r w:rsidRPr="001C7E22">
        <w:t xml:space="preserve">。在物理意义上，它能够将实数域的输入平滑地映射至 </w:t>
      </w:r>
      <m:oMath>
        <m:d>
          <m:dPr>
            <m:ctrlPr>
              <w:rPr>
                <w:rFonts w:ascii="Cambria Math" w:hAnsi="Cambria Math"/>
                <w:i/>
              </w:rPr>
            </m:ctrlPr>
          </m:dPr>
          <m:e>
            <m:r>
              <w:rPr>
                <w:rFonts w:ascii="Cambria Math" w:hAnsi="Cambria Math" w:hint="eastAsia"/>
              </w:rPr>
              <m:t>0,1</m:t>
            </m:r>
          </m:e>
        </m:d>
      </m:oMath>
      <w:r w:rsidRPr="001C7E22">
        <w:t xml:space="preserve"> 区间，常用于概率输出和特征的非线性激活[21]。然而，Sigmoid 函数内部包含了复杂的指数运算与除法运算，这些超越函数操作超出了 FHE 仅支持的加法和乘法范畴。为了在密文域中维持模型的非线性表征能力，必须采用密码学友好的多项式来逼近并替换原生 Sigmoid 函数。</w:t>
      </w:r>
    </w:p>
    <w:p w14:paraId="267A0FB4" w14:textId="3F81AB18" w:rsidR="001C7E22" w:rsidRDefault="00730611" w:rsidP="001C7E22">
      <w:pPr>
        <w:numPr>
          <w:ilvl w:val="0"/>
          <w:numId w:val="2"/>
        </w:numPr>
      </w:pPr>
      <w:r w:rsidRPr="00730611">
        <w:t>2.4 函数逼近理论分析（对比泰</w:t>
      </w:r>
      <w:proofErr w:type="gramStart"/>
      <w:r w:rsidRPr="00730611">
        <w:t>勒展开</w:t>
      </w:r>
      <w:proofErr w:type="gramEnd"/>
      <w:r w:rsidRPr="00730611">
        <w:t>与基于切比雪夫级数的最佳一致逼近 ）</w:t>
      </w:r>
    </w:p>
    <w:p w14:paraId="7BDACA7E" w14:textId="77777777" w:rsidR="001C7E22" w:rsidRPr="001C7E22" w:rsidRDefault="001C7E22" w:rsidP="001C7E22">
      <w:r w:rsidRPr="001C7E22">
        <w:t>将超越函数转化为多项式，在数值分析中存在两种经典路径：局部逼近与全局逼近。</w:t>
      </w:r>
    </w:p>
    <w:p w14:paraId="1397482D" w14:textId="57A2A1EB" w:rsidR="001C7E22" w:rsidRPr="001C7E22" w:rsidRDefault="001C7E22" w:rsidP="001C7E22">
      <w:r w:rsidRPr="001C7E22">
        <w:rPr>
          <w:b/>
          <w:bCs/>
        </w:rPr>
        <w:t>2.4.1 泰勒展开（Taylor Expansion）的局限性</w:t>
      </w:r>
      <w:r w:rsidRPr="001C7E22">
        <w:t xml:space="preserve"> 泰</w:t>
      </w:r>
      <w:proofErr w:type="gramStart"/>
      <w:r w:rsidRPr="001C7E22">
        <w:t>勒展开</w:t>
      </w:r>
      <w:proofErr w:type="gramEnd"/>
      <w:r w:rsidRPr="001C7E22">
        <w:t xml:space="preserve">是最直观的多项式转换方法，其核心是在特定点（如 </w:t>
      </w:r>
      <m:oMath>
        <m:r>
          <w:rPr>
            <w:rFonts w:ascii="Cambria Math" w:hAnsi="Cambria Math" w:hint="eastAsia"/>
          </w:rPr>
          <m:t>x=0</m:t>
        </m:r>
      </m:oMath>
      <w:r w:rsidRPr="001C7E22">
        <w:t>）附近利用函数</w:t>
      </w:r>
      <w:proofErr w:type="gramStart"/>
      <w:r w:rsidRPr="001C7E22">
        <w:t>及其各阶导数</w:t>
      </w:r>
      <w:proofErr w:type="gramEnd"/>
      <w:r w:rsidRPr="001C7E22">
        <w:t>构造多项式[22]。然而，泰</w:t>
      </w:r>
      <w:proofErr w:type="gramStart"/>
      <w:r w:rsidRPr="001C7E22">
        <w:t>勒展开</w:t>
      </w:r>
      <w:proofErr w:type="gramEnd"/>
      <w:r w:rsidRPr="001C7E22">
        <w:t>属于局部逼近，其收敛性极度依赖于自变量偏离展开中心的距离。在神经网络推理中，随着网络层数的加深，输入到激活函数层的特征值分布方差往往较大。对于偏离零点较远的数据，泰</w:t>
      </w:r>
      <w:proofErr w:type="gramStart"/>
      <w:r w:rsidRPr="001C7E22">
        <w:t>勒展开会</w:t>
      </w:r>
      <w:proofErr w:type="gramEnd"/>
      <w:r w:rsidRPr="001C7E22">
        <w:t>出现龙格现象（Runge's phenomenon），导致截断误差呈</w:t>
      </w:r>
      <w:proofErr w:type="gramStart"/>
      <w:r w:rsidRPr="001C7E22">
        <w:t>指数级</w:t>
      </w:r>
      <w:proofErr w:type="gramEnd"/>
      <w:r w:rsidRPr="001C7E22">
        <w:t>放大，进而引发</w:t>
      </w:r>
      <w:proofErr w:type="gramStart"/>
      <w:r w:rsidRPr="001C7E22">
        <w:t>密态前</w:t>
      </w:r>
      <w:proofErr w:type="gramEnd"/>
      <w:r w:rsidRPr="001C7E22">
        <w:t>向传播中的梯度和特征彻底崩溃。</w:t>
      </w:r>
    </w:p>
    <w:p w14:paraId="2DB89854" w14:textId="3B18FBF0" w:rsidR="001C7E22" w:rsidRPr="001C7E22" w:rsidRDefault="001C7E22" w:rsidP="001C7E22">
      <w:r w:rsidRPr="001C7E22">
        <w:rPr>
          <w:b/>
          <w:bCs/>
        </w:rPr>
        <w:t>2.4.2 基于切比雪夫级数的最佳一致逼近（Minimax Approximation）</w:t>
      </w:r>
      <w:r w:rsidRPr="001C7E22">
        <w:t xml:space="preserve"> 为克服局部误差爆炸的问题，本研究引入最佳一致逼近理论。其核心优化目标是在给定的目标区间 </w:t>
      </w:r>
      <m:oMath>
        <m:d>
          <m:dPr>
            <m:begChr m:val="["/>
            <m:endChr m:val="]"/>
            <m:ctrlPr>
              <w:rPr>
                <w:rFonts w:ascii="Cambria Math" w:hAnsi="Cambria Math"/>
                <w:i/>
              </w:rPr>
            </m:ctrlPr>
          </m:dPr>
          <m:e>
            <m:r>
              <w:rPr>
                <w:rFonts w:ascii="Cambria Math" w:hAnsi="Cambria Math" w:hint="eastAsia"/>
              </w:rPr>
              <m:t>a,b</m:t>
            </m:r>
          </m:e>
        </m:d>
      </m:oMath>
      <w:r w:rsidRPr="001C7E22">
        <w:t xml:space="preserve"> 内，寻找一个阶数受限的多项式 </w:t>
      </w:r>
      <m:oMath>
        <m:r>
          <w:rPr>
            <w:rFonts w:ascii="Cambria Math" w:hAnsi="Cambria Math" w:hint="eastAsia"/>
          </w:rPr>
          <m:t>p</m:t>
        </m:r>
        <m:d>
          <m:dPr>
            <m:ctrlPr>
              <w:rPr>
                <w:rFonts w:ascii="Cambria Math" w:hAnsi="Cambria Math"/>
                <w:i/>
              </w:rPr>
            </m:ctrlPr>
          </m:dPr>
          <m:e>
            <m:r>
              <w:rPr>
                <w:rFonts w:ascii="Cambria Math" w:hAnsi="Cambria Math" w:hint="eastAsia"/>
              </w:rPr>
              <m:t>x</m:t>
            </m:r>
          </m:e>
        </m:d>
      </m:oMath>
      <w:r w:rsidRPr="001C7E22">
        <w:t xml:space="preserve">，使得其与目标函数 </w:t>
      </w:r>
      <m:oMath>
        <m:r>
          <w:rPr>
            <w:rFonts w:ascii="Cambria Math" w:hAnsi="Cambria Math" w:hint="eastAsia"/>
          </w:rPr>
          <m:t>f</m:t>
        </m:r>
        <m:d>
          <m:dPr>
            <m:ctrlPr>
              <w:rPr>
                <w:rFonts w:ascii="Cambria Math" w:hAnsi="Cambria Math"/>
                <w:i/>
              </w:rPr>
            </m:ctrlPr>
          </m:dPr>
          <m:e>
            <m:r>
              <w:rPr>
                <w:rFonts w:ascii="Cambria Math" w:hAnsi="Cambria Math" w:hint="eastAsia"/>
              </w:rPr>
              <m:t>x</m:t>
            </m:r>
          </m:e>
        </m:d>
      </m:oMath>
      <w:r w:rsidRPr="001C7E22">
        <w:t xml:space="preserve"> 之间的最大绝对误差（即 </w:t>
      </w:r>
      <m:oMath>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m:rPr>
                <m:sty m:val="p"/>
              </m:rPr>
              <w:rPr>
                <w:rFonts w:ascii="Cambria Math" w:hAnsi="Cambria Math" w:hint="eastAsia"/>
              </w:rPr>
              <m:t>∞</m:t>
            </m:r>
          </m:sub>
        </m:sSub>
      </m:oMath>
      <w:r w:rsidRPr="001C7E22">
        <w:t xml:space="preserve"> 范数）降至最低，数学表达式为 </w:t>
      </w:r>
      <m:oMath>
        <m:func>
          <m:funcPr>
            <m:ctrlPr>
              <w:rPr>
                <w:rFonts w:ascii="Cambria Math" w:hAnsi="Cambria Math"/>
              </w:rPr>
            </m:ctrlPr>
          </m:funcPr>
          <m:fName>
            <m:r>
              <m:rPr>
                <m:sty m:val="p"/>
              </m:rPr>
              <w:rPr>
                <w:rFonts w:ascii="Cambria Math" w:hAnsi="Cambria Math"/>
              </w:rPr>
              <m:t>min</m:t>
            </m:r>
            <m:ctrlPr>
              <w:rPr>
                <w:rFonts w:ascii="Cambria Math" w:hAnsi="Cambria Math"/>
                <w:i/>
              </w:rPr>
            </m:ctrlPr>
          </m:fName>
          <m:e>
            <m:func>
              <m:funcPr>
                <m:ctrlPr>
                  <w:rPr>
                    <w:rFonts w:ascii="Cambria Math" w:hAnsi="Cambria Math"/>
                  </w:rPr>
                </m:ctrlPr>
              </m:funcPr>
              <m:fName>
                <m:r>
                  <m:rPr>
                    <m:sty m:val="p"/>
                  </m:rPr>
                  <w:rPr>
                    <w:rFonts w:ascii="Cambria Math" w:hAnsi="Cambria Math"/>
                  </w:rPr>
                  <m:t>max</m:t>
                </m:r>
              </m:fName>
              <m:e>
                <m:d>
                  <m:dPr>
                    <m:begChr m:val="|"/>
                    <m:endChr m:val="|"/>
                    <m:ctrlPr>
                      <w:rPr>
                        <w:rFonts w:ascii="Cambria Math" w:hAnsi="Cambria Math"/>
                        <w:i/>
                      </w:rPr>
                    </m:ctrlPr>
                  </m:dPr>
                  <m:e>
                    <m:r>
                      <w:rPr>
                        <w:rFonts w:ascii="Cambria Math" w:hAnsi="Cambria Math" w:hint="eastAsia"/>
                      </w:rPr>
                      <m:t>f</m:t>
                    </m:r>
                    <m:d>
                      <m:dPr>
                        <m:ctrlPr>
                          <w:rPr>
                            <w:rFonts w:ascii="Cambria Math" w:hAnsi="Cambria Math"/>
                            <w:i/>
                          </w:rPr>
                        </m:ctrlPr>
                      </m:dPr>
                      <m:e>
                        <m:r>
                          <w:rPr>
                            <w:rFonts w:ascii="Cambria Math" w:hAnsi="Cambria Math" w:hint="eastAsia"/>
                          </w:rPr>
                          <m:t>x</m:t>
                        </m:r>
                      </m:e>
                    </m:d>
                    <m:r>
                      <w:rPr>
                        <w:rFonts w:ascii="Cambria Math" w:hAnsi="Cambria Math" w:cs="Cambria Math"/>
                      </w:rPr>
                      <m:t>-</m:t>
                    </m:r>
                    <m:r>
                      <w:rPr>
                        <w:rFonts w:ascii="Cambria Math" w:hAnsi="Cambria Math" w:hint="eastAsia"/>
                      </w:rPr>
                      <m:t>p</m:t>
                    </m:r>
                    <m:d>
                      <m:dPr>
                        <m:ctrlPr>
                          <w:rPr>
                            <w:rFonts w:ascii="Cambria Math" w:hAnsi="Cambria Math"/>
                            <w:i/>
                          </w:rPr>
                        </m:ctrlPr>
                      </m:dPr>
                      <m:e>
                        <m:r>
                          <w:rPr>
                            <w:rFonts w:ascii="Cambria Math" w:hAnsi="Cambria Math" w:hint="eastAsia"/>
                          </w:rPr>
                          <m:t>x</m:t>
                        </m:r>
                      </m:e>
                    </m:d>
                  </m:e>
                </m:d>
              </m:e>
            </m:func>
          </m:e>
        </m:func>
      </m:oMath>
      <w:r w:rsidRPr="001C7E22">
        <w:t>[23]。</w:t>
      </w:r>
    </w:p>
    <w:p w14:paraId="41F057EA" w14:textId="351FDDFA" w:rsidR="001C7E22" w:rsidRPr="001C7E22" w:rsidRDefault="001C7E22" w:rsidP="001C7E22">
      <w:pPr>
        <w:rPr>
          <w:rFonts w:hint="eastAsia"/>
        </w:rPr>
      </w:pPr>
      <w:r w:rsidRPr="001C7E22">
        <w:t>切比雪夫级数（Chebyshev Series）是实现最佳一致逼近的高效数值工具。其根在区间边缘分布更为密集，能够极大地抑制多项式两端的误差震荡[24]。同时，考虑到前述 CKKS 方案对“乘法深度”的严苛限制，逼近多项式的</w:t>
      </w:r>
      <w:proofErr w:type="gramStart"/>
      <w:r w:rsidRPr="001C7E22">
        <w:t>最高阶数必须</w:t>
      </w:r>
      <w:proofErr w:type="gramEnd"/>
      <w:r w:rsidRPr="001C7E22">
        <w:t>被控制在极低水平（如 3 阶或 5 阶）。因此，通过切比雪夫理论寻找在有限深度约束下、具有全局最小误差的低阶多项式，构成了后续章节网络重构的核心理论抓手。</w:t>
      </w:r>
    </w:p>
    <w:p w14:paraId="2F77F62B" w14:textId="77777777" w:rsidR="00730611" w:rsidRPr="00730611" w:rsidRDefault="00730611" w:rsidP="00730611">
      <w:pPr>
        <w:rPr>
          <w:rFonts w:hint="eastAsia"/>
        </w:rPr>
      </w:pPr>
      <w:r w:rsidRPr="00730611">
        <w:rPr>
          <w:b/>
          <w:bCs/>
        </w:rPr>
        <w:t>第三章 激活函数的切比雪夫多项式逼近设计与数学验证</w:t>
      </w:r>
    </w:p>
    <w:p w14:paraId="1C658B1B" w14:textId="6DA117C6" w:rsidR="00C72F32" w:rsidRDefault="00730611" w:rsidP="00266286">
      <w:pPr>
        <w:rPr>
          <w:rFonts w:hint="eastAsia"/>
        </w:rPr>
      </w:pPr>
      <w:r w:rsidRPr="00730611">
        <w:t xml:space="preserve">3.1 定义域映射与逼近目标设定（解决实际特征输出分布与 </w:t>
      </w:r>
      <m:oMath>
        <m:d>
          <m:dPr>
            <m:begChr m:val="["/>
            <m:endChr m:val="]"/>
            <m:ctrlPr>
              <w:rPr>
                <w:rFonts w:ascii="Cambria Math" w:hAnsi="Cambria Math"/>
                <w:i/>
              </w:rPr>
            </m:ctrlPr>
          </m:dPr>
          <m:e>
            <m:r>
              <w:rPr>
                <w:rFonts w:ascii="Cambria Math" w:hAnsi="Cambria Math" w:cs="Cambria Math"/>
              </w:rPr>
              <m:t>-</m:t>
            </m:r>
            <m:r>
              <w:rPr>
                <w:rFonts w:ascii="Cambria Math" w:hAnsi="Cambria Math" w:hint="eastAsia"/>
              </w:rPr>
              <m:t>1,1</m:t>
            </m:r>
          </m:e>
        </m:d>
      </m:oMath>
      <w:r w:rsidRPr="00730611">
        <w:t xml:space="preserve"> 逼近区间的映射问题）</w:t>
      </w:r>
    </w:p>
    <w:p w14:paraId="45D80424" w14:textId="117E70E4" w:rsidR="00C72F32" w:rsidRPr="00C72F32" w:rsidRDefault="00C72F32" w:rsidP="00C72F32">
      <w:pPr>
        <w:rPr>
          <w:rFonts w:hint="eastAsia"/>
        </w:rPr>
      </w:pPr>
      <w:r w:rsidRPr="00C72F32">
        <w:t>在全同态加密（Fully Homomorphic Encryption, FHE）的理论框架下，尤其是在支持浮点数近似计算的 CKKS 方案中，密文空间上的运算被严格限制为加法（Addition）与</w:t>
      </w:r>
      <w:r w:rsidRPr="00C72F32">
        <w:lastRenderedPageBreak/>
        <w:t xml:space="preserve">乘法（Multiplication）[4]。这两种基本运算在数学上构成了一个环（Ring），能够图灵完备地表达任何多项式计算。然而，大多数经典机器学习模型中的非线性激活函数，如 Sigmoid 函数 </w:t>
      </w:r>
      <m:oMath>
        <m:r>
          <m:rPr>
            <m:sty m:val="p"/>
          </m:rPr>
          <w:rPr>
            <w:rFonts w:ascii="Cambria Math" w:hAnsi="Cambria Math"/>
          </w:rPr>
          <m:t>σ</m:t>
        </m:r>
        <m:d>
          <m:dPr>
            <m:ctrlPr>
              <w:rPr>
                <w:rFonts w:ascii="Cambria Math" w:hAnsi="Cambria Math"/>
                <w:i/>
              </w:rPr>
            </m:ctrlPr>
          </m:dPr>
          <m:e>
            <m:r>
              <w:rPr>
                <w:rFonts w:ascii="Cambria Math" w:hAnsi="Cambria Math" w:hint="eastAsia"/>
              </w:rPr>
              <m:t>x</m:t>
            </m:r>
          </m:e>
        </m:d>
        <m:r>
          <w:rPr>
            <w:rFonts w:ascii="Cambria Math" w:hAnsi="Cambria Math" w:hint="eastAsia"/>
          </w:rPr>
          <m:t>=</m:t>
        </m:r>
        <m:f>
          <m:fPr>
            <m:ctrlPr>
              <w:rPr>
                <w:rFonts w:ascii="Cambria Math" w:hAnsi="Cambria Math"/>
              </w:rPr>
            </m:ctrlPr>
          </m:fPr>
          <m:num>
            <m:r>
              <w:rPr>
                <w:rFonts w:ascii="Cambria Math" w:hAnsi="Cambria Math" w:hint="eastAsia"/>
              </w:rPr>
              <m:t>1</m:t>
            </m:r>
            <m:ctrlPr>
              <w:rPr>
                <w:rFonts w:ascii="Cambria Math" w:hAnsi="Cambria Math"/>
                <w:i/>
              </w:rPr>
            </m:ctrlPr>
          </m:num>
          <m:den>
            <m:r>
              <w:rPr>
                <w:rFonts w:ascii="Cambria Math" w:hAnsi="Cambria Math" w:hint="eastAsia"/>
              </w:rPr>
              <m:t>1+</m:t>
            </m:r>
            <m:sSup>
              <m:sSupPr>
                <m:ctrlPr>
                  <w:rPr>
                    <w:rFonts w:ascii="Cambria Math" w:hAnsi="Cambria Math"/>
                    <w:i/>
                  </w:rPr>
                </m:ctrlPr>
              </m:sSupPr>
              <m:e>
                <m:r>
                  <w:rPr>
                    <w:rFonts w:ascii="Cambria Math" w:hAnsi="Cambria Math" w:hint="eastAsia"/>
                  </w:rPr>
                  <m:t>e</m:t>
                </m:r>
              </m:e>
              <m:sup>
                <m:r>
                  <w:rPr>
                    <w:rFonts w:ascii="Cambria Math" w:hAnsi="Cambria Math" w:cs="Cambria Math"/>
                  </w:rPr>
                  <m:t>-</m:t>
                </m:r>
                <m:r>
                  <w:rPr>
                    <w:rFonts w:ascii="Cambria Math" w:hAnsi="Cambria Math" w:hint="eastAsia"/>
                  </w:rPr>
                  <m:t>x</m:t>
                </m:r>
              </m:sup>
            </m:sSup>
            <m:ctrlPr>
              <w:rPr>
                <w:rFonts w:ascii="Cambria Math" w:hAnsi="Cambria Math"/>
                <w:i/>
              </w:rPr>
            </m:ctrlPr>
          </m:den>
        </m:f>
      </m:oMath>
      <w:r w:rsidRPr="00C72F32">
        <w:t>，包含了指数运算与除法运算，这在目前的同态加密方案中是无法直接求值的。因此，将非线性激活函数转化为多项式形式，是实现隐私保护机器学习推理的核心技术挑战[3]。</w:t>
      </w:r>
    </w:p>
    <w:p w14:paraId="0B23BD7C" w14:textId="77777777" w:rsidR="00C72F32" w:rsidRPr="00C72F32" w:rsidRDefault="00C72F32" w:rsidP="00C72F32">
      <w:pPr>
        <w:rPr>
          <w:rFonts w:hint="eastAsia"/>
        </w:rPr>
      </w:pPr>
      <w:r w:rsidRPr="00C72F32">
        <w:rPr>
          <w:b/>
          <w:bCs/>
        </w:rPr>
        <w:t>3.1.1 最佳一致逼近与切比雪夫多项式的选择</w:t>
      </w:r>
    </w:p>
    <w:p w14:paraId="752900CE" w14:textId="77777777" w:rsidR="00C72F32" w:rsidRPr="00C72F32" w:rsidRDefault="00C72F32" w:rsidP="00C72F32">
      <w:pPr>
        <w:rPr>
          <w:rFonts w:hint="eastAsia"/>
        </w:rPr>
      </w:pPr>
      <w:r w:rsidRPr="00C72F32">
        <w:t>在数值分析中，将超越函数转化为多项式通常有两种经典路径：局部逼近与全局逼近。</w:t>
      </w:r>
    </w:p>
    <w:p w14:paraId="4110D8F8" w14:textId="408B21A9" w:rsidR="00C72F32" w:rsidRPr="00C72F32" w:rsidRDefault="00C72F32" w:rsidP="00C72F32">
      <w:pPr>
        <w:rPr>
          <w:rFonts w:hint="eastAsia"/>
        </w:rPr>
      </w:pPr>
      <w:r w:rsidRPr="00C72F32">
        <w:t xml:space="preserve">泰勒展开（Taylor Expansion）作为典型的局部逼近方法，其核心思想是在特定点（如麦克劳林级数中的 </w:t>
      </w:r>
      <m:oMath>
        <m:r>
          <w:rPr>
            <w:rFonts w:ascii="Cambria Math" w:hAnsi="Cambria Math" w:hint="eastAsia"/>
          </w:rPr>
          <m:t>x=0</m:t>
        </m:r>
      </m:oMath>
      <w:r w:rsidRPr="00C72F32">
        <w:t>）处匹配函数</w:t>
      </w:r>
      <w:proofErr w:type="gramStart"/>
      <w:r w:rsidRPr="00C72F32">
        <w:t>及其各阶导数</w:t>
      </w:r>
      <w:proofErr w:type="gramEnd"/>
      <w:r w:rsidRPr="00C72F32">
        <w:t>[1]。虽然泰</w:t>
      </w:r>
      <w:proofErr w:type="gramStart"/>
      <w:r w:rsidRPr="00C72F32">
        <w:t>勒展开</w:t>
      </w:r>
      <w:proofErr w:type="gramEnd"/>
      <w:r w:rsidRPr="00C72F32">
        <w:t>在展开点附近具有极高的精度，但其截断误差会随着自变量偏离展开点而呈</w:t>
      </w:r>
      <w:proofErr w:type="gramStart"/>
      <w:r w:rsidRPr="00C72F32">
        <w:t>指数级</w:t>
      </w:r>
      <w:proofErr w:type="gramEnd"/>
      <w:r w:rsidRPr="00C72F32">
        <w:t>快速放大（即龙格现象，Runge's phenomenon）。在深层神经网络中，随着网络层数的加深，输入到激活函数的特征值分布往往具有较大的方差，偏离零点的数据点极易受到泰</w:t>
      </w:r>
      <w:proofErr w:type="gramStart"/>
      <w:r w:rsidRPr="00C72F32">
        <w:t>勒展开</w:t>
      </w:r>
      <w:proofErr w:type="gramEnd"/>
      <w:r w:rsidRPr="00C72F32">
        <w:t>边缘误差的剧烈影响，进而导致模型在密文推理阶段产生严重的梯度消失或分类失效。</w:t>
      </w:r>
    </w:p>
    <w:p w14:paraId="3E607EEE" w14:textId="35235303" w:rsidR="00C72F32" w:rsidRPr="00C72F32" w:rsidRDefault="00C72F32" w:rsidP="00C72F32">
      <w:pPr>
        <w:rPr>
          <w:rFonts w:hint="eastAsia"/>
        </w:rPr>
      </w:pPr>
      <w:r w:rsidRPr="00C72F32">
        <w:t xml:space="preserve">为克服局部逼近的局限性，本研究采用基于切比雪夫级数（Chebyshev Series）的最佳一致逼近（Minimax Approximation）策略[1]。最佳一致逼近立足于 </w:t>
      </w:r>
      <m:oMath>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m:rPr>
                <m:sty m:val="p"/>
              </m:rPr>
              <w:rPr>
                <w:rFonts w:ascii="Cambria Math" w:hAnsi="Cambria Math" w:hint="eastAsia"/>
              </w:rPr>
              <m:t>∞</m:t>
            </m:r>
          </m:sub>
        </m:sSub>
      </m:oMath>
      <w:r w:rsidRPr="00C72F32">
        <w:t xml:space="preserve"> 范数，其数学优化目标可表示为：</w:t>
      </w:r>
    </w:p>
    <w:p w14:paraId="16F24C53" w14:textId="49D7C66D" w:rsidR="00C72F32" w:rsidRPr="00C72F32" w:rsidRDefault="00000000" w:rsidP="00C72F32">
      <w:pPr>
        <w:rPr>
          <w:rFonts w:hint="eastAsia"/>
        </w:rPr>
      </w:pPr>
      <m:oMathPara>
        <m:oMath>
          <m:sSub>
            <m:sSubPr>
              <m:ctrlPr>
                <w:rPr>
                  <w:rFonts w:ascii="Cambria Math" w:hAnsi="Cambria Math"/>
                  <w:i/>
                </w:rPr>
              </m:ctrlPr>
            </m:sSubPr>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hint="eastAsia"/>
                        </w:rPr>
                        <m:t>P</m:t>
                      </m:r>
                      <m:r>
                        <m:rPr>
                          <m:sty m:val="p"/>
                        </m:rPr>
                        <w:rPr>
                          <w:rFonts w:ascii="Cambria Math" w:hAnsi="Cambria Math" w:hint="eastAsia"/>
                        </w:rPr>
                        <m:t>∈</m:t>
                      </m:r>
                      <m:sSub>
                        <m:sSubPr>
                          <m:ctrlPr>
                            <w:rPr>
                              <w:rFonts w:ascii="Cambria Math" w:hAnsi="Cambria Math"/>
                              <w:i/>
                            </w:rPr>
                          </m:ctrlPr>
                        </m:sSubPr>
                        <m:e>
                          <m:r>
                            <w:rPr>
                              <w:rFonts w:ascii="Cambria Math" w:hAnsi="Cambria Math" w:hint="eastAsia"/>
                            </w:rPr>
                            <m:t>P</m:t>
                          </m:r>
                        </m:e>
                        <m:sub>
                          <m:r>
                            <w:rPr>
                              <w:rFonts w:ascii="Cambria Math" w:hAnsi="Cambria Math" w:hint="eastAsia"/>
                            </w:rPr>
                            <m:t>n</m:t>
                          </m:r>
                        </m:sub>
                      </m:sSub>
                      <m:ctrlPr>
                        <w:rPr>
                          <w:rFonts w:ascii="Cambria Math" w:hAnsi="Cambria Math"/>
                        </w:rPr>
                      </m:ctrlPr>
                    </m:lim>
                  </m:limLow>
                  <m:ctrlPr>
                    <w:rPr>
                      <w:rFonts w:ascii="Cambria Math" w:hAnsi="Cambria Math"/>
                      <w:i/>
                    </w:rPr>
                  </m:ctrlPr>
                </m:fName>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hint="eastAsia"/>
                            </w:rPr>
                            <m:t>f</m:t>
                          </m:r>
                          <m:d>
                            <m:dPr>
                              <m:ctrlPr>
                                <w:rPr>
                                  <w:rFonts w:ascii="Cambria Math" w:hAnsi="Cambria Math"/>
                                  <w:i/>
                                </w:rPr>
                              </m:ctrlPr>
                            </m:dPr>
                            <m:e>
                              <m:r>
                                <w:rPr>
                                  <w:rFonts w:ascii="Cambria Math" w:hAnsi="Cambria Math" w:hint="eastAsia"/>
                                </w:rPr>
                                <m:t>x</m:t>
                              </m:r>
                            </m:e>
                          </m:d>
                          <m:r>
                            <w:rPr>
                              <w:rFonts w:ascii="Cambria Math" w:hAnsi="Cambria Math" w:cs="Cambria Math"/>
                            </w:rPr>
                            <m:t>-</m:t>
                          </m:r>
                          <m:r>
                            <w:rPr>
                              <w:rFonts w:ascii="Cambria Math" w:hAnsi="Cambria Math" w:hint="eastAsia"/>
                            </w:rPr>
                            <m:t>P</m:t>
                          </m:r>
                          <m:d>
                            <m:dPr>
                              <m:ctrlPr>
                                <w:rPr>
                                  <w:rFonts w:ascii="Cambria Math" w:hAnsi="Cambria Math"/>
                                  <w:i/>
                                </w:rPr>
                              </m:ctrlPr>
                            </m:dPr>
                            <m:e>
                              <m:r>
                                <w:rPr>
                                  <w:rFonts w:ascii="Cambria Math" w:hAnsi="Cambria Math" w:hint="eastAsia"/>
                                </w:rPr>
                                <m:t>x</m:t>
                              </m:r>
                            </m:e>
                          </m:d>
                        </m:e>
                      </m:d>
                    </m:e>
                  </m:d>
                  <m:ctrlPr>
                    <w:rPr>
                      <w:rFonts w:ascii="Cambria Math" w:hAnsi="Cambria Math"/>
                      <w:i/>
                    </w:rPr>
                  </m:ctrlPr>
                </m:e>
              </m:func>
              <m:ctrlPr>
                <w:rPr>
                  <w:rFonts w:ascii="Cambria Math" w:hAnsi="Cambria Math" w:hint="eastAsia"/>
                </w:rPr>
              </m:ctrlPr>
            </m:e>
            <m:sub>
              <m:r>
                <m:rPr>
                  <m:sty m:val="p"/>
                </m:rPr>
                <w:rPr>
                  <w:rFonts w:ascii="Cambria Math" w:hAnsi="Cambria Math" w:hint="eastAsia"/>
                </w:rPr>
                <m:t>∞</m:t>
              </m:r>
            </m:sub>
          </m:sSub>
          <m:r>
            <w:rPr>
              <w:rFonts w:ascii="Cambria Math" w:hAnsi="Cambria Math" w:hint="eastAsia"/>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hint="eastAsia"/>
                    </w:rPr>
                    <m:t>P</m:t>
                  </m:r>
                  <m:r>
                    <m:rPr>
                      <m:sty m:val="p"/>
                    </m:rPr>
                    <w:rPr>
                      <w:rFonts w:ascii="Cambria Math" w:hAnsi="Cambria Math" w:hint="eastAsia"/>
                    </w:rPr>
                    <m:t>∈</m:t>
                  </m:r>
                  <m:sSub>
                    <m:sSubPr>
                      <m:ctrlPr>
                        <w:rPr>
                          <w:rFonts w:ascii="Cambria Math" w:hAnsi="Cambria Math"/>
                          <w:i/>
                        </w:rPr>
                      </m:ctrlPr>
                    </m:sSubPr>
                    <m:e>
                      <m:r>
                        <w:rPr>
                          <w:rFonts w:ascii="Cambria Math" w:hAnsi="Cambria Math" w:hint="eastAsia"/>
                        </w:rPr>
                        <m:t>P</m:t>
                      </m:r>
                    </m:e>
                    <m:sub>
                      <m:r>
                        <w:rPr>
                          <w:rFonts w:ascii="Cambria Math" w:hAnsi="Cambria Math" w:hint="eastAsia"/>
                        </w:rPr>
                        <m:t>n</m:t>
                      </m:r>
                    </m:sub>
                  </m:sSub>
                  <m:ctrlPr>
                    <w:rPr>
                      <w:rFonts w:ascii="Cambria Math" w:hAnsi="Cambria Math"/>
                    </w:rPr>
                  </m:ctrlPr>
                </m:lim>
              </m:limLow>
              <m:ctrlPr>
                <w:rPr>
                  <w:rFonts w:ascii="Cambria Math" w:hAnsi="Cambria Math"/>
                  <w:i/>
                </w:rPr>
              </m:ctrlPr>
            </m:fName>
            <m:e>
              <m:d>
                <m:dPr>
                  <m:ctrlPr>
                    <w:rPr>
                      <w:rFonts w:ascii="Cambria Math" w:hAnsi="Cambria Math"/>
                    </w:rPr>
                  </m:ctrlPr>
                </m:dPr>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hint="eastAsia"/>
                            </w:rPr>
                            <m:t>x</m:t>
                          </m:r>
                          <m:r>
                            <m:rPr>
                              <m:sty m:val="p"/>
                            </m:rPr>
                            <w:rPr>
                              <w:rFonts w:ascii="Cambria Math" w:hAnsi="Cambria Math" w:hint="eastAsia"/>
                            </w:rPr>
                            <m:t>∈</m:t>
                          </m:r>
                          <m:d>
                            <m:dPr>
                              <m:begChr m:val="["/>
                              <m:endChr m:val="]"/>
                              <m:ctrlPr>
                                <w:rPr>
                                  <w:rFonts w:ascii="Cambria Math" w:hAnsi="Cambria Math"/>
                                  <w:i/>
                                </w:rPr>
                              </m:ctrlPr>
                            </m:dPr>
                            <m:e>
                              <m:r>
                                <w:rPr>
                                  <w:rFonts w:ascii="Cambria Math" w:hAnsi="Cambria Math" w:hint="eastAsia"/>
                                </w:rPr>
                                <m:t>a,b</m:t>
                              </m:r>
                            </m:e>
                          </m:d>
                          <m:ctrlPr>
                            <w:rPr>
                              <w:rFonts w:ascii="Cambria Math" w:hAnsi="Cambria Math"/>
                            </w:rPr>
                          </m:ctrlPr>
                        </m:lim>
                      </m:limLow>
                      <m:ctrlPr>
                        <w:rPr>
                          <w:rFonts w:ascii="Cambria Math" w:hAnsi="Cambria Math"/>
                          <w:i/>
                        </w:rPr>
                      </m:ctrlPr>
                    </m:fName>
                    <m:e>
                      <m:d>
                        <m:dPr>
                          <m:begChr m:val="|"/>
                          <m:endChr m:val="|"/>
                          <m:ctrlPr>
                            <w:rPr>
                              <w:rFonts w:ascii="Cambria Math" w:hAnsi="Cambria Math"/>
                              <w:i/>
                            </w:rPr>
                          </m:ctrlPr>
                        </m:dPr>
                        <m:e>
                          <m:r>
                            <w:rPr>
                              <w:rFonts w:ascii="Cambria Math" w:hAnsi="Cambria Math" w:hint="eastAsia"/>
                            </w:rPr>
                            <m:t>f</m:t>
                          </m:r>
                          <m:d>
                            <m:dPr>
                              <m:ctrlPr>
                                <w:rPr>
                                  <w:rFonts w:ascii="Cambria Math" w:hAnsi="Cambria Math"/>
                                  <w:i/>
                                </w:rPr>
                              </m:ctrlPr>
                            </m:dPr>
                            <m:e>
                              <m:r>
                                <w:rPr>
                                  <w:rFonts w:ascii="Cambria Math" w:hAnsi="Cambria Math" w:hint="eastAsia"/>
                                </w:rPr>
                                <m:t>x</m:t>
                              </m:r>
                            </m:e>
                          </m:d>
                          <m:r>
                            <w:rPr>
                              <w:rFonts w:ascii="Cambria Math" w:hAnsi="Cambria Math" w:cs="Cambria Math"/>
                            </w:rPr>
                            <m:t>-</m:t>
                          </m:r>
                          <m:r>
                            <w:rPr>
                              <w:rFonts w:ascii="Cambria Math" w:hAnsi="Cambria Math" w:hint="eastAsia"/>
                            </w:rPr>
                            <m:t>P</m:t>
                          </m:r>
                          <m:d>
                            <m:dPr>
                              <m:ctrlPr>
                                <w:rPr>
                                  <w:rFonts w:ascii="Cambria Math" w:hAnsi="Cambria Math"/>
                                  <w:i/>
                                </w:rPr>
                              </m:ctrlPr>
                            </m:dPr>
                            <m:e>
                              <m:r>
                                <w:rPr>
                                  <w:rFonts w:ascii="Cambria Math" w:hAnsi="Cambria Math" w:hint="eastAsia"/>
                                </w:rPr>
                                <m:t>x</m:t>
                              </m:r>
                            </m:e>
                          </m:d>
                        </m:e>
                      </m:d>
                      <m:ctrlPr>
                        <w:rPr>
                          <w:rFonts w:ascii="Cambria Math" w:hAnsi="Cambria Math"/>
                          <w:i/>
                        </w:rPr>
                      </m:ctrlPr>
                    </m:e>
                  </m:func>
                  <m:ctrlPr>
                    <w:rPr>
                      <w:rFonts w:ascii="Cambria Math" w:hAnsi="Cambria Math"/>
                      <w:i/>
                    </w:rPr>
                  </m:ctrlPr>
                </m:e>
              </m:d>
              <m:ctrlPr>
                <w:rPr>
                  <w:rFonts w:ascii="Cambria Math" w:hAnsi="Cambria Math"/>
                  <w:i/>
                </w:rPr>
              </m:ctrlPr>
            </m:e>
          </m:func>
        </m:oMath>
      </m:oMathPara>
    </w:p>
    <w:p w14:paraId="6866DA27" w14:textId="6E9D1014" w:rsidR="00C72F32" w:rsidRPr="00C72F32" w:rsidRDefault="00C72F32" w:rsidP="00C72F32">
      <w:pPr>
        <w:rPr>
          <w:rFonts w:hint="eastAsia"/>
        </w:rPr>
      </w:pPr>
      <w:r w:rsidRPr="00C72F32">
        <w:t>其中，</w:t>
      </w:r>
      <m:oMath>
        <m:sSub>
          <m:sSubPr>
            <m:ctrlPr>
              <w:rPr>
                <w:rFonts w:ascii="Cambria Math" w:hAnsi="Cambria Math"/>
                <w:i/>
              </w:rPr>
            </m:ctrlPr>
          </m:sSubPr>
          <m:e>
            <m:r>
              <w:rPr>
                <w:rFonts w:ascii="Cambria Math" w:hAnsi="Cambria Math" w:hint="eastAsia"/>
              </w:rPr>
              <m:t>P</m:t>
            </m:r>
          </m:e>
          <m:sub>
            <m:r>
              <w:rPr>
                <w:rFonts w:ascii="Cambria Math" w:hAnsi="Cambria Math" w:hint="eastAsia"/>
              </w:rPr>
              <m:t>n</m:t>
            </m:r>
          </m:sub>
        </m:sSub>
      </m:oMath>
      <w:r w:rsidRPr="00C72F32">
        <w:t xml:space="preserve"> </w:t>
      </w:r>
      <w:proofErr w:type="gramStart"/>
      <w:r w:rsidRPr="00C72F32">
        <w:t>表示阶数不</w:t>
      </w:r>
      <w:proofErr w:type="gramEnd"/>
      <w:r w:rsidRPr="00C72F32">
        <w:t xml:space="preserve">超过 </w:t>
      </w:r>
      <m:oMath>
        <m:r>
          <w:rPr>
            <w:rFonts w:ascii="Cambria Math" w:hAnsi="Cambria Math" w:hint="eastAsia"/>
          </w:rPr>
          <m:t>n</m:t>
        </m:r>
      </m:oMath>
      <w:r w:rsidRPr="00C72F32">
        <w:t xml:space="preserve"> 的多项式集合，</w:t>
      </w:r>
      <m:oMath>
        <m:r>
          <w:rPr>
            <w:rFonts w:ascii="Cambria Math" w:hAnsi="Cambria Math" w:hint="eastAsia"/>
          </w:rPr>
          <m:t>f</m:t>
        </m:r>
        <m:d>
          <m:dPr>
            <m:ctrlPr>
              <w:rPr>
                <w:rFonts w:ascii="Cambria Math" w:hAnsi="Cambria Math"/>
                <w:i/>
              </w:rPr>
            </m:ctrlPr>
          </m:dPr>
          <m:e>
            <m:r>
              <w:rPr>
                <w:rFonts w:ascii="Cambria Math" w:hAnsi="Cambria Math" w:hint="eastAsia"/>
              </w:rPr>
              <m:t>x</m:t>
            </m:r>
          </m:e>
        </m:d>
      </m:oMath>
      <w:r w:rsidRPr="00C72F32">
        <w:t xml:space="preserve"> 为目标函数。该优化目标的物理意义在于：在给定的区间 </w:t>
      </w:r>
      <m:oMath>
        <m:d>
          <m:dPr>
            <m:begChr m:val="["/>
            <m:endChr m:val="]"/>
            <m:ctrlPr>
              <w:rPr>
                <w:rFonts w:ascii="Cambria Math" w:hAnsi="Cambria Math"/>
                <w:i/>
              </w:rPr>
            </m:ctrlPr>
          </m:dPr>
          <m:e>
            <m:r>
              <w:rPr>
                <w:rFonts w:ascii="Cambria Math" w:hAnsi="Cambria Math" w:hint="eastAsia"/>
              </w:rPr>
              <m:t>a,b</m:t>
            </m:r>
          </m:e>
        </m:d>
      </m:oMath>
      <w:r w:rsidRPr="00C72F32">
        <w:t xml:space="preserve"> 内，寻找一个多项式，使得该多项式与目标函数之间的最大绝对误差降至最低。切比雪夫多项式 </w:t>
      </w:r>
      <m:oMath>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hint="eastAsia"/>
              </w:rPr>
              <m:t>n</m:t>
            </m:r>
          </m:sub>
        </m:sSub>
        <m:d>
          <m:dPr>
            <m:ctrlPr>
              <w:rPr>
                <w:rFonts w:ascii="Cambria Math" w:hAnsi="Cambria Math"/>
                <w:i/>
              </w:rPr>
            </m:ctrlPr>
          </m:dPr>
          <m:e>
            <m:r>
              <w:rPr>
                <w:rFonts w:ascii="Cambria Math" w:hAnsi="Cambria Math" w:hint="eastAsia"/>
              </w:rPr>
              <m:t>x</m:t>
            </m:r>
          </m:e>
        </m:d>
      </m:oMath>
      <w:r w:rsidRPr="00C72F32">
        <w:t xml:space="preserve"> 恰好是在区间 </w:t>
      </w:r>
      <m:oMath>
        <m:d>
          <m:dPr>
            <m:begChr m:val="["/>
            <m:endChr m:val="]"/>
            <m:ctrlPr>
              <w:rPr>
                <w:rFonts w:ascii="Cambria Math" w:hAnsi="Cambria Math"/>
                <w:i/>
              </w:rPr>
            </m:ctrlPr>
          </m:dPr>
          <m:e>
            <m:r>
              <w:rPr>
                <w:rFonts w:ascii="Cambria Math" w:hAnsi="Cambria Math" w:cs="Cambria Math"/>
              </w:rPr>
              <m:t>-</m:t>
            </m:r>
            <m:r>
              <w:rPr>
                <w:rFonts w:ascii="Cambria Math" w:hAnsi="Cambria Math" w:hint="eastAsia"/>
              </w:rPr>
              <m:t>1,1</m:t>
            </m:r>
          </m:e>
        </m:d>
      </m:oMath>
      <w:r w:rsidRPr="00C72F32">
        <w:t xml:space="preserve"> 上具有</w:t>
      </w:r>
      <w:proofErr w:type="gramStart"/>
      <w:r w:rsidRPr="00C72F32">
        <w:t>最小带权最大</w:t>
      </w:r>
      <w:proofErr w:type="gramEnd"/>
      <w:r w:rsidRPr="00C72F32">
        <w:t>范数的首一多项式，其根的分布（切比雪夫节点）能够有效抑制区间边缘的误差震荡。</w:t>
      </w:r>
    </w:p>
    <w:p w14:paraId="4CCBE761" w14:textId="77777777" w:rsidR="00C72F32" w:rsidRPr="00C72F32" w:rsidRDefault="00C72F32" w:rsidP="00C72F32">
      <w:pPr>
        <w:rPr>
          <w:rFonts w:hint="eastAsia"/>
        </w:rPr>
      </w:pPr>
      <w:r w:rsidRPr="00C72F32">
        <w:t>第一类切比雪夫多项式可通过三角函数定义为：</w:t>
      </w:r>
    </w:p>
    <w:p w14:paraId="45784C94" w14:textId="0E45B09B" w:rsidR="00C72F32" w:rsidRPr="00C72F32" w:rsidRDefault="00000000" w:rsidP="00C72F32">
      <w:pPr>
        <w:rPr>
          <w:rFonts w:hint="eastAsia"/>
        </w:rPr>
      </w:pPr>
      <m:oMathPara>
        <m:oMath>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hint="eastAsia"/>
                </w:rPr>
                <m:t>n</m:t>
              </m:r>
            </m:sub>
          </m:sSub>
          <m:d>
            <m:dPr>
              <m:ctrlPr>
                <w:rPr>
                  <w:rFonts w:ascii="Cambria Math" w:hAnsi="Cambria Math"/>
                  <w:i/>
                </w:rPr>
              </m:ctrlPr>
            </m:dPr>
            <m:e>
              <m:r>
                <w:rPr>
                  <w:rFonts w:ascii="Cambria Math" w:hAnsi="Cambria Math" w:hint="eastAsia"/>
                </w:rPr>
                <m:t>x</m:t>
              </m:r>
            </m:e>
          </m:d>
          <m:r>
            <w:rPr>
              <w:rFonts w:ascii="Cambria Math" w:hAnsi="Cambria Math" w:hint="eastAsia"/>
            </w:rPr>
            <m:t>=</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w:rPr>
                      <w:rFonts w:ascii="Cambria Math" w:hAnsi="Cambria Math" w:hint="eastAsia"/>
                    </w:rPr>
                    <m:t>n</m:t>
                  </m:r>
                  <m:func>
                    <m:funcPr>
                      <m:ctrlPr>
                        <w:rPr>
                          <w:rFonts w:ascii="Cambria Math" w:hAnsi="Cambria Math"/>
                        </w:rPr>
                      </m:ctrlPr>
                    </m:funcPr>
                    <m:fName>
                      <m:r>
                        <m:rPr>
                          <m:sty m:val="p"/>
                        </m:rPr>
                        <w:rPr>
                          <w:rFonts w:ascii="Cambria Math" w:hAnsi="Cambria Math"/>
                        </w:rPr>
                        <m:t>arccos</m:t>
                      </m:r>
                      <m:ctrlPr>
                        <w:rPr>
                          <w:rFonts w:ascii="Cambria Math" w:hAnsi="Cambria Math"/>
                          <w:i/>
                        </w:rPr>
                      </m:ctrlPr>
                    </m:fName>
                    <m:e>
                      <m:d>
                        <m:dPr>
                          <m:ctrlPr>
                            <w:rPr>
                              <w:rFonts w:ascii="Cambria Math" w:hAnsi="Cambria Math"/>
                              <w:i/>
                            </w:rPr>
                          </m:ctrlPr>
                        </m:dPr>
                        <m:e>
                          <m:r>
                            <w:rPr>
                              <w:rFonts w:ascii="Cambria Math" w:hAnsi="Cambria Math" w:hint="eastAsia"/>
                            </w:rPr>
                            <m:t>x</m:t>
                          </m:r>
                        </m:e>
                      </m:d>
                    </m:e>
                  </m:func>
                </m:e>
              </m:d>
            </m:e>
          </m:func>
          <m:r>
            <w:rPr>
              <w:rFonts w:ascii="Cambria Math" w:hAnsi="Cambria Math" w:hint="eastAsia"/>
            </w:rPr>
            <m:t>,</m:t>
          </m:r>
          <m:r>
            <m:rPr>
              <m:sty m:val="p"/>
            </m:rPr>
            <w:rPr>
              <w:rFonts w:ascii="Cambria Math" w:hAnsi="Cambria Math"/>
            </w:rPr>
            <m:t> </m:t>
          </m:r>
          <m:r>
            <w:rPr>
              <w:rFonts w:ascii="Cambria Math" w:hAnsi="Cambria Math" w:hint="eastAsia"/>
            </w:rPr>
            <m:t>x</m:t>
          </m:r>
          <m:r>
            <m:rPr>
              <m:sty m:val="p"/>
            </m:rPr>
            <w:rPr>
              <w:rFonts w:ascii="Cambria Math" w:hAnsi="Cambria Math" w:hint="eastAsia"/>
            </w:rPr>
            <m:t>∈</m:t>
          </m:r>
          <m:d>
            <m:dPr>
              <m:begChr m:val="["/>
              <m:endChr m:val="]"/>
              <m:ctrlPr>
                <w:rPr>
                  <w:rFonts w:ascii="Cambria Math" w:hAnsi="Cambria Math"/>
                  <w:i/>
                </w:rPr>
              </m:ctrlPr>
            </m:dPr>
            <m:e>
              <m:r>
                <w:rPr>
                  <w:rFonts w:ascii="Cambria Math" w:hAnsi="Cambria Math" w:cs="Cambria Math"/>
                </w:rPr>
                <m:t>-</m:t>
              </m:r>
              <m:r>
                <w:rPr>
                  <w:rFonts w:ascii="Cambria Math" w:hAnsi="Cambria Math" w:hint="eastAsia"/>
                </w:rPr>
                <m:t>1,1</m:t>
              </m:r>
            </m:e>
          </m:d>
        </m:oMath>
      </m:oMathPara>
    </w:p>
    <w:p w14:paraId="331EA986" w14:textId="77777777" w:rsidR="00C72F32" w:rsidRPr="00C72F32" w:rsidRDefault="00C72F32" w:rsidP="00C72F32">
      <w:pPr>
        <w:rPr>
          <w:rFonts w:hint="eastAsia"/>
        </w:rPr>
      </w:pPr>
      <w:r w:rsidRPr="00C72F32">
        <w:t>其满足以下正交递推关系：</w:t>
      </w:r>
    </w:p>
    <w:p w14:paraId="3A5A58C4" w14:textId="21A40F33" w:rsidR="00C72F32" w:rsidRPr="00C72F32" w:rsidRDefault="00000000" w:rsidP="00C72F32">
      <w:pPr>
        <w:rPr>
          <w:rFonts w:hint="eastAsia"/>
        </w:rPr>
      </w:pPr>
      <m:oMathPara>
        <m:oMath>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hint="eastAsia"/>
                </w:rPr>
                <m:t>0</m:t>
              </m:r>
            </m:sub>
          </m:sSub>
          <m:d>
            <m:dPr>
              <m:ctrlPr>
                <w:rPr>
                  <w:rFonts w:ascii="Cambria Math" w:hAnsi="Cambria Math"/>
                  <w:i/>
                </w:rPr>
              </m:ctrlPr>
            </m:dPr>
            <m:e>
              <m:r>
                <w:rPr>
                  <w:rFonts w:ascii="Cambria Math" w:hAnsi="Cambria Math" w:hint="eastAsia"/>
                </w:rPr>
                <m:t>x</m:t>
              </m:r>
            </m:e>
          </m:d>
          <m:r>
            <w:rPr>
              <w:rFonts w:ascii="Cambria Math" w:hAnsi="Cambria Math" w:hint="eastAsia"/>
            </w:rPr>
            <m:t>=1</m:t>
          </m:r>
        </m:oMath>
      </m:oMathPara>
    </w:p>
    <w:p w14:paraId="370C1DF0" w14:textId="14F2B7E6" w:rsidR="00C72F32" w:rsidRPr="00C72F32" w:rsidRDefault="00000000" w:rsidP="00C72F32">
      <w:pPr>
        <w:rPr>
          <w:rFonts w:hint="eastAsia"/>
        </w:rPr>
      </w:pPr>
      <m:oMathPara>
        <m:oMath>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hint="eastAsia"/>
                </w:rPr>
                <m:t>1</m:t>
              </m:r>
            </m:sub>
          </m:sSub>
          <m:d>
            <m:dPr>
              <m:ctrlPr>
                <w:rPr>
                  <w:rFonts w:ascii="Cambria Math" w:hAnsi="Cambria Math"/>
                  <w:i/>
                </w:rPr>
              </m:ctrlPr>
            </m:dPr>
            <m:e>
              <m:r>
                <w:rPr>
                  <w:rFonts w:ascii="Cambria Math" w:hAnsi="Cambria Math" w:hint="eastAsia"/>
                </w:rPr>
                <m:t>x</m:t>
              </m:r>
            </m:e>
          </m:d>
          <m:r>
            <w:rPr>
              <w:rFonts w:ascii="Cambria Math" w:hAnsi="Cambria Math" w:hint="eastAsia"/>
            </w:rPr>
            <m:t>=x</m:t>
          </m:r>
        </m:oMath>
      </m:oMathPara>
    </w:p>
    <w:p w14:paraId="66E545A5" w14:textId="52C3B12C" w:rsidR="00C72F32" w:rsidRPr="00C72F32" w:rsidRDefault="00000000" w:rsidP="00C72F32">
      <w:pPr>
        <w:rPr>
          <w:rFonts w:hint="eastAsia"/>
        </w:rPr>
      </w:pPr>
      <m:oMathPara>
        <m:oMath>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hint="eastAsia"/>
                </w:rPr>
                <m:t>n+1</m:t>
              </m:r>
            </m:sub>
          </m:sSub>
          <m:d>
            <m:dPr>
              <m:ctrlPr>
                <w:rPr>
                  <w:rFonts w:ascii="Cambria Math" w:hAnsi="Cambria Math"/>
                  <w:i/>
                </w:rPr>
              </m:ctrlPr>
            </m:dPr>
            <m:e>
              <m:r>
                <w:rPr>
                  <w:rFonts w:ascii="Cambria Math" w:hAnsi="Cambria Math" w:hint="eastAsia"/>
                </w:rPr>
                <m:t>x</m:t>
              </m:r>
            </m:e>
          </m:d>
          <m:r>
            <w:rPr>
              <w:rFonts w:ascii="Cambria Math" w:hAnsi="Cambria Math" w:hint="eastAsia"/>
            </w:rPr>
            <m:t>=2x</m:t>
          </m:r>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hint="eastAsia"/>
                </w:rPr>
                <m:t>n</m:t>
              </m:r>
            </m:sub>
          </m:sSub>
          <m:d>
            <m:dPr>
              <m:ctrlPr>
                <w:rPr>
                  <w:rFonts w:ascii="Cambria Math" w:hAnsi="Cambria Math"/>
                  <w:i/>
                </w:rPr>
              </m:ctrlPr>
            </m:dPr>
            <m:e>
              <m:r>
                <w:rPr>
                  <w:rFonts w:ascii="Cambria Math" w:hAnsi="Cambria Math" w:hint="eastAsia"/>
                </w:rPr>
                <m:t>x</m:t>
              </m:r>
            </m:e>
          </m:d>
          <m:r>
            <w:rPr>
              <w:rFonts w:ascii="Cambria Math" w:hAnsi="Cambria Math" w:cs="Cambria Math"/>
            </w:rPr>
            <m:t>-</m:t>
          </m:r>
          <m:sSub>
            <m:sSubPr>
              <m:ctrlPr>
                <w:rPr>
                  <w:rFonts w:ascii="Cambria Math" w:hAnsi="Cambria Math"/>
                  <w:i/>
                </w:rPr>
              </m:ctrlPr>
            </m:sSubPr>
            <m:e>
              <m:r>
                <w:rPr>
                  <w:rFonts w:ascii="Cambria Math" w:hAnsi="Cambria Math" w:hint="eastAsia"/>
                </w:rPr>
                <m:t>T</m:t>
              </m:r>
            </m:e>
            <m:sub>
              <m:r>
                <w:rPr>
                  <w:rFonts w:ascii="Cambria Math" w:hAnsi="Cambria Math" w:hint="eastAsia"/>
                </w:rPr>
                <m:t>n</m:t>
              </m:r>
              <m:r>
                <w:rPr>
                  <w:rFonts w:ascii="Cambria Math" w:hAnsi="Cambria Math" w:cs="Cambria Math"/>
                </w:rPr>
                <m:t>-</m:t>
              </m:r>
              <m:r>
                <w:rPr>
                  <w:rFonts w:ascii="Cambria Math" w:hAnsi="Cambria Math" w:hint="eastAsia"/>
                </w:rPr>
                <m:t>1</m:t>
              </m:r>
            </m:sub>
          </m:sSub>
          <m:d>
            <m:dPr>
              <m:ctrlPr>
                <w:rPr>
                  <w:rFonts w:ascii="Cambria Math" w:hAnsi="Cambria Math"/>
                  <w:i/>
                </w:rPr>
              </m:ctrlPr>
            </m:dPr>
            <m:e>
              <m:r>
                <w:rPr>
                  <w:rFonts w:ascii="Cambria Math" w:hAnsi="Cambria Math" w:hint="eastAsia"/>
                </w:rPr>
                <m:t>x</m:t>
              </m:r>
            </m:e>
          </m:d>
          <m:r>
            <w:rPr>
              <w:rFonts w:ascii="Cambria Math" w:hAnsi="Cambria Math" w:hint="eastAsia"/>
            </w:rPr>
            <m:t>,</m:t>
          </m:r>
          <m:r>
            <m:rPr>
              <m:sty m:val="p"/>
            </m:rPr>
            <w:rPr>
              <w:rFonts w:ascii="Cambria Math" w:hAnsi="Cambria Math"/>
            </w:rPr>
            <m:t> </m:t>
          </m:r>
          <m:r>
            <w:rPr>
              <w:rFonts w:ascii="Cambria Math" w:hAnsi="Cambria Math" w:hint="eastAsia"/>
            </w:rPr>
            <m:t>n</m:t>
          </m:r>
          <m:r>
            <m:rPr>
              <m:sty m:val="p"/>
            </m:rPr>
            <w:rPr>
              <w:rFonts w:ascii="Cambria Math" w:hAnsi="Cambria Math" w:hint="eastAsia"/>
            </w:rPr>
            <m:t>≥</m:t>
          </m:r>
          <m:r>
            <w:rPr>
              <w:rFonts w:ascii="Cambria Math" w:hAnsi="Cambria Math" w:hint="eastAsia"/>
            </w:rPr>
            <m:t>1</m:t>
          </m:r>
        </m:oMath>
      </m:oMathPara>
    </w:p>
    <w:p w14:paraId="04ADB365" w14:textId="77777777" w:rsidR="00C72F32" w:rsidRPr="00C72F32" w:rsidRDefault="00C72F32" w:rsidP="00C72F32">
      <w:pPr>
        <w:rPr>
          <w:rFonts w:hint="eastAsia"/>
        </w:rPr>
      </w:pPr>
      <w:r w:rsidRPr="00C72F32">
        <w:rPr>
          <w:b/>
          <w:bCs/>
        </w:rPr>
        <w:t>3.1.2 逼近区间的线性映射与多项式重构</w:t>
      </w:r>
    </w:p>
    <w:p w14:paraId="16C7E51D" w14:textId="24F9524C" w:rsidR="00C72F32" w:rsidRPr="00C72F32" w:rsidRDefault="00C72F32" w:rsidP="00C72F32">
      <w:pPr>
        <w:rPr>
          <w:rFonts w:hint="eastAsia"/>
        </w:rPr>
      </w:pPr>
      <w:r w:rsidRPr="00C72F32">
        <w:t xml:space="preserve">切比雪夫多项式的正交性严格依赖于标准定义域 </w:t>
      </w:r>
      <m:oMath>
        <m:d>
          <m:dPr>
            <m:begChr m:val="["/>
            <m:endChr m:val="]"/>
            <m:ctrlPr>
              <w:rPr>
                <w:rFonts w:ascii="Cambria Math" w:hAnsi="Cambria Math"/>
                <w:i/>
              </w:rPr>
            </m:ctrlPr>
          </m:dPr>
          <m:e>
            <m:r>
              <w:rPr>
                <w:rFonts w:ascii="Cambria Math" w:hAnsi="Cambria Math" w:cs="Cambria Math"/>
              </w:rPr>
              <m:t>-</m:t>
            </m:r>
            <m:r>
              <w:rPr>
                <w:rFonts w:ascii="Cambria Math" w:hAnsi="Cambria Math" w:hint="eastAsia"/>
              </w:rPr>
              <m:t>1,1</m:t>
            </m:r>
          </m:e>
        </m:d>
      </m:oMath>
      <w:r w:rsidRPr="00C72F32">
        <w:t>。然而，在实际的卷积神经网</w:t>
      </w:r>
      <w:r w:rsidRPr="00C72F32">
        <w:lastRenderedPageBreak/>
        <w:t xml:space="preserve">络（CNN）推理过程中，前置卷积层或批归一化（Batch Normalization）层输出的特征张量，其数值分布极少完美落在该标准区间内。若强行使用基于 </w:t>
      </w:r>
      <m:oMath>
        <m:d>
          <m:dPr>
            <m:begChr m:val="["/>
            <m:endChr m:val="]"/>
            <m:ctrlPr>
              <w:rPr>
                <w:rFonts w:ascii="Cambria Math" w:hAnsi="Cambria Math"/>
                <w:i/>
              </w:rPr>
            </m:ctrlPr>
          </m:dPr>
          <m:e>
            <m:r>
              <w:rPr>
                <w:rFonts w:ascii="Cambria Math" w:hAnsi="Cambria Math" w:cs="Cambria Math"/>
              </w:rPr>
              <m:t>-</m:t>
            </m:r>
            <m:r>
              <w:rPr>
                <w:rFonts w:ascii="Cambria Math" w:hAnsi="Cambria Math" w:hint="eastAsia"/>
              </w:rPr>
              <m:t>1,1</m:t>
            </m:r>
          </m:e>
        </m:d>
      </m:oMath>
      <w:r w:rsidRPr="00C72F32">
        <w:t xml:space="preserve"> 拟合的多项式去计算越界数据，逼近误差将瞬间爆炸。</w:t>
      </w:r>
    </w:p>
    <w:p w14:paraId="0DAD3E96" w14:textId="192545BE" w:rsidR="00C72F32" w:rsidRPr="00C72F32" w:rsidRDefault="00C72F32" w:rsidP="00C72F32">
      <w:pPr>
        <w:rPr>
          <w:rFonts w:hint="eastAsia"/>
        </w:rPr>
      </w:pPr>
      <w:r w:rsidRPr="00C72F32">
        <w:t xml:space="preserve">因此，必须在执行多项式拟合前进行严格的定义域映射。设神经网络中需要进行激活的特征值分布区间为 </w:t>
      </w:r>
      <m:oMath>
        <m:d>
          <m:dPr>
            <m:begChr m:val="["/>
            <m:endChr m:val="]"/>
            <m:ctrlPr>
              <w:rPr>
                <w:rFonts w:ascii="Cambria Math" w:hAnsi="Cambria Math"/>
                <w:i/>
              </w:rPr>
            </m:ctrlPr>
          </m:dPr>
          <m:e>
            <m:r>
              <w:rPr>
                <w:rFonts w:ascii="Cambria Math" w:hAnsi="Cambria Math" w:cs="Cambria Math"/>
              </w:rPr>
              <m:t>-</m:t>
            </m:r>
            <m:r>
              <w:rPr>
                <w:rFonts w:ascii="Cambria Math" w:hAnsi="Cambria Math" w:hint="eastAsia"/>
              </w:rPr>
              <m:t>L,L</m:t>
            </m:r>
          </m:e>
        </m:d>
      </m:oMath>
      <w:r w:rsidRPr="00C72F32">
        <w:t xml:space="preserve">。我们引入线性同构映射，定义新变量 </w:t>
      </w:r>
      <m:oMath>
        <m:r>
          <w:rPr>
            <w:rFonts w:ascii="Cambria Math" w:hAnsi="Cambria Math" w:hint="eastAsia"/>
          </w:rPr>
          <m:t>t</m:t>
        </m:r>
      </m:oMath>
      <w:r w:rsidRPr="00C72F32">
        <w:t>：</w:t>
      </w:r>
    </w:p>
    <w:p w14:paraId="4A46CB0C" w14:textId="339CB401" w:rsidR="00C72F32" w:rsidRPr="00C72F32" w:rsidRDefault="00266286" w:rsidP="00C72F32">
      <w:pPr>
        <w:rPr>
          <w:rFonts w:hint="eastAsia"/>
        </w:rPr>
      </w:pPr>
      <m:oMathPara>
        <m:oMath>
          <m:r>
            <w:rPr>
              <w:rFonts w:ascii="Cambria Math" w:hAnsi="Cambria Math" w:hint="eastAsia"/>
            </w:rPr>
            <m:t>t=</m:t>
          </m:r>
          <m:f>
            <m:fPr>
              <m:ctrlPr>
                <w:rPr>
                  <w:rFonts w:ascii="Cambria Math" w:hAnsi="Cambria Math"/>
                </w:rPr>
              </m:ctrlPr>
            </m:fPr>
            <m:num>
              <m:r>
                <w:rPr>
                  <w:rFonts w:ascii="Cambria Math" w:hAnsi="Cambria Math" w:hint="eastAsia"/>
                </w:rPr>
                <m:t>x</m:t>
              </m:r>
              <m:ctrlPr>
                <w:rPr>
                  <w:rFonts w:ascii="Cambria Math" w:hAnsi="Cambria Math"/>
                  <w:i/>
                </w:rPr>
              </m:ctrlPr>
            </m:num>
            <m:den>
              <m:r>
                <w:rPr>
                  <w:rFonts w:ascii="Cambria Math" w:hAnsi="Cambria Math" w:hint="eastAsia"/>
                </w:rPr>
                <m:t>L</m:t>
              </m:r>
              <m:ctrlPr>
                <w:rPr>
                  <w:rFonts w:ascii="Cambria Math" w:hAnsi="Cambria Math"/>
                  <w:i/>
                </w:rPr>
              </m:ctrlPr>
            </m:den>
          </m:f>
          <m:r>
            <w:rPr>
              <w:rFonts w:ascii="Cambria Math" w:hAnsi="Cambria Math" w:hint="eastAsia"/>
            </w:rPr>
            <m:t>,</m:t>
          </m:r>
          <m:r>
            <m:rPr>
              <m:sty m:val="p"/>
            </m:rPr>
            <w:rPr>
              <w:rFonts w:ascii="Cambria Math" w:hAnsi="Cambria Math"/>
            </w:rPr>
            <m:t> </m:t>
          </m:r>
          <m:r>
            <m:rPr>
              <m:nor/>
            </m:rPr>
            <w:rPr>
              <w:rFonts w:ascii="Cambria Math" w:hAnsi="Cambria Math" w:hint="eastAsia"/>
            </w:rPr>
            <m:t>从而使得</m:t>
          </m:r>
          <m:r>
            <m:rPr>
              <m:sty m:val="p"/>
            </m:rPr>
            <w:rPr>
              <w:rFonts w:ascii="Cambria Math" w:hAnsi="Cambria Math"/>
            </w:rPr>
            <m:t> </m:t>
          </m:r>
          <m:r>
            <w:rPr>
              <w:rFonts w:ascii="Cambria Math" w:hAnsi="Cambria Math" w:hint="eastAsia"/>
            </w:rPr>
            <m:t>t</m:t>
          </m:r>
          <m:r>
            <m:rPr>
              <m:sty m:val="p"/>
            </m:rPr>
            <w:rPr>
              <w:rFonts w:ascii="Cambria Math" w:hAnsi="Cambria Math" w:hint="eastAsia"/>
            </w:rPr>
            <m:t>∈</m:t>
          </m:r>
          <m:d>
            <m:dPr>
              <m:begChr m:val="["/>
              <m:endChr m:val="]"/>
              <m:ctrlPr>
                <w:rPr>
                  <w:rFonts w:ascii="Cambria Math" w:hAnsi="Cambria Math"/>
                  <w:i/>
                </w:rPr>
              </m:ctrlPr>
            </m:dPr>
            <m:e>
              <m:r>
                <w:rPr>
                  <w:rFonts w:ascii="Cambria Math" w:hAnsi="Cambria Math" w:cs="Cambria Math"/>
                </w:rPr>
                <m:t>-</m:t>
              </m:r>
              <m:r>
                <w:rPr>
                  <w:rFonts w:ascii="Cambria Math" w:hAnsi="Cambria Math" w:hint="eastAsia"/>
                </w:rPr>
                <m:t>1,1</m:t>
              </m:r>
            </m:e>
          </m:d>
        </m:oMath>
      </m:oMathPara>
    </w:p>
    <w:p w14:paraId="18E85AF0" w14:textId="515BA70E" w:rsidR="00C72F32" w:rsidRPr="00C72F32" w:rsidRDefault="00C72F32" w:rsidP="00C72F32">
      <w:pPr>
        <w:rPr>
          <w:rFonts w:hint="eastAsia"/>
        </w:rPr>
      </w:pPr>
      <w:r w:rsidRPr="00C72F32">
        <w:t xml:space="preserve">此时，原本对 Sigmoid 函数 </w:t>
      </w:r>
      <m:oMath>
        <m:r>
          <m:rPr>
            <m:sty m:val="p"/>
          </m:rPr>
          <w:rPr>
            <w:rFonts w:ascii="Cambria Math" w:hAnsi="Cambria Math"/>
          </w:rPr>
          <m:t>σ</m:t>
        </m:r>
        <m:d>
          <m:dPr>
            <m:ctrlPr>
              <w:rPr>
                <w:rFonts w:ascii="Cambria Math" w:hAnsi="Cambria Math"/>
                <w:i/>
              </w:rPr>
            </m:ctrlPr>
          </m:dPr>
          <m:e>
            <m:r>
              <w:rPr>
                <w:rFonts w:ascii="Cambria Math" w:hAnsi="Cambria Math" w:hint="eastAsia"/>
              </w:rPr>
              <m:t>x</m:t>
            </m:r>
          </m:e>
        </m:d>
      </m:oMath>
      <w:r w:rsidRPr="00C72F32">
        <w:t xml:space="preserve"> 在 </w:t>
      </w:r>
      <m:oMath>
        <m:d>
          <m:dPr>
            <m:begChr m:val="["/>
            <m:endChr m:val="]"/>
            <m:ctrlPr>
              <w:rPr>
                <w:rFonts w:ascii="Cambria Math" w:hAnsi="Cambria Math"/>
                <w:i/>
              </w:rPr>
            </m:ctrlPr>
          </m:dPr>
          <m:e>
            <m:r>
              <w:rPr>
                <w:rFonts w:ascii="Cambria Math" w:hAnsi="Cambria Math" w:cs="Cambria Math"/>
              </w:rPr>
              <m:t>-</m:t>
            </m:r>
            <m:r>
              <w:rPr>
                <w:rFonts w:ascii="Cambria Math" w:hAnsi="Cambria Math" w:hint="eastAsia"/>
              </w:rPr>
              <m:t>L,L</m:t>
            </m:r>
          </m:e>
        </m:d>
      </m:oMath>
      <w:r w:rsidRPr="00C72F32">
        <w:t xml:space="preserve"> 上的逼近问题，等价转化为对新函数 </w:t>
      </w:r>
      <m:oMath>
        <m:r>
          <w:rPr>
            <w:rFonts w:ascii="Cambria Math" w:hAnsi="Cambria Math" w:hint="eastAsia"/>
          </w:rPr>
          <m:t>g</m:t>
        </m:r>
        <m:d>
          <m:dPr>
            <m:ctrlPr>
              <w:rPr>
                <w:rFonts w:ascii="Cambria Math" w:hAnsi="Cambria Math"/>
                <w:i/>
              </w:rPr>
            </m:ctrlPr>
          </m:dPr>
          <m:e>
            <m:r>
              <w:rPr>
                <w:rFonts w:ascii="Cambria Math" w:hAnsi="Cambria Math" w:hint="eastAsia"/>
              </w:rPr>
              <m:t>t</m:t>
            </m:r>
          </m:e>
        </m:d>
      </m:oMath>
      <w:r w:rsidRPr="00C72F32">
        <w:t xml:space="preserve"> 在 </w:t>
      </w:r>
      <m:oMath>
        <m:d>
          <m:dPr>
            <m:begChr m:val="["/>
            <m:endChr m:val="]"/>
            <m:ctrlPr>
              <w:rPr>
                <w:rFonts w:ascii="Cambria Math" w:hAnsi="Cambria Math"/>
                <w:i/>
              </w:rPr>
            </m:ctrlPr>
          </m:dPr>
          <m:e>
            <m:r>
              <w:rPr>
                <w:rFonts w:ascii="Cambria Math" w:hAnsi="Cambria Math" w:cs="Cambria Math"/>
              </w:rPr>
              <m:t>-</m:t>
            </m:r>
            <m:r>
              <w:rPr>
                <w:rFonts w:ascii="Cambria Math" w:hAnsi="Cambria Math" w:hint="eastAsia"/>
              </w:rPr>
              <m:t>1,1</m:t>
            </m:r>
          </m:e>
        </m:d>
      </m:oMath>
      <w:r w:rsidRPr="00C72F32">
        <w:t xml:space="preserve"> 上的切比雪夫展开：</w:t>
      </w:r>
    </w:p>
    <w:p w14:paraId="24F558EB" w14:textId="1D1C9831" w:rsidR="00C72F32" w:rsidRPr="00C72F32" w:rsidRDefault="00266286" w:rsidP="00C72F32">
      <w:pPr>
        <w:rPr>
          <w:rFonts w:hint="eastAsia"/>
        </w:rPr>
      </w:pPr>
      <m:oMathPara>
        <m:oMath>
          <m:r>
            <w:rPr>
              <w:rFonts w:ascii="Cambria Math" w:hAnsi="Cambria Math" w:hint="eastAsia"/>
            </w:rPr>
            <m:t>g</m:t>
          </m:r>
          <m:d>
            <m:dPr>
              <m:ctrlPr>
                <w:rPr>
                  <w:rFonts w:ascii="Cambria Math" w:hAnsi="Cambria Math"/>
                  <w:i/>
                </w:rPr>
              </m:ctrlPr>
            </m:dPr>
            <m:e>
              <m:r>
                <w:rPr>
                  <w:rFonts w:ascii="Cambria Math" w:hAnsi="Cambria Math" w:hint="eastAsia"/>
                </w:rPr>
                <m:t>t</m:t>
              </m:r>
            </m:e>
          </m:d>
          <m:r>
            <w:rPr>
              <w:rFonts w:ascii="Cambria Math" w:hAnsi="Cambria Math" w:hint="eastAsia"/>
            </w:rPr>
            <m:t>=</m:t>
          </m:r>
          <m:r>
            <m:rPr>
              <m:sty m:val="p"/>
            </m:rPr>
            <w:rPr>
              <w:rFonts w:ascii="Cambria Math" w:hAnsi="Cambria Math"/>
            </w:rPr>
            <m:t>σ</m:t>
          </m:r>
          <m:d>
            <m:dPr>
              <m:ctrlPr>
                <w:rPr>
                  <w:rFonts w:ascii="Cambria Math" w:hAnsi="Cambria Math"/>
                  <w:i/>
                </w:rPr>
              </m:ctrlPr>
            </m:dPr>
            <m:e>
              <m:r>
                <w:rPr>
                  <w:rFonts w:ascii="Cambria Math" w:hAnsi="Cambria Math" w:hint="eastAsia"/>
                </w:rPr>
                <m:t>L</m:t>
              </m:r>
              <m:r>
                <m:rPr>
                  <m:sty m:val="p"/>
                </m:rPr>
                <w:rPr>
                  <w:rFonts w:ascii="Cambria Math" w:hAnsi="Cambria Math"/>
                </w:rPr>
                <m:t>⋅</m:t>
              </m:r>
              <m:r>
                <w:rPr>
                  <w:rFonts w:ascii="Cambria Math" w:hAnsi="Cambria Math" w:hint="eastAsia"/>
                </w:rPr>
                <m:t>t</m:t>
              </m:r>
            </m:e>
          </m:d>
          <m:r>
            <w:rPr>
              <w:rFonts w:ascii="Cambria Math" w:hAnsi="Cambria Math" w:hint="eastAsia"/>
            </w:rPr>
            <m:t>=</m:t>
          </m:r>
          <m:f>
            <m:fPr>
              <m:ctrlPr>
                <w:rPr>
                  <w:rFonts w:ascii="Cambria Math" w:hAnsi="Cambria Math"/>
                </w:rPr>
              </m:ctrlPr>
            </m:fPr>
            <m:num>
              <m:r>
                <w:rPr>
                  <w:rFonts w:ascii="Cambria Math" w:hAnsi="Cambria Math" w:hint="eastAsia"/>
                </w:rPr>
                <m:t>1</m:t>
              </m:r>
              <m:ctrlPr>
                <w:rPr>
                  <w:rFonts w:ascii="Cambria Math" w:hAnsi="Cambria Math"/>
                  <w:i/>
                </w:rPr>
              </m:ctrlPr>
            </m:num>
            <m:den>
              <m:r>
                <w:rPr>
                  <w:rFonts w:ascii="Cambria Math" w:hAnsi="Cambria Math" w:hint="eastAsia"/>
                </w:rPr>
                <m:t>1+</m:t>
              </m:r>
              <m:sSup>
                <m:sSupPr>
                  <m:ctrlPr>
                    <w:rPr>
                      <w:rFonts w:ascii="Cambria Math" w:hAnsi="Cambria Math"/>
                      <w:i/>
                    </w:rPr>
                  </m:ctrlPr>
                </m:sSupPr>
                <m:e>
                  <m:r>
                    <w:rPr>
                      <w:rFonts w:ascii="Cambria Math" w:hAnsi="Cambria Math" w:hint="eastAsia"/>
                    </w:rPr>
                    <m:t>e</m:t>
                  </m:r>
                </m:e>
                <m:sup>
                  <m:r>
                    <w:rPr>
                      <w:rFonts w:ascii="Cambria Math" w:hAnsi="Cambria Math" w:cs="Cambria Math"/>
                    </w:rPr>
                    <m:t>-</m:t>
                  </m:r>
                  <m:r>
                    <w:rPr>
                      <w:rFonts w:ascii="Cambria Math" w:hAnsi="Cambria Math" w:hint="eastAsia"/>
                    </w:rPr>
                    <m:t>Lt</m:t>
                  </m:r>
                </m:sup>
              </m:sSup>
              <m:ctrlPr>
                <w:rPr>
                  <w:rFonts w:ascii="Cambria Math" w:hAnsi="Cambria Math"/>
                  <w:i/>
                </w:rPr>
              </m:ctrlPr>
            </m:den>
          </m:f>
        </m:oMath>
      </m:oMathPara>
    </w:p>
    <w:p w14:paraId="7360FDE5" w14:textId="6D03ECED" w:rsidR="00C72F32" w:rsidRPr="00C72F32" w:rsidRDefault="00C72F32" w:rsidP="00C72F32">
      <w:pPr>
        <w:rPr>
          <w:rFonts w:hint="eastAsia"/>
        </w:rPr>
      </w:pPr>
      <w:r w:rsidRPr="00C72F32">
        <w:t xml:space="preserve">在标准区间 </w:t>
      </w:r>
      <m:oMath>
        <m:d>
          <m:dPr>
            <m:begChr m:val="["/>
            <m:endChr m:val="]"/>
            <m:ctrlPr>
              <w:rPr>
                <w:rFonts w:ascii="Cambria Math" w:hAnsi="Cambria Math"/>
                <w:i/>
              </w:rPr>
            </m:ctrlPr>
          </m:dPr>
          <m:e>
            <m:r>
              <w:rPr>
                <w:rFonts w:ascii="Cambria Math" w:hAnsi="Cambria Math" w:cs="Cambria Math"/>
              </w:rPr>
              <m:t>-</m:t>
            </m:r>
            <m:r>
              <w:rPr>
                <w:rFonts w:ascii="Cambria Math" w:hAnsi="Cambria Math" w:hint="eastAsia"/>
              </w:rPr>
              <m:t>1,1</m:t>
            </m:r>
          </m:e>
        </m:d>
      </m:oMath>
      <w:r w:rsidRPr="00C72F32">
        <w:t xml:space="preserve"> 上，函数 </w:t>
      </w:r>
      <m:oMath>
        <m:r>
          <w:rPr>
            <w:rFonts w:ascii="Cambria Math" w:hAnsi="Cambria Math" w:hint="eastAsia"/>
          </w:rPr>
          <m:t>g</m:t>
        </m:r>
        <m:d>
          <m:dPr>
            <m:ctrlPr>
              <w:rPr>
                <w:rFonts w:ascii="Cambria Math" w:hAnsi="Cambria Math"/>
                <w:i/>
              </w:rPr>
            </m:ctrlPr>
          </m:dPr>
          <m:e>
            <m:r>
              <w:rPr>
                <w:rFonts w:ascii="Cambria Math" w:hAnsi="Cambria Math" w:hint="eastAsia"/>
              </w:rPr>
              <m:t>t</m:t>
            </m:r>
          </m:e>
        </m:d>
      </m:oMath>
      <w:r w:rsidRPr="00C72F32">
        <w:t xml:space="preserve"> 的 </w:t>
      </w:r>
      <m:oMath>
        <m:r>
          <w:rPr>
            <w:rFonts w:ascii="Cambria Math" w:hAnsi="Cambria Math" w:hint="eastAsia"/>
          </w:rPr>
          <m:t>N</m:t>
        </m:r>
      </m:oMath>
      <w:r w:rsidRPr="00C72F32">
        <w:t xml:space="preserve"> 阶切比雪夫截断级数可表示为：</w:t>
      </w:r>
    </w:p>
    <w:p w14:paraId="6AF921D1" w14:textId="137B4A21" w:rsidR="00C72F32" w:rsidRPr="00C72F32" w:rsidRDefault="00000000" w:rsidP="00C72F32">
      <w:pPr>
        <w:rPr>
          <w:rFonts w:hint="eastAsia"/>
        </w:rPr>
      </w:pPr>
      <m:oMathPara>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N</m:t>
              </m:r>
            </m:sub>
          </m:sSub>
          <m:d>
            <m:dPr>
              <m:ctrlPr>
                <w:rPr>
                  <w:rFonts w:ascii="Cambria Math" w:hAnsi="Cambria Math"/>
                  <w:i/>
                </w:rPr>
              </m:ctrlPr>
            </m:dPr>
            <m:e>
              <m:r>
                <w:rPr>
                  <w:rFonts w:ascii="Cambria Math" w:hAnsi="Cambria Math" w:hint="eastAsia"/>
                </w:rPr>
                <m:t>t</m:t>
              </m:r>
            </m:e>
          </m:d>
          <m:r>
            <w:rPr>
              <w:rFonts w:ascii="Cambria Math" w:hAnsi="Cambria Math" w:hint="eastAsia"/>
            </w:rPr>
            <m:t>=</m:t>
          </m:r>
          <m:f>
            <m:fPr>
              <m:ctrlPr>
                <w:rPr>
                  <w:rFonts w:ascii="Cambria Math" w:hAnsi="Cambria Math"/>
                </w:rPr>
              </m:ctrlPr>
            </m:fPr>
            <m:num>
              <m:sSub>
                <m:sSubPr>
                  <m:ctrlPr>
                    <w:rPr>
                      <w:rFonts w:ascii="Cambria Math" w:hAnsi="Cambria Math"/>
                      <w:i/>
                    </w:rPr>
                  </m:ctrlPr>
                </m:sSubPr>
                <m:e>
                  <m:r>
                    <w:rPr>
                      <w:rFonts w:ascii="Cambria Math" w:hAnsi="Cambria Math" w:hint="eastAsia"/>
                    </w:rPr>
                    <m:t>c</m:t>
                  </m:r>
                </m:e>
                <m:sub>
                  <m:r>
                    <w:rPr>
                      <w:rFonts w:ascii="Cambria Math" w:hAnsi="Cambria Math" w:hint="eastAsia"/>
                    </w:rPr>
                    <m:t>0</m:t>
                  </m:r>
                </m:sub>
              </m:sSub>
              <m:ctrlPr>
                <w:rPr>
                  <w:rFonts w:ascii="Cambria Math" w:hAnsi="Cambria Math"/>
                  <w:i/>
                </w:rPr>
              </m:ctrlPr>
            </m:num>
            <m:den>
              <m:r>
                <w:rPr>
                  <w:rFonts w:ascii="Cambria Math" w:hAnsi="Cambria Math" w:hint="eastAsia"/>
                </w:rPr>
                <m:t>2</m:t>
              </m:r>
              <m:ctrlPr>
                <w:rPr>
                  <w:rFonts w:ascii="Cambria Math" w:hAnsi="Cambria Math"/>
                  <w:i/>
                </w:rPr>
              </m:ctrlPr>
            </m:den>
          </m:f>
          <m:r>
            <w:rPr>
              <w:rFonts w:ascii="Cambria Math" w:hAnsi="Cambria Math" w:hint="eastAsia"/>
            </w:rPr>
            <m:t>+</m:t>
          </m:r>
          <m:nary>
            <m:naryPr>
              <m:chr m:val="∑"/>
              <m:ctrlPr>
                <w:rPr>
                  <w:rFonts w:ascii="Cambria Math" w:hAnsi="Cambria Math"/>
                </w:rPr>
              </m:ctrlPr>
            </m:naryPr>
            <m:sub>
              <m:r>
                <w:rPr>
                  <w:rFonts w:ascii="Cambria Math" w:hAnsi="Cambria Math" w:hint="eastAsia"/>
                </w:rPr>
                <m:t>k=1</m:t>
              </m:r>
              <m:ctrlPr>
                <w:rPr>
                  <w:rFonts w:ascii="Cambria Math" w:hAnsi="Cambria Math"/>
                  <w:i/>
                </w:rPr>
              </m:ctrlPr>
            </m:sub>
            <m:sup>
              <m:r>
                <w:rPr>
                  <w:rFonts w:ascii="Cambria Math" w:hAnsi="Cambria Math" w:hint="eastAsia"/>
                </w:rPr>
                <m:t>N</m:t>
              </m:r>
              <m:ctrlPr>
                <w:rPr>
                  <w:rFonts w:ascii="Cambria Math" w:hAnsi="Cambria Math"/>
                  <w:i/>
                </w:rPr>
              </m:ctrlPr>
            </m:sup>
            <m:e>
              <m:sSub>
                <m:sSubPr>
                  <m:ctrlPr>
                    <w:rPr>
                      <w:rFonts w:ascii="Cambria Math" w:hAnsi="Cambria Math"/>
                      <w:i/>
                    </w:rPr>
                  </m:ctrlPr>
                </m:sSubPr>
                <m:e>
                  <m:r>
                    <w:rPr>
                      <w:rFonts w:ascii="Cambria Math" w:hAnsi="Cambria Math" w:hint="eastAsia"/>
                    </w:rPr>
                    <m:t>c</m:t>
                  </m:r>
                </m:e>
                <m:sub>
                  <m:r>
                    <w:rPr>
                      <w:rFonts w:ascii="Cambria Math" w:hAnsi="Cambria Math" w:hint="eastAsia"/>
                    </w:rPr>
                    <m:t>k</m:t>
                  </m:r>
                </m:sub>
              </m:sSub>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hint="eastAsia"/>
                    </w:rPr>
                    <m:t>k</m:t>
                  </m:r>
                </m:sub>
              </m:sSub>
              <m:d>
                <m:dPr>
                  <m:ctrlPr>
                    <w:rPr>
                      <w:rFonts w:ascii="Cambria Math" w:hAnsi="Cambria Math"/>
                      <w:i/>
                    </w:rPr>
                  </m:ctrlPr>
                </m:dPr>
                <m:e>
                  <m:r>
                    <w:rPr>
                      <w:rFonts w:ascii="Cambria Math" w:hAnsi="Cambria Math" w:hint="eastAsia"/>
                    </w:rPr>
                    <m:t>t</m:t>
                  </m:r>
                </m:e>
              </m:d>
              <m:ctrlPr>
                <w:rPr>
                  <w:rFonts w:ascii="Cambria Math" w:hAnsi="Cambria Math"/>
                  <w:i/>
                </w:rPr>
              </m:ctrlPr>
            </m:e>
          </m:nary>
        </m:oMath>
      </m:oMathPara>
    </w:p>
    <w:p w14:paraId="729330DB" w14:textId="08D2766E" w:rsidR="00C72F32" w:rsidRPr="00C72F32" w:rsidRDefault="00C72F32" w:rsidP="00C72F32">
      <w:pPr>
        <w:rPr>
          <w:rFonts w:hint="eastAsia"/>
        </w:rPr>
      </w:pPr>
      <w:r w:rsidRPr="00C72F32">
        <w:t xml:space="preserve">其中，切比雪夫展开系数 </w:t>
      </w:r>
      <m:oMath>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hint="eastAsia"/>
              </w:rPr>
              <m:t>k</m:t>
            </m:r>
          </m:sub>
        </m:sSub>
      </m:oMath>
      <w:r w:rsidRPr="00C72F32">
        <w:t xml:space="preserve"> 由</w:t>
      </w:r>
      <w:proofErr w:type="gramStart"/>
      <w:r w:rsidRPr="00C72F32">
        <w:t>带权积分</w:t>
      </w:r>
      <w:proofErr w:type="gramEnd"/>
      <w:r w:rsidRPr="00C72F32">
        <w:t>内积计算得出：</w:t>
      </w:r>
    </w:p>
    <w:p w14:paraId="13C62AFC" w14:textId="0CBCD0AF" w:rsidR="00C72F32" w:rsidRPr="00C72F32" w:rsidRDefault="00000000" w:rsidP="00C72F32">
      <w:pPr>
        <w:rPr>
          <w:rFonts w:hint="eastAsia"/>
        </w:rPr>
      </w:pPr>
      <m:oMathPara>
        <m:oMath>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hint="eastAsia"/>
                </w:rPr>
                <m:t>k</m:t>
              </m:r>
            </m:sub>
          </m:sSub>
          <m:r>
            <w:rPr>
              <w:rFonts w:ascii="Cambria Math" w:hAnsi="Cambria Math" w:hint="eastAsia"/>
            </w:rPr>
            <m:t>=</m:t>
          </m:r>
          <m:f>
            <m:fPr>
              <m:ctrlPr>
                <w:rPr>
                  <w:rFonts w:ascii="Cambria Math" w:hAnsi="Cambria Math"/>
                </w:rPr>
              </m:ctrlPr>
            </m:fPr>
            <m:num>
              <m:r>
                <w:rPr>
                  <w:rFonts w:ascii="Cambria Math" w:hAnsi="Cambria Math" w:hint="eastAsia"/>
                </w:rPr>
                <m:t>2</m:t>
              </m:r>
              <m:ctrlPr>
                <w:rPr>
                  <w:rFonts w:ascii="Cambria Math" w:hAnsi="Cambria Math"/>
                  <w:i/>
                </w:rPr>
              </m:ctrlPr>
            </m:num>
            <m:den>
              <m:r>
                <m:rPr>
                  <m:sty m:val="p"/>
                </m:rPr>
                <w:rPr>
                  <w:rFonts w:ascii="Cambria Math" w:hAnsi="Cambria Math"/>
                </w:rPr>
                <m:t>π</m:t>
              </m:r>
              <m:ctrlPr>
                <w:rPr>
                  <w:rFonts w:ascii="Cambria Math" w:hAnsi="Cambria Math"/>
                  <w:i/>
                </w:rPr>
              </m:ctrlPr>
            </m:den>
          </m:f>
          <m:nary>
            <m:naryPr>
              <m:ctrlPr>
                <w:rPr>
                  <w:rFonts w:ascii="Cambria Math" w:hAnsi="Cambria Math"/>
                </w:rPr>
              </m:ctrlPr>
            </m:naryPr>
            <m:sub>
              <m:r>
                <w:rPr>
                  <w:rFonts w:ascii="Cambria Math" w:hAnsi="Cambria Math" w:cs="Cambria Math"/>
                </w:rPr>
                <m:t>-</m:t>
              </m:r>
              <m:r>
                <w:rPr>
                  <w:rFonts w:ascii="Cambria Math" w:hAnsi="Cambria Math" w:hint="eastAsia"/>
                </w:rPr>
                <m:t>1</m:t>
              </m:r>
              <m:ctrlPr>
                <w:rPr>
                  <w:rFonts w:ascii="Cambria Math" w:hAnsi="Cambria Math"/>
                  <w:i/>
                </w:rPr>
              </m:ctrlPr>
            </m:sub>
            <m:sup>
              <m:r>
                <w:rPr>
                  <w:rFonts w:ascii="Cambria Math" w:hAnsi="Cambria Math" w:hint="eastAsia"/>
                </w:rPr>
                <m:t>1</m:t>
              </m:r>
              <m:ctrlPr>
                <w:rPr>
                  <w:rFonts w:ascii="Cambria Math" w:hAnsi="Cambria Math"/>
                  <w:i/>
                </w:rPr>
              </m:ctrlPr>
            </m:sup>
            <m:e>
              <m:f>
                <m:fPr>
                  <m:ctrlPr>
                    <w:rPr>
                      <w:rFonts w:ascii="Cambria Math" w:hAnsi="Cambria Math"/>
                    </w:rPr>
                  </m:ctrlPr>
                </m:fPr>
                <m:num>
                  <m:r>
                    <w:rPr>
                      <w:rFonts w:ascii="Cambria Math" w:hAnsi="Cambria Math" w:hint="eastAsia"/>
                    </w:rPr>
                    <m:t>g</m:t>
                  </m:r>
                  <m:d>
                    <m:dPr>
                      <m:ctrlPr>
                        <w:rPr>
                          <w:rFonts w:ascii="Cambria Math" w:hAnsi="Cambria Math"/>
                          <w:i/>
                        </w:rPr>
                      </m:ctrlPr>
                    </m:dPr>
                    <m:e>
                      <m:r>
                        <w:rPr>
                          <w:rFonts w:ascii="Cambria Math" w:hAnsi="Cambria Math" w:hint="eastAsia"/>
                        </w:rPr>
                        <m:t>t</m:t>
                      </m:r>
                    </m:e>
                  </m:d>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hint="eastAsia"/>
                        </w:rPr>
                        <m:t>k</m:t>
                      </m:r>
                    </m:sub>
                  </m:sSub>
                  <m:d>
                    <m:dPr>
                      <m:ctrlPr>
                        <w:rPr>
                          <w:rFonts w:ascii="Cambria Math" w:hAnsi="Cambria Math"/>
                          <w:i/>
                        </w:rPr>
                      </m:ctrlPr>
                    </m:dPr>
                    <m:e>
                      <m:r>
                        <w:rPr>
                          <w:rFonts w:ascii="Cambria Math" w:hAnsi="Cambria Math" w:hint="eastAsia"/>
                        </w:rPr>
                        <m:t>t</m:t>
                      </m:r>
                    </m:e>
                  </m:d>
                  <m:ctrlPr>
                    <w:rPr>
                      <w:rFonts w:ascii="Cambria Math" w:hAnsi="Cambria Math"/>
                      <w:i/>
                    </w:rPr>
                  </m:ctrlPr>
                </m:num>
                <m:den>
                  <m:rad>
                    <m:radPr>
                      <m:degHide m:val="1"/>
                      <m:ctrlPr>
                        <w:rPr>
                          <w:rFonts w:ascii="Cambria Math" w:hAnsi="Cambria Math"/>
                        </w:rPr>
                      </m:ctrlPr>
                    </m:radPr>
                    <m:deg>
                      <m:ctrlPr>
                        <w:rPr>
                          <w:rFonts w:ascii="Cambria Math" w:hAnsi="Cambria Math" w:hint="eastAsia"/>
                          <w:i/>
                        </w:rPr>
                      </m:ctrlPr>
                    </m:deg>
                    <m:e>
                      <m:r>
                        <w:rPr>
                          <w:rFonts w:ascii="Cambria Math" w:hAnsi="Cambria Math" w:hint="eastAsia"/>
                        </w:rPr>
                        <m:t>1</m:t>
                      </m:r>
                      <m:r>
                        <w:rPr>
                          <w:rFonts w:ascii="Cambria Math" w:hAnsi="Cambria Math" w:cs="Cambria Math"/>
                        </w:rPr>
                        <m:t>-</m:t>
                      </m:r>
                      <m:sSup>
                        <m:sSupPr>
                          <m:ctrlPr>
                            <w:rPr>
                              <w:rFonts w:ascii="Cambria Math" w:hAnsi="Cambria Math"/>
                              <w:i/>
                            </w:rPr>
                          </m:ctrlPr>
                        </m:sSupPr>
                        <m:e>
                          <m:r>
                            <w:rPr>
                              <w:rFonts w:ascii="Cambria Math" w:hAnsi="Cambria Math" w:hint="eastAsia"/>
                            </w:rPr>
                            <m:t>t</m:t>
                          </m:r>
                          <m:ctrlPr>
                            <w:rPr>
                              <w:rFonts w:ascii="Cambria Math" w:hAnsi="Cambria Math" w:cs="Cambria Math"/>
                              <w:i/>
                            </w:rPr>
                          </m:ctrlPr>
                        </m:e>
                        <m:sup>
                          <m:r>
                            <w:rPr>
                              <w:rFonts w:ascii="Cambria Math" w:hAnsi="Cambria Math" w:hint="eastAsia"/>
                            </w:rPr>
                            <m:t>2</m:t>
                          </m:r>
                        </m:sup>
                      </m:sSup>
                    </m:e>
                  </m:rad>
                  <m:ctrlPr>
                    <w:rPr>
                      <w:rFonts w:ascii="Cambria Math" w:hAnsi="Cambria Math"/>
                      <w:i/>
                    </w:rPr>
                  </m:ctrlPr>
                </m:den>
              </m:f>
              <m:ctrlPr>
                <w:rPr>
                  <w:rFonts w:ascii="Cambria Math" w:hAnsi="Cambria Math"/>
                  <w:i/>
                </w:rPr>
              </m:ctrlPr>
            </m:e>
          </m:nary>
          <m:r>
            <w:rPr>
              <w:rFonts w:ascii="Cambria Math" w:hAnsi="Cambria Math" w:hint="eastAsia"/>
            </w:rPr>
            <m:t>dt</m:t>
          </m:r>
        </m:oMath>
      </m:oMathPara>
    </w:p>
    <w:p w14:paraId="1351430F" w14:textId="07B971F6" w:rsidR="00C72F32" w:rsidRPr="00730611" w:rsidRDefault="00C72F32" w:rsidP="00C72F32">
      <w:pPr>
        <w:rPr>
          <w:rFonts w:hint="eastAsia"/>
        </w:rPr>
      </w:pPr>
      <w:r w:rsidRPr="00C72F32">
        <w:t xml:space="preserve">在完成上述计算并得到关于 </w:t>
      </w:r>
      <m:oMath>
        <m:r>
          <w:rPr>
            <w:rFonts w:ascii="Cambria Math" w:hAnsi="Cambria Math" w:hint="eastAsia"/>
          </w:rPr>
          <m:t>t</m:t>
        </m:r>
      </m:oMath>
      <w:r w:rsidRPr="00C72F32">
        <w:t xml:space="preserve"> 的多项式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N</m:t>
            </m:r>
          </m:sub>
        </m:sSub>
        <m:d>
          <m:dPr>
            <m:ctrlPr>
              <w:rPr>
                <w:rFonts w:ascii="Cambria Math" w:hAnsi="Cambria Math"/>
                <w:i/>
              </w:rPr>
            </m:ctrlPr>
          </m:dPr>
          <m:e>
            <m:r>
              <w:rPr>
                <w:rFonts w:ascii="Cambria Math" w:hAnsi="Cambria Math" w:hint="eastAsia"/>
              </w:rPr>
              <m:t>t</m:t>
            </m:r>
          </m:e>
        </m:d>
      </m:oMath>
      <w:r w:rsidRPr="00C72F32">
        <w:t xml:space="preserve"> 后，为了能够在神经网络前向传播中直接对原始特征 </w:t>
      </w:r>
      <m:oMath>
        <m:r>
          <w:rPr>
            <w:rFonts w:ascii="Cambria Math" w:hAnsi="Cambria Math" w:hint="eastAsia"/>
          </w:rPr>
          <m:t>x</m:t>
        </m:r>
      </m:oMath>
      <w:r w:rsidRPr="00C72F32">
        <w:t xml:space="preserve"> 进行计算，需执行反向变量代换，将 </w:t>
      </w:r>
      <m:oMath>
        <m:r>
          <w:rPr>
            <w:rFonts w:ascii="Cambria Math" w:hAnsi="Cambria Math" w:hint="eastAsia"/>
          </w:rPr>
          <m:t>t=</m:t>
        </m:r>
        <m:f>
          <m:fPr>
            <m:ctrlPr>
              <w:rPr>
                <w:rFonts w:ascii="Cambria Math" w:hAnsi="Cambria Math"/>
              </w:rPr>
            </m:ctrlPr>
          </m:fPr>
          <m:num>
            <m:r>
              <w:rPr>
                <w:rFonts w:ascii="Cambria Math" w:hAnsi="Cambria Math" w:hint="eastAsia"/>
              </w:rPr>
              <m:t>x</m:t>
            </m:r>
            <m:ctrlPr>
              <w:rPr>
                <w:rFonts w:ascii="Cambria Math" w:hAnsi="Cambria Math"/>
                <w:i/>
              </w:rPr>
            </m:ctrlPr>
          </m:num>
          <m:den>
            <m:r>
              <w:rPr>
                <w:rFonts w:ascii="Cambria Math" w:hAnsi="Cambria Math" w:hint="eastAsia"/>
              </w:rPr>
              <m:t>L</m:t>
            </m:r>
            <m:ctrlPr>
              <w:rPr>
                <w:rFonts w:ascii="Cambria Math" w:hAnsi="Cambria Math"/>
                <w:i/>
              </w:rPr>
            </m:ctrlPr>
          </m:den>
        </m:f>
      </m:oMath>
      <w:r w:rsidRPr="00C72F32">
        <w:t xml:space="preserve"> </w:t>
      </w:r>
      <w:proofErr w:type="gramStart"/>
      <w:r w:rsidRPr="00C72F32">
        <w:t>代回原</w:t>
      </w:r>
      <w:proofErr w:type="gramEnd"/>
      <w:r w:rsidRPr="00C72F32">
        <w:t xml:space="preserve">式，进行代数化简，最终重构出关于 </w:t>
      </w:r>
      <m:oMath>
        <m:r>
          <w:rPr>
            <w:rFonts w:ascii="Cambria Math" w:hAnsi="Cambria Math" w:hint="eastAsia"/>
          </w:rPr>
          <m:t>x</m:t>
        </m:r>
      </m:oMath>
      <w:r w:rsidRPr="00C72F32">
        <w:t xml:space="preserve"> 的标准</w:t>
      </w:r>
      <w:proofErr w:type="gramStart"/>
      <w:r w:rsidRPr="00C72F32">
        <w:t>幂</w:t>
      </w:r>
      <w:proofErr w:type="gramEnd"/>
      <w:r w:rsidRPr="00C72F32">
        <w:t xml:space="preserve">基多项式形式 </w:t>
      </w:r>
      <m:oMath>
        <m:r>
          <w:rPr>
            <w:rFonts w:ascii="Cambria Math" w:hAnsi="Cambria Math" w:hint="eastAsia"/>
          </w:rPr>
          <m:t>P</m:t>
        </m:r>
        <m:d>
          <m:dPr>
            <m:ctrlPr>
              <w:rPr>
                <w:rFonts w:ascii="Cambria Math" w:hAnsi="Cambria Math"/>
                <w:i/>
              </w:rPr>
            </m:ctrlPr>
          </m:dPr>
          <m:e>
            <m:r>
              <w:rPr>
                <w:rFonts w:ascii="Cambria Math" w:hAnsi="Cambria Math" w:hint="eastAsia"/>
              </w:rPr>
              <m:t>x</m:t>
            </m:r>
          </m:e>
        </m:d>
        <m:r>
          <w:rPr>
            <w:rFonts w:ascii="Cambria Math" w:hAnsi="Cambria Math" w:hint="eastAsia"/>
          </w:rPr>
          <m:t>=</m:t>
        </m:r>
        <m:nary>
          <m:naryPr>
            <m:chr m:val="∑"/>
            <m:ctrlPr>
              <w:rPr>
                <w:rFonts w:ascii="Cambria Math" w:hAnsi="Cambria Math"/>
              </w:rPr>
            </m:ctrlPr>
          </m:naryPr>
          <m:sub>
            <m:r>
              <w:rPr>
                <w:rFonts w:ascii="Cambria Math" w:hAnsi="Cambria Math" w:hint="eastAsia"/>
              </w:rPr>
              <m:t>i=0</m:t>
            </m:r>
            <m:ctrlPr>
              <w:rPr>
                <w:rFonts w:ascii="Cambria Math" w:hAnsi="Cambria Math"/>
                <w:i/>
              </w:rPr>
            </m:ctrlPr>
          </m:sub>
          <m:sup>
            <m:r>
              <w:rPr>
                <w:rFonts w:ascii="Cambria Math" w:hAnsi="Cambria Math" w:hint="eastAsia"/>
              </w:rPr>
              <m:t>N</m:t>
            </m:r>
            <m:ctrlPr>
              <w:rPr>
                <w:rFonts w:ascii="Cambria Math" w:hAnsi="Cambria Math"/>
                <w:i/>
              </w:rPr>
            </m:ctrlPr>
          </m:sup>
          <m:e>
            <m:sSub>
              <m:sSubPr>
                <m:ctrlPr>
                  <w:rPr>
                    <w:rFonts w:ascii="Cambria Math" w:hAnsi="Cambria Math"/>
                    <w:i/>
                  </w:rPr>
                </m:ctrlPr>
              </m:sSubPr>
              <m:e>
                <m:r>
                  <w:rPr>
                    <w:rFonts w:ascii="Cambria Math" w:hAnsi="Cambria Math" w:hint="eastAsia"/>
                  </w:rPr>
                  <m:t>a</m:t>
                </m:r>
              </m:e>
              <m:sub>
                <m:r>
                  <w:rPr>
                    <w:rFonts w:ascii="Cambria Math" w:hAnsi="Cambria Math" w:hint="eastAsia"/>
                  </w:rPr>
                  <m:t>i</m:t>
                </m:r>
              </m:sub>
            </m:sSub>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hint="eastAsia"/>
                  </w:rPr>
                  <m:t>i</m:t>
                </m:r>
              </m:sup>
            </m:sSup>
            <m:ctrlPr>
              <w:rPr>
                <w:rFonts w:ascii="Cambria Math" w:hAnsi="Cambria Math"/>
                <w:i/>
              </w:rPr>
            </m:ctrlPr>
          </m:e>
        </m:nary>
      </m:oMath>
      <w:r w:rsidRPr="00C72F32">
        <w:t xml:space="preserve">。这种标准多项式形式不仅消除了输入数据的缩放开销，也更契合 </w:t>
      </w:r>
      <w:proofErr w:type="spellStart"/>
      <w:r w:rsidRPr="00C72F32">
        <w:t>TenSEAL</w:t>
      </w:r>
      <w:proofErr w:type="spellEnd"/>
      <w:r w:rsidRPr="00C72F32">
        <w:t xml:space="preserve"> 等同态加密库底层的 </w:t>
      </w:r>
      <w:proofErr w:type="spellStart"/>
      <w:r w:rsidRPr="00C72F32">
        <w:t>polyval</w:t>
      </w:r>
      <w:proofErr w:type="spellEnd"/>
      <w:r w:rsidRPr="00C72F32">
        <w:t xml:space="preserve"> 评估接口。</w:t>
      </w:r>
    </w:p>
    <w:p w14:paraId="0B244763" w14:textId="6D2CF2C9" w:rsidR="00284054" w:rsidRDefault="00730611" w:rsidP="00266286">
      <w:pPr>
        <w:rPr>
          <w:rFonts w:hint="eastAsia"/>
        </w:rPr>
      </w:pPr>
      <w:r w:rsidRPr="00730611">
        <w:t>3.2 Sigmoid函数的低阶多项式拟合求解（基于截断策略，剔除偶数次项以节省乘法深度）</w:t>
      </w:r>
    </w:p>
    <w:p w14:paraId="65D8273A" w14:textId="77777777" w:rsidR="00284054" w:rsidRPr="00284054" w:rsidRDefault="00284054" w:rsidP="00284054">
      <w:pPr>
        <w:rPr>
          <w:rFonts w:hint="eastAsia"/>
        </w:rPr>
      </w:pPr>
      <w:r w:rsidRPr="00284054">
        <w:t>明确了数学基础后，需结合同态加密的具体物理约束进行工程化求解。同态加密方案有两个基本特征：该方案支持的函数的最大次数，以及每次同态运算后密文的长度增加量。第一个属性定义了该方案能够正确进行密文计算的函数。如果方案支持评估特定深度的电路，并且是具有特定次数的所有函数的集合，那么密文长度的上限与该次数无关。这意味着，多项式的最高次</w:t>
      </w:r>
      <w:proofErr w:type="gramStart"/>
      <w:r w:rsidRPr="00284054">
        <w:t>幂</w:t>
      </w:r>
      <w:proofErr w:type="gramEnd"/>
      <w:r w:rsidRPr="00284054">
        <w:t>直接决定了同态运算的“乘法深度”。在没有自举（Bootstrapping）操作的层次型全同态方案中，深度的增加会导致密文噪声的</w:t>
      </w:r>
      <w:proofErr w:type="gramStart"/>
      <w:r w:rsidRPr="00284054">
        <w:t>指数级</w:t>
      </w:r>
      <w:proofErr w:type="gramEnd"/>
      <w:r w:rsidRPr="00284054">
        <w:t>累积。因此，高阶逼近虽然精度高，但会导致密文解密失败；我们必须寻求极低阶的逼近方案。</w:t>
      </w:r>
    </w:p>
    <w:p w14:paraId="3065C7E5" w14:textId="77777777" w:rsidR="00284054" w:rsidRPr="00284054" w:rsidRDefault="00284054" w:rsidP="00284054">
      <w:pPr>
        <w:rPr>
          <w:rFonts w:hint="eastAsia"/>
        </w:rPr>
      </w:pPr>
      <w:r w:rsidRPr="00284054">
        <w:rPr>
          <w:b/>
          <w:bCs/>
        </w:rPr>
        <w:lastRenderedPageBreak/>
        <w:t>3.2.1 Sigmoid的奇偶对称性分析</w:t>
      </w:r>
    </w:p>
    <w:p w14:paraId="4BB25E47" w14:textId="58FB760F" w:rsidR="00284054" w:rsidRPr="00284054" w:rsidRDefault="00284054" w:rsidP="00284054">
      <w:pPr>
        <w:rPr>
          <w:rFonts w:hint="eastAsia"/>
        </w:rPr>
      </w:pPr>
      <w:r w:rsidRPr="00284054">
        <w:t xml:space="preserve">Sigmoid 函数是使用范围很广的一类激活函数，它在物理意义上最为接近神经元。Sigmoid 函数定义为 </w:t>
      </w:r>
      <m:oMath>
        <m:r>
          <m:rPr>
            <m:sty m:val="p"/>
          </m:rPr>
          <w:rPr>
            <w:rFonts w:ascii="Cambria Math" w:hAnsi="Cambria Math"/>
          </w:rPr>
          <m:t>σ</m:t>
        </m:r>
        <m:d>
          <m:dPr>
            <m:ctrlPr>
              <w:rPr>
                <w:rFonts w:ascii="Cambria Math" w:hAnsi="Cambria Math"/>
                <w:i/>
              </w:rPr>
            </m:ctrlPr>
          </m:dPr>
          <m:e>
            <m:r>
              <w:rPr>
                <w:rFonts w:ascii="Cambria Math" w:hAnsi="Cambria Math" w:hint="eastAsia"/>
              </w:rPr>
              <m:t>x</m:t>
            </m:r>
          </m:e>
        </m:d>
        <m:r>
          <w:rPr>
            <w:rFonts w:ascii="Cambria Math" w:hAnsi="Cambria Math" w:hint="eastAsia"/>
          </w:rPr>
          <m:t>=</m:t>
        </m:r>
        <m:f>
          <m:fPr>
            <m:ctrlPr>
              <w:rPr>
                <w:rFonts w:ascii="Cambria Math" w:hAnsi="Cambria Math"/>
              </w:rPr>
            </m:ctrlPr>
          </m:fPr>
          <m:num>
            <m:r>
              <w:rPr>
                <w:rFonts w:ascii="Cambria Math" w:hAnsi="Cambria Math" w:hint="eastAsia"/>
              </w:rPr>
              <m:t>1</m:t>
            </m:r>
            <m:ctrlPr>
              <w:rPr>
                <w:rFonts w:ascii="Cambria Math" w:hAnsi="Cambria Math"/>
                <w:i/>
              </w:rPr>
            </m:ctrlPr>
          </m:num>
          <m:den>
            <m:r>
              <w:rPr>
                <w:rFonts w:ascii="Cambria Math" w:hAnsi="Cambria Math" w:hint="eastAsia"/>
              </w:rPr>
              <m:t>1+</m:t>
            </m:r>
            <m:sSup>
              <m:sSupPr>
                <m:ctrlPr>
                  <w:rPr>
                    <w:rFonts w:ascii="Cambria Math" w:hAnsi="Cambria Math"/>
                    <w:i/>
                  </w:rPr>
                </m:ctrlPr>
              </m:sSupPr>
              <m:e>
                <m:r>
                  <w:rPr>
                    <w:rFonts w:ascii="Cambria Math" w:hAnsi="Cambria Math" w:hint="eastAsia"/>
                  </w:rPr>
                  <m:t>e</m:t>
                </m:r>
              </m:e>
              <m:sup>
                <m:r>
                  <w:rPr>
                    <w:rFonts w:ascii="Cambria Math" w:hAnsi="Cambria Math" w:cs="Cambria Math"/>
                  </w:rPr>
                  <m:t>-</m:t>
                </m:r>
                <m:r>
                  <w:rPr>
                    <w:rFonts w:ascii="Cambria Math" w:hAnsi="Cambria Math" w:hint="eastAsia"/>
                  </w:rPr>
                  <m:t>x</m:t>
                </m:r>
              </m:sup>
            </m:sSup>
            <m:ctrlPr>
              <w:rPr>
                <w:rFonts w:ascii="Cambria Math" w:hAnsi="Cambria Math"/>
                <w:i/>
              </w:rPr>
            </m:ctrlPr>
          </m:den>
        </m:f>
      </m:oMath>
      <w:r w:rsidRPr="00284054">
        <w:t xml:space="preserve">。其输出范围在 0, 1 之间，常用于二分类问题的输出层。其导数为 </w:t>
      </w:r>
      <m:oMath>
        <m:sSup>
          <m:sSupPr>
            <m:ctrlPr>
              <w:rPr>
                <w:rFonts w:ascii="Cambria Math" w:hAnsi="Cambria Math"/>
                <w:i/>
              </w:rPr>
            </m:ctrlPr>
          </m:sSupPr>
          <m:e>
            <m:r>
              <m:rPr>
                <m:sty m:val="p"/>
              </m:rPr>
              <w:rPr>
                <w:rFonts w:ascii="Cambria Math" w:hAnsi="Cambria Math"/>
              </w:rPr>
              <m:t>σ</m:t>
            </m:r>
            <m:ctrlPr>
              <w:rPr>
                <w:rFonts w:ascii="Cambria Math" w:hAnsi="Cambria Math"/>
              </w:rPr>
            </m:ctrlPr>
          </m:e>
          <m:sup>
            <m:r>
              <w:rPr>
                <w:rFonts w:ascii="Cambria Math" w:hAnsi="Cambria Math"/>
              </w:rPr>
              <m:t>'</m:t>
            </m:r>
          </m:sup>
        </m:sSup>
        <m:d>
          <m:dPr>
            <m:ctrlPr>
              <w:rPr>
                <w:rFonts w:ascii="Cambria Math" w:hAnsi="Cambria Math"/>
                <w:i/>
              </w:rPr>
            </m:ctrlPr>
          </m:dPr>
          <m:e>
            <m:r>
              <w:rPr>
                <w:rFonts w:ascii="Cambria Math" w:hAnsi="Cambria Math" w:hint="eastAsia"/>
              </w:rPr>
              <m:t>x</m:t>
            </m:r>
          </m:e>
        </m:d>
        <m:r>
          <w:rPr>
            <w:rFonts w:ascii="Cambria Math" w:hAnsi="Cambria Math" w:hint="eastAsia"/>
          </w:rPr>
          <m:t>=</m:t>
        </m:r>
        <m:r>
          <m:rPr>
            <m:sty m:val="p"/>
          </m:rPr>
          <w:rPr>
            <w:rFonts w:ascii="Cambria Math" w:hAnsi="Cambria Math"/>
          </w:rPr>
          <m:t>σ</m:t>
        </m:r>
        <m:d>
          <m:dPr>
            <m:ctrlPr>
              <w:rPr>
                <w:rFonts w:ascii="Cambria Math" w:hAnsi="Cambria Math"/>
                <w:i/>
              </w:rPr>
            </m:ctrlPr>
          </m:dPr>
          <m:e>
            <m:r>
              <w:rPr>
                <w:rFonts w:ascii="Cambria Math" w:hAnsi="Cambria Math" w:hint="eastAsia"/>
              </w:rPr>
              <m:t>x</m:t>
            </m:r>
          </m:e>
        </m:d>
        <m:d>
          <m:dPr>
            <m:ctrlPr>
              <w:rPr>
                <w:rFonts w:ascii="Cambria Math" w:hAnsi="Cambria Math"/>
                <w:i/>
              </w:rPr>
            </m:ctrlPr>
          </m:dPr>
          <m:e>
            <m:r>
              <w:rPr>
                <w:rFonts w:ascii="Cambria Math" w:hAnsi="Cambria Math" w:hint="eastAsia"/>
              </w:rPr>
              <m:t>1</m:t>
            </m:r>
            <m:r>
              <w:rPr>
                <w:rFonts w:ascii="Cambria Math" w:hAnsi="Cambria Math" w:cs="Cambria Math"/>
              </w:rPr>
              <m:t>-</m:t>
            </m:r>
            <m:r>
              <m:rPr>
                <m:sty m:val="p"/>
              </m:rPr>
              <w:rPr>
                <w:rFonts w:ascii="Cambria Math" w:hAnsi="Cambria Math"/>
              </w:rPr>
              <m:t>σ</m:t>
            </m:r>
            <m:d>
              <m:dPr>
                <m:ctrlPr>
                  <w:rPr>
                    <w:rFonts w:ascii="Cambria Math" w:hAnsi="Cambria Math"/>
                    <w:i/>
                  </w:rPr>
                </m:ctrlPr>
              </m:dPr>
              <m:e>
                <m:r>
                  <w:rPr>
                    <w:rFonts w:ascii="Cambria Math" w:hAnsi="Cambria Math" w:hint="eastAsia"/>
                  </w:rPr>
                  <m:t>x</m:t>
                </m:r>
              </m:e>
            </m:d>
          </m:e>
        </m:d>
      </m:oMath>
      <w:r w:rsidRPr="00284054">
        <w:t>，最大梯度为 0.25（当输入为 0 时）。</w:t>
      </w:r>
    </w:p>
    <w:p w14:paraId="14D7AB94" w14:textId="7D7AA820" w:rsidR="00284054" w:rsidRPr="00284054" w:rsidRDefault="00284054" w:rsidP="00284054">
      <w:pPr>
        <w:rPr>
          <w:rFonts w:hint="eastAsia"/>
        </w:rPr>
      </w:pPr>
      <w:r w:rsidRPr="00284054">
        <w:t xml:space="preserve">为了最大限度地节省密文乘法深度，本研究对 Sigmoid 函数的数学特性进行了深入挖掘。对其进行纵向平移得到新函数 </w:t>
      </w:r>
      <m:oMath>
        <m:r>
          <w:rPr>
            <w:rFonts w:ascii="Cambria Math" w:hAnsi="Cambria Math" w:cs="Cambria Math"/>
          </w:rPr>
          <m:t>h</m:t>
        </m:r>
        <m:d>
          <m:dPr>
            <m:ctrlPr>
              <w:rPr>
                <w:rFonts w:ascii="Cambria Math" w:hAnsi="Cambria Math"/>
                <w:i/>
              </w:rPr>
            </m:ctrlPr>
          </m:dPr>
          <m:e>
            <m:r>
              <w:rPr>
                <w:rFonts w:ascii="Cambria Math" w:hAnsi="Cambria Math" w:hint="eastAsia"/>
              </w:rPr>
              <m:t>x</m:t>
            </m:r>
          </m:e>
        </m:d>
        <m:r>
          <w:rPr>
            <w:rFonts w:ascii="Cambria Math" w:hAnsi="Cambria Math" w:hint="eastAsia"/>
          </w:rPr>
          <m:t>=</m:t>
        </m:r>
        <m:r>
          <m:rPr>
            <m:sty m:val="p"/>
          </m:rPr>
          <w:rPr>
            <w:rFonts w:ascii="Cambria Math" w:hAnsi="Cambria Math"/>
          </w:rPr>
          <m:t>σ</m:t>
        </m:r>
        <m:d>
          <m:dPr>
            <m:ctrlPr>
              <w:rPr>
                <w:rFonts w:ascii="Cambria Math" w:hAnsi="Cambria Math"/>
                <w:i/>
              </w:rPr>
            </m:ctrlPr>
          </m:dPr>
          <m:e>
            <m:r>
              <w:rPr>
                <w:rFonts w:ascii="Cambria Math" w:hAnsi="Cambria Math" w:hint="eastAsia"/>
              </w:rPr>
              <m:t>x</m:t>
            </m:r>
          </m:e>
        </m:d>
        <m:r>
          <w:rPr>
            <w:rFonts w:ascii="Cambria Math" w:hAnsi="Cambria Math" w:cs="Cambria Math"/>
          </w:rPr>
          <m:t>-</m:t>
        </m:r>
        <m:r>
          <w:rPr>
            <w:rFonts w:ascii="Cambria Math" w:hAnsi="Cambria Math" w:hint="eastAsia"/>
          </w:rPr>
          <m:t>0.5</m:t>
        </m:r>
      </m:oMath>
      <w:r w:rsidRPr="00284054">
        <w:t>：</w:t>
      </w:r>
    </w:p>
    <w:p w14:paraId="30DE01D1" w14:textId="1547D345" w:rsidR="00284054" w:rsidRPr="00284054" w:rsidRDefault="00266286" w:rsidP="00284054">
      <w:pPr>
        <w:rPr>
          <w:rFonts w:hint="eastAsia"/>
        </w:rPr>
      </w:pPr>
      <m:oMathPara>
        <m:oMath>
          <m:r>
            <w:rPr>
              <w:rFonts w:ascii="Cambria Math" w:hAnsi="Cambria Math" w:cs="Cambria Math"/>
            </w:rPr>
            <m:t>h</m:t>
          </m:r>
          <m:d>
            <m:dPr>
              <m:ctrlPr>
                <w:rPr>
                  <w:rFonts w:ascii="Cambria Math" w:hAnsi="Cambria Math"/>
                  <w:i/>
                </w:rPr>
              </m:ctrlPr>
            </m:dPr>
            <m:e>
              <m:r>
                <w:rPr>
                  <w:rFonts w:ascii="Cambria Math" w:hAnsi="Cambria Math" w:cs="Cambria Math"/>
                </w:rPr>
                <m:t>-</m:t>
              </m:r>
              <m:r>
                <w:rPr>
                  <w:rFonts w:ascii="Cambria Math" w:hAnsi="Cambria Math" w:hint="eastAsia"/>
                </w:rPr>
                <m:t>x</m:t>
              </m:r>
            </m:e>
          </m:d>
          <m:r>
            <w:rPr>
              <w:rFonts w:ascii="Cambria Math" w:hAnsi="Cambria Math" w:hint="eastAsia"/>
            </w:rPr>
            <m:t>=</m:t>
          </m:r>
          <m:f>
            <m:fPr>
              <m:ctrlPr>
                <w:rPr>
                  <w:rFonts w:ascii="Cambria Math" w:hAnsi="Cambria Math"/>
                </w:rPr>
              </m:ctrlPr>
            </m:fPr>
            <m:num>
              <m:r>
                <w:rPr>
                  <w:rFonts w:ascii="Cambria Math" w:hAnsi="Cambria Math" w:hint="eastAsia"/>
                </w:rPr>
                <m:t>1</m:t>
              </m:r>
              <m:ctrlPr>
                <w:rPr>
                  <w:rFonts w:ascii="Cambria Math" w:hAnsi="Cambria Math"/>
                  <w:i/>
                </w:rPr>
              </m:ctrlPr>
            </m:num>
            <m:den>
              <m:r>
                <w:rPr>
                  <w:rFonts w:ascii="Cambria Math" w:hAnsi="Cambria Math" w:hint="eastAsia"/>
                </w:rPr>
                <m:t>1+</m:t>
              </m:r>
              <m:sSup>
                <m:sSupPr>
                  <m:ctrlPr>
                    <w:rPr>
                      <w:rFonts w:ascii="Cambria Math" w:hAnsi="Cambria Math"/>
                      <w:i/>
                    </w:rPr>
                  </m:ctrlPr>
                </m:sSupPr>
                <m:e>
                  <m:r>
                    <w:rPr>
                      <w:rFonts w:ascii="Cambria Math" w:hAnsi="Cambria Math" w:hint="eastAsia"/>
                    </w:rPr>
                    <m:t>e</m:t>
                  </m:r>
                </m:e>
                <m:sup>
                  <m:r>
                    <w:rPr>
                      <w:rFonts w:ascii="Cambria Math" w:hAnsi="Cambria Math" w:hint="eastAsia"/>
                    </w:rPr>
                    <m:t>x</m:t>
                  </m:r>
                </m:sup>
              </m:sSup>
              <m:ctrlPr>
                <w:rPr>
                  <w:rFonts w:ascii="Cambria Math" w:hAnsi="Cambria Math"/>
                  <w:i/>
                </w:rPr>
              </m:ctrlPr>
            </m:den>
          </m:f>
          <m:r>
            <w:rPr>
              <w:rFonts w:ascii="Cambria Math" w:hAnsi="Cambria Math" w:cs="Cambria Math"/>
            </w:rPr>
            <m:t>-</m:t>
          </m:r>
          <m:f>
            <m:fPr>
              <m:ctrlPr>
                <w:rPr>
                  <w:rFonts w:ascii="Cambria Math" w:hAnsi="Cambria Math"/>
                </w:rPr>
              </m:ctrlPr>
            </m:fPr>
            <m:num>
              <m:r>
                <w:rPr>
                  <w:rFonts w:ascii="Cambria Math" w:hAnsi="Cambria Math" w:hint="eastAsia"/>
                </w:rPr>
                <m:t>1</m:t>
              </m:r>
              <m:ctrlPr>
                <w:rPr>
                  <w:rFonts w:ascii="Cambria Math" w:hAnsi="Cambria Math"/>
                  <w:i/>
                </w:rPr>
              </m:ctrlPr>
            </m:num>
            <m:den>
              <m:r>
                <w:rPr>
                  <w:rFonts w:ascii="Cambria Math" w:hAnsi="Cambria Math" w:hint="eastAsia"/>
                </w:rPr>
                <m:t>2</m:t>
              </m:r>
              <m:ctrlPr>
                <w:rPr>
                  <w:rFonts w:ascii="Cambria Math" w:hAnsi="Cambria Math"/>
                  <w:i/>
                </w:rPr>
              </m:ctrlPr>
            </m:den>
          </m:f>
          <m:r>
            <w:rPr>
              <w:rFonts w:ascii="Cambria Math" w:hAnsi="Cambria Math" w:hint="eastAsia"/>
            </w:rPr>
            <m:t>=</m:t>
          </m:r>
          <m:f>
            <m:fPr>
              <m:ctrlPr>
                <w:rPr>
                  <w:rFonts w:ascii="Cambria Math" w:hAnsi="Cambria Math"/>
                </w:rPr>
              </m:ctrlPr>
            </m:fPr>
            <m:num>
              <m:r>
                <w:rPr>
                  <w:rFonts w:ascii="Cambria Math" w:hAnsi="Cambria Math" w:hint="eastAsia"/>
                </w:rPr>
                <m:t>1</m:t>
              </m:r>
              <m:r>
                <w:rPr>
                  <w:rFonts w:ascii="Cambria Math" w:hAnsi="Cambria Math" w:cs="Cambria Math"/>
                </w:rPr>
                <m:t>-</m:t>
              </m:r>
              <m:sSup>
                <m:sSupPr>
                  <m:ctrlPr>
                    <w:rPr>
                      <w:rFonts w:ascii="Cambria Math" w:hAnsi="Cambria Math"/>
                      <w:i/>
                    </w:rPr>
                  </m:ctrlPr>
                </m:sSupPr>
                <m:e>
                  <m:r>
                    <w:rPr>
                      <w:rFonts w:ascii="Cambria Math" w:hAnsi="Cambria Math" w:hint="eastAsia"/>
                    </w:rPr>
                    <m:t>e</m:t>
                  </m:r>
                </m:e>
                <m:sup>
                  <m:r>
                    <w:rPr>
                      <w:rFonts w:ascii="Cambria Math" w:hAnsi="Cambria Math" w:hint="eastAsia"/>
                    </w:rPr>
                    <m:t>x</m:t>
                  </m:r>
                </m:sup>
              </m:sSup>
              <m:ctrlPr>
                <w:rPr>
                  <w:rFonts w:ascii="Cambria Math" w:hAnsi="Cambria Math"/>
                  <w:i/>
                </w:rPr>
              </m:ctrlPr>
            </m:num>
            <m:den>
              <m:r>
                <w:rPr>
                  <w:rFonts w:ascii="Cambria Math" w:hAnsi="Cambria Math" w:hint="eastAsia"/>
                </w:rPr>
                <m:t>2</m:t>
              </m:r>
              <m:d>
                <m:dPr>
                  <m:ctrlPr>
                    <w:rPr>
                      <w:rFonts w:ascii="Cambria Math" w:hAnsi="Cambria Math"/>
                      <w:i/>
                    </w:rPr>
                  </m:ctrlPr>
                </m:dPr>
                <m:e>
                  <m:r>
                    <w:rPr>
                      <w:rFonts w:ascii="Cambria Math" w:hAnsi="Cambria Math" w:hint="eastAsia"/>
                    </w:rPr>
                    <m:t>1+</m:t>
                  </m:r>
                  <m:sSup>
                    <m:sSupPr>
                      <m:ctrlPr>
                        <w:rPr>
                          <w:rFonts w:ascii="Cambria Math" w:hAnsi="Cambria Math"/>
                          <w:i/>
                        </w:rPr>
                      </m:ctrlPr>
                    </m:sSupPr>
                    <m:e>
                      <m:r>
                        <w:rPr>
                          <w:rFonts w:ascii="Cambria Math" w:hAnsi="Cambria Math" w:hint="eastAsia"/>
                        </w:rPr>
                        <m:t>e</m:t>
                      </m:r>
                    </m:e>
                    <m:sup>
                      <m:r>
                        <w:rPr>
                          <w:rFonts w:ascii="Cambria Math" w:hAnsi="Cambria Math" w:hint="eastAsia"/>
                        </w:rPr>
                        <m:t>x</m:t>
                      </m:r>
                    </m:sup>
                  </m:sSup>
                </m:e>
              </m:d>
              <m:ctrlPr>
                <w:rPr>
                  <w:rFonts w:ascii="Cambria Math" w:hAnsi="Cambria Math"/>
                  <w:i/>
                </w:rPr>
              </m:ctrlPr>
            </m:den>
          </m:f>
          <m:r>
            <w:rPr>
              <w:rFonts w:ascii="Cambria Math" w:hAnsi="Cambria Math" w:hint="eastAsia"/>
            </w:rPr>
            <m:t>=</m:t>
          </m:r>
          <m:r>
            <w:rPr>
              <w:rFonts w:ascii="Cambria Math" w:hAnsi="Cambria Math" w:cs="Cambria Math"/>
            </w:rPr>
            <m:t>-</m:t>
          </m:r>
          <m:d>
            <m:dPr>
              <m:ctrlPr>
                <w:rPr>
                  <w:rFonts w:ascii="Cambria Math" w:hAnsi="Cambria Math"/>
                </w:rPr>
              </m:ctrlPr>
            </m:dPr>
            <m:e>
              <m:f>
                <m:fPr>
                  <m:ctrlPr>
                    <w:rPr>
                      <w:rFonts w:ascii="Cambria Math" w:hAnsi="Cambria Math"/>
                    </w:rPr>
                  </m:ctrlPr>
                </m:fPr>
                <m:num>
                  <m:sSup>
                    <m:sSupPr>
                      <m:ctrlPr>
                        <w:rPr>
                          <w:rFonts w:ascii="Cambria Math" w:hAnsi="Cambria Math"/>
                          <w:i/>
                        </w:rPr>
                      </m:ctrlPr>
                    </m:sSupPr>
                    <m:e>
                      <m:r>
                        <w:rPr>
                          <w:rFonts w:ascii="Cambria Math" w:hAnsi="Cambria Math" w:hint="eastAsia"/>
                        </w:rPr>
                        <m:t>e</m:t>
                      </m:r>
                    </m:e>
                    <m:sup>
                      <m:r>
                        <w:rPr>
                          <w:rFonts w:ascii="Cambria Math" w:hAnsi="Cambria Math" w:hint="eastAsia"/>
                        </w:rPr>
                        <m:t>x</m:t>
                      </m:r>
                    </m:sup>
                  </m:sSup>
                  <m:r>
                    <w:rPr>
                      <w:rFonts w:ascii="Cambria Math" w:hAnsi="Cambria Math" w:cs="Cambria Math"/>
                    </w:rPr>
                    <m:t>-</m:t>
                  </m:r>
                  <m:r>
                    <w:rPr>
                      <w:rFonts w:ascii="Cambria Math" w:hAnsi="Cambria Math" w:hint="eastAsia"/>
                    </w:rPr>
                    <m:t>1</m:t>
                  </m:r>
                  <m:ctrlPr>
                    <w:rPr>
                      <w:rFonts w:ascii="Cambria Math" w:hAnsi="Cambria Math"/>
                      <w:i/>
                    </w:rPr>
                  </m:ctrlPr>
                </m:num>
                <m:den>
                  <m:r>
                    <w:rPr>
                      <w:rFonts w:ascii="Cambria Math" w:hAnsi="Cambria Math" w:hint="eastAsia"/>
                    </w:rPr>
                    <m:t>2</m:t>
                  </m:r>
                  <m:d>
                    <m:dPr>
                      <m:ctrlPr>
                        <w:rPr>
                          <w:rFonts w:ascii="Cambria Math" w:hAnsi="Cambria Math"/>
                          <w:i/>
                        </w:rPr>
                      </m:ctrlPr>
                    </m:dPr>
                    <m:e>
                      <m:sSup>
                        <m:sSupPr>
                          <m:ctrlPr>
                            <w:rPr>
                              <w:rFonts w:ascii="Cambria Math" w:hAnsi="Cambria Math"/>
                              <w:i/>
                            </w:rPr>
                          </m:ctrlPr>
                        </m:sSupPr>
                        <m:e>
                          <m:r>
                            <w:rPr>
                              <w:rFonts w:ascii="Cambria Math" w:hAnsi="Cambria Math" w:hint="eastAsia"/>
                            </w:rPr>
                            <m:t>e</m:t>
                          </m:r>
                        </m:e>
                        <m:sup>
                          <m:r>
                            <w:rPr>
                              <w:rFonts w:ascii="Cambria Math" w:hAnsi="Cambria Math" w:hint="eastAsia"/>
                            </w:rPr>
                            <m:t>x</m:t>
                          </m:r>
                        </m:sup>
                      </m:sSup>
                      <m:r>
                        <w:rPr>
                          <w:rFonts w:ascii="Cambria Math" w:hAnsi="Cambria Math" w:hint="eastAsia"/>
                        </w:rPr>
                        <m:t>+1</m:t>
                      </m:r>
                    </m:e>
                  </m:d>
                  <m:ctrlPr>
                    <w:rPr>
                      <w:rFonts w:ascii="Cambria Math" w:hAnsi="Cambria Math"/>
                      <w:i/>
                    </w:rPr>
                  </m:ctrlPr>
                </m:den>
              </m:f>
              <m:ctrlPr>
                <w:rPr>
                  <w:rFonts w:ascii="Cambria Math" w:hAnsi="Cambria Math"/>
                  <w:i/>
                </w:rPr>
              </m:ctrlPr>
            </m:e>
          </m:d>
          <m:r>
            <w:rPr>
              <w:rFonts w:ascii="Cambria Math" w:hAnsi="Cambria Math" w:hint="eastAsia"/>
            </w:rPr>
            <m:t>=</m:t>
          </m:r>
          <m:r>
            <w:rPr>
              <w:rFonts w:ascii="Cambria Math" w:hAnsi="Cambria Math" w:cs="Cambria Math"/>
            </w:rPr>
            <m:t>-h</m:t>
          </m:r>
          <m:d>
            <m:dPr>
              <m:ctrlPr>
                <w:rPr>
                  <w:rFonts w:ascii="Cambria Math" w:hAnsi="Cambria Math"/>
                  <w:i/>
                </w:rPr>
              </m:ctrlPr>
            </m:dPr>
            <m:e>
              <m:r>
                <w:rPr>
                  <w:rFonts w:ascii="Cambria Math" w:hAnsi="Cambria Math" w:hint="eastAsia"/>
                </w:rPr>
                <m:t>x</m:t>
              </m:r>
            </m:e>
          </m:d>
        </m:oMath>
      </m:oMathPara>
    </w:p>
    <w:p w14:paraId="4FF8797B" w14:textId="17E3F7E3" w:rsidR="00284054" w:rsidRPr="00284054" w:rsidRDefault="00284054" w:rsidP="00284054">
      <w:pPr>
        <w:rPr>
          <w:rFonts w:hint="eastAsia"/>
        </w:rPr>
      </w:pPr>
      <w:r w:rsidRPr="00284054">
        <w:t xml:space="preserve">推导证明 </w:t>
      </w:r>
      <m:oMath>
        <m:r>
          <w:rPr>
            <w:rFonts w:ascii="Cambria Math" w:hAnsi="Cambria Math" w:cs="Cambria Math"/>
          </w:rPr>
          <m:t>h</m:t>
        </m:r>
        <m:d>
          <m:dPr>
            <m:ctrlPr>
              <w:rPr>
                <w:rFonts w:ascii="Cambria Math" w:hAnsi="Cambria Math"/>
                <w:i/>
              </w:rPr>
            </m:ctrlPr>
          </m:dPr>
          <m:e>
            <m:r>
              <w:rPr>
                <w:rFonts w:ascii="Cambria Math" w:hAnsi="Cambria Math" w:hint="eastAsia"/>
              </w:rPr>
              <m:t>x</m:t>
            </m:r>
          </m:e>
        </m:d>
      </m:oMath>
      <w:r w:rsidRPr="00284054">
        <w:t xml:space="preserve"> 为严格的奇函数。在中心对称区间 </w:t>
      </w:r>
      <m:oMath>
        <m:d>
          <m:dPr>
            <m:begChr m:val="["/>
            <m:endChr m:val="]"/>
            <m:ctrlPr>
              <w:rPr>
                <w:rFonts w:ascii="Cambria Math" w:hAnsi="Cambria Math"/>
                <w:i/>
              </w:rPr>
            </m:ctrlPr>
          </m:dPr>
          <m:e>
            <m:r>
              <w:rPr>
                <w:rFonts w:ascii="Cambria Math" w:hAnsi="Cambria Math" w:cs="Cambria Math"/>
              </w:rPr>
              <m:t>-</m:t>
            </m:r>
            <m:r>
              <w:rPr>
                <w:rFonts w:ascii="Cambria Math" w:hAnsi="Cambria Math" w:hint="eastAsia"/>
              </w:rPr>
              <m:t>L,L</m:t>
            </m:r>
          </m:e>
        </m:d>
      </m:oMath>
      <w:r w:rsidRPr="00284054">
        <w:t xml:space="preserve">（本实验设定 </w:t>
      </w:r>
      <m:oMath>
        <m:r>
          <w:rPr>
            <w:rFonts w:ascii="Cambria Math" w:hAnsi="Cambria Math" w:hint="eastAsia"/>
          </w:rPr>
          <m:t>L=5.0</m:t>
        </m:r>
      </m:oMath>
      <w:r w:rsidRPr="00284054">
        <w:t>）上，对其进行逼近时，多项式展开式中所有的偶数次</w:t>
      </w:r>
      <w:proofErr w:type="gramStart"/>
      <w:r w:rsidRPr="00284054">
        <w:t>幂</w:t>
      </w:r>
      <w:proofErr w:type="gramEnd"/>
      <w:r w:rsidRPr="00284054">
        <w:t>项（</w:t>
      </w:r>
      <m:oMath>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hint="eastAsia"/>
              </w:rPr>
              <m:t>2</m:t>
            </m:r>
          </m:sup>
        </m:sSup>
        <m:r>
          <w:rPr>
            <w:rFonts w:ascii="Cambria Math" w:hAnsi="Cambria Math" w:hint="eastAsia"/>
          </w:rPr>
          <m:t>,</m:t>
        </m:r>
        <m:sSup>
          <m:sSupPr>
            <m:ctrlPr>
              <w:rPr>
                <w:rFonts w:ascii="Cambria Math" w:hAnsi="Cambria Math"/>
                <w:i/>
              </w:rPr>
            </m:ctrlPr>
          </m:sSupPr>
          <m:e>
            <m:r>
              <w:rPr>
                <w:rFonts w:ascii="Cambria Math" w:hAnsi="Cambria Math" w:hint="eastAsia"/>
              </w:rPr>
              <m:t>x</m:t>
            </m:r>
          </m:e>
          <m:sup>
            <m:r>
              <w:rPr>
                <w:rFonts w:ascii="Cambria Math" w:hAnsi="Cambria Math" w:hint="eastAsia"/>
              </w:rPr>
              <m:t>4</m:t>
            </m:r>
          </m:sup>
        </m:sSup>
        <m:r>
          <w:rPr>
            <w:rFonts w:ascii="Cambria Math" w:hAnsi="Cambria Math" w:hint="eastAsia"/>
          </w:rPr>
          <m:t>,</m:t>
        </m:r>
        <m:sSup>
          <m:sSupPr>
            <m:ctrlPr>
              <w:rPr>
                <w:rFonts w:ascii="Cambria Math" w:hAnsi="Cambria Math"/>
                <w:i/>
              </w:rPr>
            </m:ctrlPr>
          </m:sSupPr>
          <m:e>
            <m:r>
              <w:rPr>
                <w:rFonts w:ascii="Cambria Math" w:hAnsi="Cambria Math" w:hint="eastAsia"/>
              </w:rPr>
              <m:t>x</m:t>
            </m:r>
          </m:e>
          <m:sup>
            <m:r>
              <w:rPr>
                <w:rFonts w:ascii="Cambria Math" w:hAnsi="Cambria Math" w:hint="eastAsia"/>
              </w:rPr>
              <m:t>6</m:t>
            </m:r>
          </m:sup>
        </m:sSup>
        <m:r>
          <w:rPr>
            <w:rFonts w:ascii="Cambria Math" w:hAnsi="Cambria Math" w:hint="eastAsia"/>
          </w:rPr>
          <m:t>…</m:t>
        </m:r>
      </m:oMath>
      <w:r w:rsidRPr="00284054">
        <w:t>）的理论系数应严格为零。</w:t>
      </w:r>
    </w:p>
    <w:p w14:paraId="0A593343" w14:textId="77777777" w:rsidR="00284054" w:rsidRPr="00284054" w:rsidRDefault="00284054" w:rsidP="00284054">
      <w:pPr>
        <w:rPr>
          <w:rFonts w:hint="eastAsia"/>
        </w:rPr>
      </w:pPr>
      <w:r w:rsidRPr="00284054">
        <w:rPr>
          <w:b/>
          <w:bCs/>
        </w:rPr>
        <w:t>3.2.2 强制截断策略的制定与系数求解</w:t>
      </w:r>
    </w:p>
    <w:p w14:paraId="1B104112" w14:textId="0F31DF07" w:rsidR="00284054" w:rsidRPr="00284054" w:rsidRDefault="00284054" w:rsidP="00284054">
      <w:pPr>
        <w:rPr>
          <w:rFonts w:hint="eastAsia"/>
        </w:rPr>
      </w:pPr>
      <w:r w:rsidRPr="00284054">
        <w:t xml:space="preserve">利用 Python 数值分析库进行最佳一致逼近求解时，结果显示 3 </w:t>
      </w:r>
      <w:proofErr w:type="gramStart"/>
      <w:r w:rsidRPr="00284054">
        <w:t>阶和</w:t>
      </w:r>
      <w:proofErr w:type="gramEnd"/>
      <w:r w:rsidRPr="00284054">
        <w:t xml:space="preserve"> 5 阶多项式的偶数次项系数（</w:t>
      </w:r>
      <m:oMath>
        <m:sSub>
          <m:sSubPr>
            <m:ctrlPr>
              <w:rPr>
                <w:rFonts w:ascii="Cambria Math" w:hAnsi="Cambria Math"/>
                <w:i/>
              </w:rPr>
            </m:ctrlPr>
          </m:sSubPr>
          <m:e>
            <m:r>
              <w:rPr>
                <w:rFonts w:ascii="Cambria Math" w:hAnsi="Cambria Math" w:hint="eastAsia"/>
              </w:rPr>
              <m:t>a</m:t>
            </m:r>
            <m:ctrlPr>
              <w:rPr>
                <w:rFonts w:ascii="Cambria Math" w:hAnsi="Cambria Math" w:hint="eastAsia"/>
                <w:i/>
              </w:rPr>
            </m:ctrlPr>
          </m:e>
          <m:sub>
            <m:r>
              <w:rPr>
                <w:rFonts w:ascii="Cambria Math" w:hAnsi="Cambria Math" w:hint="eastAsia"/>
              </w:rPr>
              <m:t>2</m:t>
            </m:r>
          </m:sub>
        </m:sSub>
        <m:r>
          <w:rPr>
            <w:rFonts w:ascii="Cambria Math" w:hAnsi="Cambria Math" w:hint="eastAsia"/>
          </w:rPr>
          <m:t>,</m:t>
        </m:r>
        <m:sSub>
          <m:sSubPr>
            <m:ctrlPr>
              <w:rPr>
                <w:rFonts w:ascii="Cambria Math" w:hAnsi="Cambria Math"/>
                <w:i/>
              </w:rPr>
            </m:ctrlPr>
          </m:sSubPr>
          <m:e>
            <m:r>
              <w:rPr>
                <w:rFonts w:ascii="Cambria Math" w:hAnsi="Cambria Math" w:hint="eastAsia"/>
              </w:rPr>
              <m:t>a</m:t>
            </m:r>
          </m:e>
          <m:sub>
            <m:r>
              <w:rPr>
                <w:rFonts w:ascii="Cambria Math" w:hAnsi="Cambria Math" w:hint="eastAsia"/>
              </w:rPr>
              <m:t>4</m:t>
            </m:r>
          </m:sub>
        </m:sSub>
      </m:oMath>
      <w:r w:rsidRPr="00284054">
        <w:t xml:space="preserve">）均在 </w:t>
      </w:r>
      <m:oMath>
        <m:sSup>
          <m:sSupPr>
            <m:ctrlPr>
              <w:rPr>
                <w:rFonts w:ascii="Cambria Math" w:hAnsi="Cambria Math"/>
                <w:i/>
              </w:rPr>
            </m:ctrlPr>
          </m:sSupPr>
          <m:e>
            <m:r>
              <w:rPr>
                <w:rFonts w:ascii="Cambria Math" w:hAnsi="Cambria Math" w:hint="eastAsia"/>
              </w:rPr>
              <m:t>10</m:t>
            </m:r>
            <m:ctrlPr>
              <w:rPr>
                <w:rFonts w:ascii="Cambria Math" w:hAnsi="Cambria Math" w:hint="eastAsia"/>
                <w:i/>
              </w:rPr>
            </m:ctrlPr>
          </m:e>
          <m:sup>
            <m:r>
              <w:rPr>
                <w:rFonts w:ascii="Cambria Math" w:hAnsi="Cambria Math" w:cs="Cambria Math"/>
              </w:rPr>
              <m:t>-</m:t>
            </m:r>
            <m:r>
              <w:rPr>
                <w:rFonts w:ascii="Cambria Math" w:hAnsi="Cambria Math" w:hint="eastAsia"/>
              </w:rPr>
              <m:t>17</m:t>
            </m:r>
          </m:sup>
        </m:sSup>
      </m:oMath>
      <w:r w:rsidRPr="00284054">
        <w:t xml:space="preserve"> 数量级。这些</w:t>
      </w:r>
      <w:proofErr w:type="gramStart"/>
      <w:r w:rsidRPr="00284054">
        <w:t>微小非零值</w:t>
      </w:r>
      <w:proofErr w:type="gramEnd"/>
      <w:r w:rsidRPr="00284054">
        <w:t>的产生完全归因于底层浮点运算的机器精度误差。</w:t>
      </w:r>
    </w:p>
    <w:p w14:paraId="599D1E10" w14:textId="63D4D517" w:rsidR="00284054" w:rsidRPr="00284054" w:rsidRDefault="00284054" w:rsidP="00284054">
      <w:pPr>
        <w:rPr>
          <w:rFonts w:hint="eastAsia"/>
        </w:rPr>
      </w:pPr>
      <w:r w:rsidRPr="00284054">
        <w:t xml:space="preserve">在 FHE 密文计算中，即便是乘以 </w:t>
      </w:r>
      <m:oMath>
        <m:sSup>
          <m:sSupPr>
            <m:ctrlPr>
              <w:rPr>
                <w:rFonts w:ascii="Cambria Math" w:hAnsi="Cambria Math"/>
                <w:i/>
              </w:rPr>
            </m:ctrlPr>
          </m:sSupPr>
          <m:e>
            <m:r>
              <w:rPr>
                <w:rFonts w:ascii="Cambria Math" w:hAnsi="Cambria Math" w:hint="eastAsia"/>
              </w:rPr>
              <m:t>10</m:t>
            </m:r>
            <m:ctrlPr>
              <w:rPr>
                <w:rFonts w:ascii="Cambria Math" w:hAnsi="Cambria Math" w:hint="eastAsia"/>
                <w:i/>
              </w:rPr>
            </m:ctrlPr>
          </m:e>
          <m:sup>
            <m:r>
              <w:rPr>
                <w:rFonts w:ascii="Cambria Math" w:hAnsi="Cambria Math" w:cs="Cambria Math"/>
              </w:rPr>
              <m:t>-</m:t>
            </m:r>
            <m:r>
              <w:rPr>
                <w:rFonts w:ascii="Cambria Math" w:hAnsi="Cambria Math" w:hint="eastAsia"/>
              </w:rPr>
              <m:t>17</m:t>
            </m:r>
          </m:sup>
        </m:sSup>
      </m:oMath>
      <w:r w:rsidRPr="00284054">
        <w:t xml:space="preserve"> 这样极小的系数，依然会完整消耗一次密文乘法深度，并引入额外的加法噪声，这构成了严重的计算资源浪费。因此，本研究设计了</w:t>
      </w:r>
      <w:r w:rsidRPr="00284054">
        <w:rPr>
          <w:b/>
          <w:bCs/>
        </w:rPr>
        <w:t>强制截断策略</w:t>
      </w:r>
      <w:r w:rsidRPr="00284054">
        <w:t>：在提取多项式系数时，人为引入硬阈值滤波，直接将所有由于浮点误差产生的极小偶数次项系数置零。</w:t>
      </w:r>
    </w:p>
    <w:p w14:paraId="7B97336F" w14:textId="77777777" w:rsidR="00284054" w:rsidRPr="00284054" w:rsidRDefault="00284054" w:rsidP="00284054">
      <w:pPr>
        <w:rPr>
          <w:rFonts w:hint="eastAsia"/>
        </w:rPr>
      </w:pPr>
      <w:r w:rsidRPr="00284054">
        <w:t>经过切比雪夫逼近、基底转换与强制截断，最终提取出的激活函数同态逼近表达式如下：</w:t>
      </w:r>
    </w:p>
    <w:p w14:paraId="729D318B" w14:textId="1C908D65" w:rsidR="00284054" w:rsidRPr="00284054" w:rsidRDefault="00284054" w:rsidP="00284054">
      <w:pPr>
        <w:numPr>
          <w:ilvl w:val="0"/>
          <w:numId w:val="7"/>
        </w:numPr>
        <w:rPr>
          <w:rFonts w:hint="eastAsia"/>
        </w:rPr>
      </w:pPr>
      <w:r w:rsidRPr="00284054">
        <w:rPr>
          <w:b/>
          <w:bCs/>
        </w:rPr>
        <w:t>3 阶截断逼近多项式 (</w:t>
      </w:r>
      <m:oMath>
        <m:sSub>
          <m:sSubPr>
            <m:ctrlPr>
              <w:rPr>
                <w:rFonts w:ascii="Cambria Math" w:hAnsi="Cambria Math"/>
                <w:b/>
                <w:bCs/>
                <w:i/>
              </w:rPr>
            </m:ctrlPr>
          </m:sSubPr>
          <m:e>
            <m:r>
              <m:rPr>
                <m:sty m:val="bi"/>
              </m:rPr>
              <w:rPr>
                <w:rFonts w:ascii="Cambria Math" w:hAnsi="Cambria Math" w:hint="eastAsia"/>
              </w:rPr>
              <m:t>P</m:t>
            </m:r>
            <m:ctrlPr>
              <w:rPr>
                <w:rFonts w:ascii="Cambria Math" w:hAnsi="Cambria Math" w:hint="eastAsia"/>
                <w:b/>
                <w:bCs/>
                <w:i/>
              </w:rPr>
            </m:ctrlPr>
          </m:e>
          <m:sub>
            <m:r>
              <m:rPr>
                <m:sty m:val="bi"/>
              </m:rPr>
              <w:rPr>
                <w:rFonts w:ascii="Cambria Math" w:hAnsi="Cambria Math" w:hint="eastAsia"/>
              </w:rPr>
              <m:t>3</m:t>
            </m:r>
          </m:sub>
        </m:sSub>
      </m:oMath>
      <w:r w:rsidRPr="00284054">
        <w:rPr>
          <w:b/>
          <w:bCs/>
        </w:rPr>
        <w:t>)</w:t>
      </w:r>
      <w:r w:rsidRPr="00284054">
        <w:t>：</w:t>
      </w:r>
    </w:p>
    <w:p w14:paraId="13828408" w14:textId="58EF9D43" w:rsidR="00284054" w:rsidRPr="00284054" w:rsidRDefault="00000000" w:rsidP="00284054">
      <w:pPr>
        <w:rPr>
          <w:rFonts w:hint="eastAsia"/>
        </w:rPr>
      </w:pPr>
      <m:oMathPara>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3</m:t>
              </m:r>
            </m:sub>
          </m:sSub>
          <m:d>
            <m:dPr>
              <m:ctrlPr>
                <w:rPr>
                  <w:rFonts w:ascii="Cambria Math" w:hAnsi="Cambria Math"/>
                  <w:i/>
                </w:rPr>
              </m:ctrlPr>
            </m:dPr>
            <m:e>
              <m:r>
                <w:rPr>
                  <w:rFonts w:ascii="Cambria Math" w:hAnsi="Cambria Math" w:hint="eastAsia"/>
                </w:rPr>
                <m:t>x</m:t>
              </m:r>
            </m:e>
          </m:d>
          <m:r>
            <w:rPr>
              <w:rFonts w:ascii="Cambria Math" w:hAnsi="Cambria Math" w:hint="eastAsia"/>
            </w:rPr>
            <m:t>=0.5+0.21232527x</m:t>
          </m:r>
          <m:r>
            <w:rPr>
              <w:rFonts w:ascii="Cambria Math" w:hAnsi="Cambria Math" w:cs="Cambria Math"/>
            </w:rPr>
            <m:t>-</m:t>
          </m:r>
          <m:r>
            <w:rPr>
              <w:rFonts w:ascii="Cambria Math" w:hAnsi="Cambria Math" w:hint="eastAsia"/>
            </w:rPr>
            <m:t>0.00497681</m:t>
          </m:r>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hint="eastAsia"/>
                </w:rPr>
                <m:t>3</m:t>
              </m:r>
            </m:sup>
          </m:sSup>
        </m:oMath>
      </m:oMathPara>
    </w:p>
    <w:p w14:paraId="110FD4FE" w14:textId="4E095FEB" w:rsidR="00284054" w:rsidRPr="00284054" w:rsidRDefault="00284054" w:rsidP="00284054">
      <w:pPr>
        <w:numPr>
          <w:ilvl w:val="0"/>
          <w:numId w:val="7"/>
        </w:numPr>
        <w:rPr>
          <w:rFonts w:hint="eastAsia"/>
        </w:rPr>
      </w:pPr>
      <w:r w:rsidRPr="00284054">
        <w:rPr>
          <w:b/>
          <w:bCs/>
        </w:rPr>
        <w:t>5 阶截断逼近多项式 (</w:t>
      </w:r>
      <m:oMath>
        <m:sSub>
          <m:sSubPr>
            <m:ctrlPr>
              <w:rPr>
                <w:rFonts w:ascii="Cambria Math" w:hAnsi="Cambria Math"/>
                <w:b/>
                <w:bCs/>
                <w:i/>
              </w:rPr>
            </m:ctrlPr>
          </m:sSubPr>
          <m:e>
            <m:r>
              <m:rPr>
                <m:sty m:val="bi"/>
              </m:rPr>
              <w:rPr>
                <w:rFonts w:ascii="Cambria Math" w:hAnsi="Cambria Math" w:hint="eastAsia"/>
              </w:rPr>
              <m:t>P</m:t>
            </m:r>
            <m:ctrlPr>
              <w:rPr>
                <w:rFonts w:ascii="Cambria Math" w:hAnsi="Cambria Math" w:hint="eastAsia"/>
                <w:b/>
                <w:bCs/>
                <w:i/>
              </w:rPr>
            </m:ctrlPr>
          </m:e>
          <m:sub>
            <m:r>
              <m:rPr>
                <m:sty m:val="bi"/>
              </m:rPr>
              <w:rPr>
                <w:rFonts w:ascii="Cambria Math" w:hAnsi="Cambria Math" w:hint="eastAsia"/>
              </w:rPr>
              <m:t>5</m:t>
            </m:r>
          </m:sub>
        </m:sSub>
      </m:oMath>
      <w:r w:rsidRPr="00284054">
        <w:rPr>
          <w:b/>
          <w:bCs/>
        </w:rPr>
        <w:t>)</w:t>
      </w:r>
      <w:r w:rsidRPr="00284054">
        <w:t>：</w:t>
      </w:r>
    </w:p>
    <w:p w14:paraId="6F4F6E87" w14:textId="10F951FC" w:rsidR="00284054" w:rsidRPr="00730611" w:rsidRDefault="00000000" w:rsidP="00284054">
      <w:pPr>
        <w:rPr>
          <w:rFonts w:hint="eastAsia"/>
        </w:rPr>
      </w:pPr>
      <m:oMathPara>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5</m:t>
              </m:r>
            </m:sub>
          </m:sSub>
          <m:d>
            <m:dPr>
              <m:ctrlPr>
                <w:rPr>
                  <w:rFonts w:ascii="Cambria Math" w:hAnsi="Cambria Math"/>
                  <w:i/>
                </w:rPr>
              </m:ctrlPr>
            </m:dPr>
            <m:e>
              <m:r>
                <w:rPr>
                  <w:rFonts w:ascii="Cambria Math" w:hAnsi="Cambria Math" w:hint="eastAsia"/>
                </w:rPr>
                <m:t>x</m:t>
              </m:r>
            </m:e>
          </m:d>
          <m:r>
            <w:rPr>
              <w:rFonts w:ascii="Cambria Math" w:hAnsi="Cambria Math" w:hint="eastAsia"/>
            </w:rPr>
            <m:t>=0.5+0.23844647x</m:t>
          </m:r>
          <m:r>
            <w:rPr>
              <w:rFonts w:ascii="Cambria Math" w:hAnsi="Cambria Math" w:cs="Cambria Math"/>
            </w:rPr>
            <m:t>-</m:t>
          </m:r>
          <m:r>
            <w:rPr>
              <w:rFonts w:ascii="Cambria Math" w:hAnsi="Cambria Math" w:hint="eastAsia"/>
            </w:rPr>
            <m:t>0.01134516</m:t>
          </m:r>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hint="eastAsia"/>
                </w:rPr>
                <m:t>3</m:t>
              </m:r>
            </m:sup>
          </m:sSup>
          <m:r>
            <w:rPr>
              <w:rFonts w:ascii="Cambria Math" w:hAnsi="Cambria Math" w:hint="eastAsia"/>
            </w:rPr>
            <m:t>+0.00023539</m:t>
          </m:r>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hint="eastAsia"/>
                </w:rPr>
                <m:t>5</m:t>
              </m:r>
            </m:sup>
          </m:sSup>
        </m:oMath>
      </m:oMathPara>
    </w:p>
    <w:p w14:paraId="0648A70C" w14:textId="55A0F45C" w:rsidR="00284054" w:rsidRDefault="00730611" w:rsidP="00284054">
      <w:pPr>
        <w:numPr>
          <w:ilvl w:val="0"/>
          <w:numId w:val="3"/>
        </w:numPr>
        <w:rPr>
          <w:rFonts w:hint="eastAsia"/>
        </w:rPr>
      </w:pPr>
      <w:r w:rsidRPr="00730611">
        <w:t>3.3 拟合误差的量化对比分析（对比3阶与5阶多项式在最大绝对误差与均方误差上的表现）</w:t>
      </w:r>
    </w:p>
    <w:p w14:paraId="1B4B07A8" w14:textId="29B2C236" w:rsidR="00284054" w:rsidRPr="00284054" w:rsidRDefault="00284054" w:rsidP="00284054">
      <w:pPr>
        <w:rPr>
          <w:rFonts w:hint="eastAsia"/>
        </w:rPr>
      </w:pPr>
      <w:r w:rsidRPr="00284054">
        <w:t xml:space="preserve">对所获得的多项式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3</m:t>
            </m:r>
          </m:sub>
        </m:sSub>
        <m:d>
          <m:dPr>
            <m:ctrlPr>
              <w:rPr>
                <w:rFonts w:ascii="Cambria Math" w:hAnsi="Cambria Math"/>
                <w:i/>
              </w:rPr>
            </m:ctrlPr>
          </m:dPr>
          <m:e>
            <m:r>
              <w:rPr>
                <w:rFonts w:ascii="Cambria Math" w:hAnsi="Cambria Math" w:hint="eastAsia"/>
              </w:rPr>
              <m:t>x</m:t>
            </m:r>
          </m:e>
        </m:d>
      </m:oMath>
      <w:r w:rsidRPr="00284054">
        <w:t xml:space="preserve"> 与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5</m:t>
            </m:r>
          </m:sub>
        </m:sSub>
        <m:d>
          <m:dPr>
            <m:ctrlPr>
              <w:rPr>
                <w:rFonts w:ascii="Cambria Math" w:hAnsi="Cambria Math"/>
                <w:i/>
              </w:rPr>
            </m:ctrlPr>
          </m:dPr>
          <m:e>
            <m:r>
              <w:rPr>
                <w:rFonts w:ascii="Cambria Math" w:hAnsi="Cambria Math" w:hint="eastAsia"/>
              </w:rPr>
              <m:t>x</m:t>
            </m:r>
          </m:e>
        </m:d>
      </m:oMath>
      <w:r w:rsidRPr="00284054">
        <w:t xml:space="preserve"> 必须进行严密的误差量化分析，以客观评估这种截断逼近对原模型非线性特征表达能力的潜在削弱。我们将最佳一致逼近中的误差函数表示为 </w:t>
      </w:r>
      <m:oMath>
        <m:r>
          <m:rPr>
            <m:sty m:val="p"/>
          </m:rPr>
          <w:rPr>
            <w:rFonts w:ascii="Cambria Math" w:hAnsi="Cambria Math"/>
          </w:rPr>
          <m:t>ϵ</m:t>
        </m:r>
        <m:r>
          <w:rPr>
            <w:rFonts w:ascii="Cambria Math" w:hAnsi="Cambria Math" w:hint="eastAsia"/>
          </w:rPr>
          <m:t>=</m:t>
        </m:r>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hint="eastAsia"/>
                      </w:rPr>
                      <m:t>f</m:t>
                    </m:r>
                    <m:d>
                      <m:dPr>
                        <m:ctrlPr>
                          <w:rPr>
                            <w:rFonts w:ascii="Cambria Math" w:hAnsi="Cambria Math"/>
                            <w:i/>
                          </w:rPr>
                        </m:ctrlPr>
                      </m:dPr>
                      <m:e>
                        <m:r>
                          <w:rPr>
                            <w:rFonts w:ascii="Cambria Math" w:hAnsi="Cambria Math" w:hint="eastAsia"/>
                          </w:rPr>
                          <m:t>x</m:t>
                        </m:r>
                      </m:e>
                    </m:d>
                    <m:r>
                      <w:rPr>
                        <w:rFonts w:ascii="Cambria Math" w:hAnsi="Cambria Math" w:cs="Cambria Math"/>
                      </w:rPr>
                      <m:t>-</m:t>
                    </m:r>
                    <m:r>
                      <w:rPr>
                        <w:rFonts w:ascii="Cambria Math" w:hAnsi="Cambria Math" w:hint="eastAsia"/>
                      </w:rPr>
                      <m:t>p</m:t>
                    </m:r>
                    <m:d>
                      <m:dPr>
                        <m:ctrlPr>
                          <w:rPr>
                            <w:rFonts w:ascii="Cambria Math" w:hAnsi="Cambria Math"/>
                            <w:i/>
                          </w:rPr>
                        </m:ctrlPr>
                      </m:dPr>
                      <m:e>
                        <m:r>
                          <w:rPr>
                            <w:rFonts w:ascii="Cambria Math" w:hAnsi="Cambria Math" w:hint="eastAsia"/>
                          </w:rPr>
                          <m:t>x</m:t>
                        </m:r>
                      </m:e>
                    </m:d>
                  </m:e>
                </m:d>
              </m:e>
            </m:d>
          </m:e>
          <m:sub>
            <m:r>
              <m:rPr>
                <m:sty m:val="p"/>
              </m:rPr>
              <w:rPr>
                <w:rFonts w:ascii="Cambria Math" w:hAnsi="Cambria Math" w:hint="eastAsia"/>
              </w:rPr>
              <m:t>∞</m:t>
            </m:r>
          </m:sub>
        </m:sSub>
      </m:oMath>
      <w:r w:rsidRPr="00284054">
        <w:t>。</w:t>
      </w:r>
    </w:p>
    <w:p w14:paraId="287177A6" w14:textId="77777777" w:rsidR="00284054" w:rsidRPr="00284054" w:rsidRDefault="00284054" w:rsidP="00284054">
      <w:pPr>
        <w:rPr>
          <w:rFonts w:hint="eastAsia"/>
        </w:rPr>
      </w:pPr>
      <w:r w:rsidRPr="00284054">
        <w:rPr>
          <w:b/>
          <w:bCs/>
        </w:rPr>
        <w:lastRenderedPageBreak/>
        <w:t>3.3.1 数学误差量化指标对比</w:t>
      </w:r>
    </w:p>
    <w:p w14:paraId="2407D6F3" w14:textId="397574B7" w:rsidR="00284054" w:rsidRPr="00284054" w:rsidRDefault="00284054" w:rsidP="00284054">
      <w:pPr>
        <w:numPr>
          <w:ilvl w:val="0"/>
          <w:numId w:val="8"/>
        </w:numPr>
        <w:rPr>
          <w:rFonts w:hint="eastAsia"/>
        </w:rPr>
      </w:pPr>
      <w:r w:rsidRPr="00284054">
        <w:rPr>
          <w:b/>
          <w:bCs/>
        </w:rPr>
        <w:t>最大绝对误差（</w:t>
      </w:r>
      <m:oMath>
        <m:sSub>
          <m:sSubPr>
            <m:ctrlPr>
              <w:rPr>
                <w:rFonts w:ascii="Cambria Math" w:hAnsi="Cambria Math"/>
                <w:b/>
                <w:bCs/>
                <w:i/>
              </w:rPr>
            </m:ctrlPr>
          </m:sSubPr>
          <m:e>
            <m:r>
              <m:rPr>
                <m:sty m:val="bi"/>
              </m:rPr>
              <w:rPr>
                <w:rFonts w:ascii="Cambria Math" w:hAnsi="Cambria Math" w:hint="eastAsia"/>
              </w:rPr>
              <m:t>L</m:t>
            </m:r>
            <m:ctrlPr>
              <w:rPr>
                <w:rFonts w:ascii="Cambria Math" w:hAnsi="Cambria Math" w:hint="eastAsia"/>
                <w:b/>
                <w:bCs/>
                <w:i/>
              </w:rPr>
            </m:ctrlPr>
          </m:e>
          <m:sub>
            <m:r>
              <m:rPr>
                <m:sty m:val="b"/>
              </m:rPr>
              <w:rPr>
                <w:rFonts w:ascii="Cambria Math" w:hAnsi="Cambria Math" w:hint="eastAsia"/>
              </w:rPr>
              <m:t>∞</m:t>
            </m:r>
          </m:sub>
        </m:sSub>
      </m:oMath>
      <w:r w:rsidRPr="00284054">
        <w:rPr>
          <w:b/>
          <w:bCs/>
        </w:rPr>
        <w:t xml:space="preserve"> 范数）</w:t>
      </w:r>
      <w:r w:rsidRPr="00284054">
        <w:t>：反映了网络前向传播时，可能出现的最极端的特征偏差。计算表明，</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3</m:t>
            </m:r>
          </m:sub>
        </m:sSub>
        <m:d>
          <m:dPr>
            <m:ctrlPr>
              <w:rPr>
                <w:rFonts w:ascii="Cambria Math" w:hAnsi="Cambria Math"/>
                <w:i/>
              </w:rPr>
            </m:ctrlPr>
          </m:dPr>
          <m:e>
            <m:r>
              <w:rPr>
                <w:rFonts w:ascii="Cambria Math" w:hAnsi="Cambria Math" w:hint="eastAsia"/>
              </w:rPr>
              <m:t>x</m:t>
            </m:r>
          </m:e>
        </m:d>
      </m:oMath>
      <w:r w:rsidRPr="00284054">
        <w:t xml:space="preserve"> 的最大绝对误差为 0.059075；而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5</m:t>
            </m:r>
          </m:sub>
        </m:sSub>
        <m:d>
          <m:dPr>
            <m:ctrlPr>
              <w:rPr>
                <w:rFonts w:ascii="Cambria Math" w:hAnsi="Cambria Math"/>
                <w:i/>
              </w:rPr>
            </m:ctrlPr>
          </m:dPr>
          <m:e>
            <m:r>
              <w:rPr>
                <w:rFonts w:ascii="Cambria Math" w:hAnsi="Cambria Math" w:hint="eastAsia"/>
              </w:rPr>
              <m:t>x</m:t>
            </m:r>
          </m:e>
        </m:d>
      </m:oMath>
      <w:r w:rsidRPr="00284054">
        <w:t xml:space="preserve"> 的最大误差收敛至 0.017727，其极端情况下的鲁棒性远优于 3 阶多项式。</w:t>
      </w:r>
    </w:p>
    <w:p w14:paraId="5BCDF23B" w14:textId="61523359" w:rsidR="00284054" w:rsidRPr="00284054" w:rsidRDefault="00284054" w:rsidP="00284054">
      <w:pPr>
        <w:numPr>
          <w:ilvl w:val="0"/>
          <w:numId w:val="8"/>
        </w:numPr>
        <w:rPr>
          <w:rFonts w:hint="eastAsia"/>
        </w:rPr>
      </w:pPr>
      <w:r w:rsidRPr="00284054">
        <w:rPr>
          <w:b/>
          <w:bCs/>
        </w:rPr>
        <w:t>均方误差（MSE）</w:t>
      </w:r>
      <w:r w:rsidRPr="00284054">
        <w:t>：衡量了整体特征分布的平均保真度。</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3</m:t>
            </m:r>
          </m:sub>
        </m:sSub>
        <m:d>
          <m:dPr>
            <m:ctrlPr>
              <w:rPr>
                <w:rFonts w:ascii="Cambria Math" w:hAnsi="Cambria Math"/>
                <w:i/>
              </w:rPr>
            </m:ctrlPr>
          </m:dPr>
          <m:e>
            <m:r>
              <w:rPr>
                <w:rFonts w:ascii="Cambria Math" w:hAnsi="Cambria Math" w:hint="eastAsia"/>
              </w:rPr>
              <m:t>x</m:t>
            </m:r>
          </m:e>
        </m:d>
      </m:oMath>
      <w:r w:rsidRPr="00284054">
        <w:t xml:space="preserve"> 的 MSE 为 0.001123，而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5</m:t>
            </m:r>
          </m:sub>
        </m:sSub>
        <m:d>
          <m:dPr>
            <m:ctrlPr>
              <w:rPr>
                <w:rFonts w:ascii="Cambria Math" w:hAnsi="Cambria Math"/>
                <w:i/>
              </w:rPr>
            </m:ctrlPr>
          </m:dPr>
          <m:e>
            <m:r>
              <w:rPr>
                <w:rFonts w:ascii="Cambria Math" w:hAnsi="Cambria Math" w:hint="eastAsia"/>
              </w:rPr>
              <m:t>x</m:t>
            </m:r>
          </m:e>
        </m:d>
      </m:oMath>
      <w:r w:rsidRPr="00284054">
        <w:t xml:space="preserve"> 的 MSE 骤降至 0.000114，整体精度提升了近一个数量级。</w:t>
      </w:r>
    </w:p>
    <w:p w14:paraId="06D2A5FE" w14:textId="77777777" w:rsidR="00284054" w:rsidRPr="00284054" w:rsidRDefault="00284054" w:rsidP="00284054">
      <w:pPr>
        <w:rPr>
          <w:rFonts w:hint="eastAsia"/>
        </w:rPr>
      </w:pPr>
      <w:r w:rsidRPr="00284054">
        <w:rPr>
          <w:b/>
          <w:bCs/>
        </w:rPr>
        <w:t xml:space="preserve">3.3.2 </w:t>
      </w:r>
      <w:proofErr w:type="gramStart"/>
      <w:r w:rsidRPr="00284054">
        <w:rPr>
          <w:b/>
          <w:bCs/>
        </w:rPr>
        <w:t>同态算力与</w:t>
      </w:r>
      <w:proofErr w:type="gramEnd"/>
      <w:r w:rsidRPr="00284054">
        <w:rPr>
          <w:b/>
          <w:bCs/>
        </w:rPr>
        <w:t>精度的客观权衡（Trade-off）</w:t>
      </w:r>
    </w:p>
    <w:p w14:paraId="5A36AB9B" w14:textId="77777777" w:rsidR="00284054" w:rsidRPr="00284054" w:rsidRDefault="00284054" w:rsidP="00284054">
      <w:pPr>
        <w:rPr>
          <w:rFonts w:hint="eastAsia"/>
        </w:rPr>
      </w:pPr>
      <w:r w:rsidRPr="00284054">
        <w:t>上述精度的提升并非毫无代价，它触及了同态加密在机器学习中应用的核心挑战。</w:t>
      </w:r>
    </w:p>
    <w:p w14:paraId="7E624B32" w14:textId="6CB9CAB7" w:rsidR="00284054" w:rsidRPr="00284054" w:rsidRDefault="00284054" w:rsidP="00284054">
      <w:pPr>
        <w:rPr>
          <w:rFonts w:hint="eastAsia"/>
        </w:rPr>
      </w:pPr>
      <w:r w:rsidRPr="00284054">
        <w:t xml:space="preserve">使用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3</m:t>
            </m:r>
          </m:sub>
        </m:sSub>
        <m:d>
          <m:dPr>
            <m:ctrlPr>
              <w:rPr>
                <w:rFonts w:ascii="Cambria Math" w:hAnsi="Cambria Math"/>
                <w:i/>
              </w:rPr>
            </m:ctrlPr>
          </m:dPr>
          <m:e>
            <m:r>
              <w:rPr>
                <w:rFonts w:ascii="Cambria Math" w:hAnsi="Cambria Math" w:hint="eastAsia"/>
              </w:rPr>
              <m:t>x</m:t>
            </m:r>
          </m:e>
        </m:d>
      </m:oMath>
      <w:r w:rsidRPr="00284054">
        <w:t xml:space="preserve"> 时，密文计算网络只需评估 </w:t>
      </w:r>
      <m:oMath>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hint="eastAsia"/>
              </w:rPr>
              <m:t>3</m:t>
            </m:r>
          </m:sup>
        </m:sSup>
      </m:oMath>
      <w:r w:rsidRPr="00284054">
        <w:t xml:space="preserve">。在同态计算树中，可并行计算 </w:t>
      </w:r>
      <m:oMath>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hint="eastAsia"/>
              </w:rPr>
              <m:t>2</m:t>
            </m:r>
          </m:sup>
        </m:sSup>
      </m:oMath>
      <w:r w:rsidRPr="00284054">
        <w:t xml:space="preserve">，随后计算 </w:t>
      </w:r>
      <m:oMath>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hint="eastAsia"/>
              </w:rPr>
              <m:t>2</m:t>
            </m:r>
          </m:sup>
        </m:sSup>
        <m:r>
          <m:rPr>
            <m:sty m:val="p"/>
          </m:rPr>
          <w:rPr>
            <w:rFonts w:ascii="Cambria Math" w:hAnsi="Cambria Math"/>
          </w:rPr>
          <m:t>⋅</m:t>
        </m:r>
        <m:r>
          <w:rPr>
            <w:rFonts w:ascii="Cambria Math" w:hAnsi="Cambria Math" w:hint="eastAsia"/>
          </w:rPr>
          <m:t>x</m:t>
        </m:r>
      </m:oMath>
      <w:r w:rsidRPr="00284054">
        <w:t xml:space="preserve">，这仅消耗 </w:t>
      </w:r>
      <w:r w:rsidRPr="00284054">
        <w:rPr>
          <w:b/>
          <w:bCs/>
        </w:rPr>
        <w:t>2 层乘法深度</w:t>
      </w:r>
      <w:r w:rsidRPr="00284054">
        <w:t>。</w:t>
      </w:r>
    </w:p>
    <w:p w14:paraId="1BEBC0F7" w14:textId="75CDD2BD" w:rsidR="00284054" w:rsidRPr="00284054" w:rsidRDefault="00284054" w:rsidP="00284054">
      <w:pPr>
        <w:rPr>
          <w:rFonts w:hint="eastAsia"/>
        </w:rPr>
      </w:pPr>
      <w:r w:rsidRPr="00284054">
        <w:t xml:space="preserve">而使用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5</m:t>
            </m:r>
          </m:sub>
        </m:sSub>
        <m:d>
          <m:dPr>
            <m:ctrlPr>
              <w:rPr>
                <w:rFonts w:ascii="Cambria Math" w:hAnsi="Cambria Math"/>
                <w:i/>
              </w:rPr>
            </m:ctrlPr>
          </m:dPr>
          <m:e>
            <m:r>
              <w:rPr>
                <w:rFonts w:ascii="Cambria Math" w:hAnsi="Cambria Math" w:hint="eastAsia"/>
              </w:rPr>
              <m:t>x</m:t>
            </m:r>
          </m:e>
        </m:d>
      </m:oMath>
      <w:r w:rsidRPr="00284054">
        <w:t xml:space="preserve"> 时，</w:t>
      </w:r>
      <w:proofErr w:type="gramStart"/>
      <w:r w:rsidRPr="00284054">
        <w:t>密文需</w:t>
      </w:r>
      <w:proofErr w:type="gramEnd"/>
      <w:r w:rsidRPr="00284054">
        <w:t xml:space="preserve">计算至 </w:t>
      </w:r>
      <m:oMath>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hint="eastAsia"/>
              </w:rPr>
              <m:t>5</m:t>
            </m:r>
          </m:sup>
        </m:sSup>
      </m:oMath>
      <w:r w:rsidRPr="00284054">
        <w:t xml:space="preserve">。即便使用最优化的计算树（如先算 </w:t>
      </w:r>
      <m:oMath>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hint="eastAsia"/>
              </w:rPr>
              <m:t>2</m:t>
            </m:r>
          </m:sup>
        </m:sSup>
        <m:r>
          <w:rPr>
            <w:rFonts w:ascii="Cambria Math" w:hAnsi="Cambria Math" w:hint="eastAsia"/>
          </w:rPr>
          <m:t>,</m:t>
        </m:r>
        <m:sSup>
          <m:sSupPr>
            <m:ctrlPr>
              <w:rPr>
                <w:rFonts w:ascii="Cambria Math" w:hAnsi="Cambria Math"/>
                <w:i/>
              </w:rPr>
            </m:ctrlPr>
          </m:sSupPr>
          <m:e>
            <m:r>
              <w:rPr>
                <w:rFonts w:ascii="Cambria Math" w:hAnsi="Cambria Math" w:hint="eastAsia"/>
              </w:rPr>
              <m:t>x</m:t>
            </m:r>
          </m:e>
          <m:sup>
            <m:r>
              <w:rPr>
                <w:rFonts w:ascii="Cambria Math" w:hAnsi="Cambria Math" w:hint="eastAsia"/>
              </w:rPr>
              <m:t>3</m:t>
            </m:r>
          </m:sup>
        </m:sSup>
      </m:oMath>
      <w:r w:rsidRPr="00284054">
        <w:t xml:space="preserve">，再算 </w:t>
      </w:r>
      <m:oMath>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hint="eastAsia"/>
              </w:rPr>
              <m:t>2</m:t>
            </m:r>
          </m:sup>
        </m:sSup>
        <m:r>
          <m:rPr>
            <m:sty m:val="p"/>
          </m:rPr>
          <w:rPr>
            <w:rFonts w:ascii="Cambria Math" w:hAnsi="Cambria Math"/>
          </w:rPr>
          <m:t>⋅</m:t>
        </m:r>
        <m:sSup>
          <m:sSupPr>
            <m:ctrlPr>
              <w:rPr>
                <w:rFonts w:ascii="Cambria Math" w:hAnsi="Cambria Math"/>
                <w:i/>
              </w:rPr>
            </m:ctrlPr>
          </m:sSupPr>
          <m:e>
            <m:r>
              <w:rPr>
                <w:rFonts w:ascii="Cambria Math" w:hAnsi="Cambria Math" w:hint="eastAsia"/>
              </w:rPr>
              <m:t>x</m:t>
            </m:r>
            <m:ctrlPr>
              <w:rPr>
                <w:rFonts w:ascii="Cambria Math" w:hAnsi="Cambria Math"/>
              </w:rPr>
            </m:ctrlPr>
          </m:e>
          <m:sup>
            <m:r>
              <w:rPr>
                <w:rFonts w:ascii="Cambria Math" w:hAnsi="Cambria Math" w:hint="eastAsia"/>
              </w:rPr>
              <m:t>3</m:t>
            </m:r>
          </m:sup>
        </m:sSup>
      </m:oMath>
      <w:r w:rsidRPr="00284054">
        <w:t xml:space="preserve">），也至少需要消耗 </w:t>
      </w:r>
      <w:r w:rsidRPr="00284054">
        <w:rPr>
          <w:b/>
          <w:bCs/>
        </w:rPr>
        <w:t>3 层乘法深度</w:t>
      </w:r>
      <w:r w:rsidRPr="00284054">
        <w:t>。</w:t>
      </w:r>
    </w:p>
    <w:p w14:paraId="3E568AB0" w14:textId="77777777" w:rsidR="00284054" w:rsidRPr="00284054" w:rsidRDefault="00284054" w:rsidP="00284054">
      <w:pPr>
        <w:rPr>
          <w:rFonts w:hint="eastAsia"/>
        </w:rPr>
      </w:pPr>
      <w:r w:rsidRPr="00284054">
        <w:t>在 CKKS 方案中，每增加一层乘法深度，都要求初始化时采用更大的多项式模数（Polynomial Modulus），这将导致：</w:t>
      </w:r>
    </w:p>
    <w:p w14:paraId="19135C4E" w14:textId="77777777" w:rsidR="00284054" w:rsidRPr="00284054" w:rsidRDefault="00284054" w:rsidP="00284054">
      <w:pPr>
        <w:numPr>
          <w:ilvl w:val="0"/>
          <w:numId w:val="9"/>
        </w:numPr>
        <w:rPr>
          <w:rFonts w:hint="eastAsia"/>
        </w:rPr>
      </w:pPr>
      <w:r w:rsidRPr="00284054">
        <w:t>单次密文乘法的耗时呈非线性暴增。</w:t>
      </w:r>
    </w:p>
    <w:p w14:paraId="16C8D210" w14:textId="77777777" w:rsidR="00284054" w:rsidRPr="00284054" w:rsidRDefault="00284054" w:rsidP="00284054">
      <w:pPr>
        <w:numPr>
          <w:ilvl w:val="0"/>
          <w:numId w:val="9"/>
        </w:numPr>
        <w:rPr>
          <w:rFonts w:hint="eastAsia"/>
        </w:rPr>
      </w:pPr>
      <w:r w:rsidRPr="00284054">
        <w:t>密文的存储体积大幅膨胀。</w:t>
      </w:r>
    </w:p>
    <w:p w14:paraId="7CF296F0" w14:textId="40758F60" w:rsidR="00284054" w:rsidRPr="00730611" w:rsidRDefault="00284054" w:rsidP="00284054">
      <w:pPr>
        <w:rPr>
          <w:rFonts w:hint="eastAsia"/>
        </w:rPr>
      </w:pPr>
      <w:r w:rsidRPr="00284054">
        <w:t>基于上述客观评估，本研究</w:t>
      </w:r>
      <w:proofErr w:type="gramStart"/>
      <w:r w:rsidRPr="00284054">
        <w:t>不</w:t>
      </w:r>
      <w:proofErr w:type="gramEnd"/>
      <w:r w:rsidRPr="00284054">
        <w:t>预先武断地判定</w:t>
      </w:r>
      <w:proofErr w:type="gramStart"/>
      <w:r w:rsidRPr="00284054">
        <w:t>哪种阶数更优</w:t>
      </w:r>
      <w:proofErr w:type="gramEnd"/>
      <w:r w:rsidRPr="00284054">
        <w:t xml:space="preserve">，而是将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3</m:t>
            </m:r>
          </m:sub>
        </m:sSub>
        <m:d>
          <m:dPr>
            <m:ctrlPr>
              <w:rPr>
                <w:rFonts w:ascii="Cambria Math" w:hAnsi="Cambria Math"/>
                <w:i/>
              </w:rPr>
            </m:ctrlPr>
          </m:dPr>
          <m:e>
            <m:r>
              <w:rPr>
                <w:rFonts w:ascii="Cambria Math" w:hAnsi="Cambria Math" w:hint="eastAsia"/>
              </w:rPr>
              <m:t>x</m:t>
            </m:r>
          </m:e>
        </m:d>
      </m:oMath>
      <w:r w:rsidRPr="00284054">
        <w:t xml:space="preserve"> 和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5</m:t>
            </m:r>
          </m:sub>
        </m:sSub>
        <m:d>
          <m:dPr>
            <m:ctrlPr>
              <w:rPr>
                <w:rFonts w:ascii="Cambria Math" w:hAnsi="Cambria Math"/>
                <w:i/>
              </w:rPr>
            </m:ctrlPr>
          </m:dPr>
          <m:e>
            <m:r>
              <w:rPr>
                <w:rFonts w:ascii="Cambria Math" w:hAnsi="Cambria Math" w:hint="eastAsia"/>
              </w:rPr>
              <m:t>x</m:t>
            </m:r>
          </m:e>
        </m:d>
      </m:oMath>
      <w:r w:rsidRPr="00284054">
        <w:t xml:space="preserve"> 均作为候选策略。在接下来的章节中，这两种多项式将被实际植入卷积神经网络中，通过观察明文训练后的准确率波动，最终敲定能兼顾“模型分类能力”与“同态计算深度”的最优解。</w:t>
      </w:r>
    </w:p>
    <w:p w14:paraId="07BA9590" w14:textId="77777777" w:rsidR="00730611" w:rsidRDefault="00730611" w:rsidP="00730611">
      <w:pPr>
        <w:rPr>
          <w:rFonts w:hint="eastAsia"/>
          <w:b/>
          <w:bCs/>
        </w:rPr>
      </w:pPr>
      <w:r w:rsidRPr="00730611">
        <w:rPr>
          <w:b/>
          <w:bCs/>
        </w:rPr>
        <w:t>第四章 明文环境下的模型重构与准确率评估</w:t>
      </w:r>
    </w:p>
    <w:p w14:paraId="479CD07B" w14:textId="2E80C2D4" w:rsidR="00D37A69" w:rsidRPr="00D37A69" w:rsidRDefault="00D37A69" w:rsidP="00D37A69">
      <w:pPr>
        <w:rPr>
          <w:rFonts w:hint="eastAsia"/>
        </w:rPr>
      </w:pPr>
      <w:r w:rsidRPr="00D37A69">
        <w:t>在确立了 Sigmoid 激活函数的切比雪夫截断多项式逼近方案后，本章将该数学理论进行工程化落地。本章的核心目标是在明文深度学习框架下，构建一个高度适配全同态加密（FHE）推理的轻量级卷积神经网络（CNN），并量化多项式替换对模型最终分类准确率的客观影响</w:t>
      </w:r>
    </w:p>
    <w:p w14:paraId="65F6D96B" w14:textId="77777777" w:rsidR="00D37A69" w:rsidRPr="00D37A69" w:rsidRDefault="00D37A69" w:rsidP="00D37A69">
      <w:pPr>
        <w:rPr>
          <w:rFonts w:hint="eastAsia"/>
          <w:b/>
          <w:bCs/>
        </w:rPr>
      </w:pPr>
      <w:r w:rsidRPr="00D37A69">
        <w:rPr>
          <w:b/>
          <w:bCs/>
        </w:rPr>
        <w:t>4.1 面向密文推理的轻量级 CNN 架构设计与算子重构</w:t>
      </w:r>
    </w:p>
    <w:p w14:paraId="49FFDCCD" w14:textId="77777777" w:rsidR="00D37A69" w:rsidRPr="00D37A69" w:rsidRDefault="00D37A69" w:rsidP="00D37A69">
      <w:pPr>
        <w:rPr>
          <w:rFonts w:hint="eastAsia"/>
        </w:rPr>
      </w:pPr>
      <w:r w:rsidRPr="00D37A69">
        <w:t xml:space="preserve">在传统的隐私保护机器学习研究中，直接将复杂的深度神经网络（如 </w:t>
      </w:r>
      <w:proofErr w:type="spellStart"/>
      <w:r w:rsidRPr="00D37A69">
        <w:t>ResNet</w:t>
      </w:r>
      <w:proofErr w:type="spellEnd"/>
      <w:r w:rsidRPr="00D37A69">
        <w:t>）应用于同态加密方案往往面临计算复杂度和性能开销方面的显著劣势 。当模型迁移至 FHE 密文域执行推理时，常规的深度学习设计准则必须向底层的密码学特性妥协。高精度逼近往往需要较高的多项式阶数，这会极大增加同态加密的计算深度和耗时。为确保密文推理</w:t>
      </w:r>
      <w:proofErr w:type="gramStart"/>
      <w:r w:rsidRPr="00D37A69">
        <w:t>的算力可行性</w:t>
      </w:r>
      <w:proofErr w:type="gramEnd"/>
      <w:r w:rsidRPr="00D37A69">
        <w:t>与解密正确率，本研究对 CNN 架构进行了针对性</w:t>
      </w:r>
      <w:proofErr w:type="gramStart"/>
      <w:r w:rsidRPr="00D37A69">
        <w:t>的降维设计</w:t>
      </w:r>
      <w:proofErr w:type="gramEnd"/>
      <w:r w:rsidRPr="00D37A69">
        <w:lastRenderedPageBreak/>
        <w:t>与算子同态化重构。</w:t>
      </w:r>
    </w:p>
    <w:p w14:paraId="77C672C5" w14:textId="77777777" w:rsidR="00D37A69" w:rsidRPr="00D37A69" w:rsidRDefault="00D37A69" w:rsidP="00D37A69">
      <w:pPr>
        <w:rPr>
          <w:rFonts w:hint="eastAsia"/>
        </w:rPr>
      </w:pPr>
      <w:r w:rsidRPr="00D37A69">
        <w:rPr>
          <w:b/>
          <w:bCs/>
        </w:rPr>
        <w:t>4.1.1 不兼容算子的同态化重构</w:t>
      </w:r>
    </w:p>
    <w:p w14:paraId="132DE8A7" w14:textId="77777777" w:rsidR="00D37A69" w:rsidRPr="00D37A69" w:rsidRDefault="00D37A69" w:rsidP="00D37A69">
      <w:pPr>
        <w:rPr>
          <w:rFonts w:hint="eastAsia"/>
        </w:rPr>
      </w:pPr>
      <w:r w:rsidRPr="00D37A69">
        <w:t>标准的 CNN 架构中包含若干难以在密文域高效计算的非线性操作，必须在网络设计阶段进行等效替换：</w:t>
      </w:r>
    </w:p>
    <w:p w14:paraId="63431686" w14:textId="77777777" w:rsidR="00D37A69" w:rsidRPr="00D37A69" w:rsidRDefault="00D37A69" w:rsidP="00D37A69">
      <w:pPr>
        <w:numPr>
          <w:ilvl w:val="0"/>
          <w:numId w:val="10"/>
        </w:numPr>
        <w:rPr>
          <w:rFonts w:hint="eastAsia"/>
        </w:rPr>
      </w:pPr>
      <w:r w:rsidRPr="00D37A69">
        <w:rPr>
          <w:b/>
          <w:bCs/>
        </w:rPr>
        <w:t>最大池化（Max Pooling）的剔除</w:t>
      </w:r>
      <w:r w:rsidRPr="00D37A69">
        <w:t>：Max Pooling 本质上是一个非线性的比较操作。在仅支持加法和乘法运算的全同态加密完备集中，比较操作需要极其深度的多项式来近似，计算开销呈</w:t>
      </w:r>
      <w:proofErr w:type="gramStart"/>
      <w:r w:rsidRPr="00D37A69">
        <w:t>指数级</w:t>
      </w:r>
      <w:proofErr w:type="gramEnd"/>
      <w:r w:rsidRPr="00D37A69">
        <w:t>增长。因此，本设计中所有的池化层均被强制替换为</w:t>
      </w:r>
      <w:r w:rsidRPr="00D37A69">
        <w:rPr>
          <w:b/>
          <w:bCs/>
        </w:rPr>
        <w:t>平均池化（Average Pooling）</w:t>
      </w:r>
      <w:r w:rsidRPr="00D37A69">
        <w:t>。平均池化仅涉及密文元素的相加与乘以常数的标量除法，在同态方案中计算代价极低，且不会消耗密文乘法深度。</w:t>
      </w:r>
    </w:p>
    <w:p w14:paraId="1FC3F3F0" w14:textId="6BAA89FA" w:rsidR="00D37A69" w:rsidRPr="00D37A69" w:rsidRDefault="00D37A69" w:rsidP="00D37A69">
      <w:pPr>
        <w:numPr>
          <w:ilvl w:val="0"/>
          <w:numId w:val="10"/>
        </w:numPr>
        <w:rPr>
          <w:rFonts w:hint="eastAsia"/>
        </w:rPr>
      </w:pPr>
      <w:r w:rsidRPr="00D37A69">
        <w:rPr>
          <w:b/>
          <w:bCs/>
        </w:rPr>
        <w:t>激活函数的密文前置嵌入</w:t>
      </w:r>
      <w:r w:rsidRPr="00D37A69">
        <w:t>：网络中原有的非线性环节（如 Sigmoid）被整体剥离。在前向传播网络中，严格采用第三章推导出的 3 阶或 5 阶截断多项式（</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3</m:t>
            </m:r>
          </m:sub>
        </m:sSub>
        <m:d>
          <m:dPr>
            <m:ctrlPr>
              <w:rPr>
                <w:rFonts w:ascii="Cambria Math" w:hAnsi="Cambria Math"/>
                <w:i/>
              </w:rPr>
            </m:ctrlPr>
          </m:dPr>
          <m:e>
            <m:r>
              <w:rPr>
                <w:rFonts w:ascii="Cambria Math" w:hAnsi="Cambria Math" w:hint="eastAsia"/>
              </w:rPr>
              <m:t>x</m:t>
            </m:r>
          </m:e>
        </m:d>
      </m:oMath>
      <w:r w:rsidRPr="00D37A69">
        <w:t xml:space="preserve"> 或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5</m:t>
            </m:r>
          </m:sub>
        </m:sSub>
        <m:d>
          <m:dPr>
            <m:ctrlPr>
              <w:rPr>
                <w:rFonts w:ascii="Cambria Math" w:hAnsi="Cambria Math"/>
                <w:i/>
              </w:rPr>
            </m:ctrlPr>
          </m:dPr>
          <m:e>
            <m:r>
              <w:rPr>
                <w:rFonts w:ascii="Cambria Math" w:hAnsi="Cambria Math" w:hint="eastAsia"/>
              </w:rPr>
              <m:t>x</m:t>
            </m:r>
          </m:e>
        </m:d>
      </m:oMath>
      <w:r w:rsidRPr="00D37A69">
        <w:t>）作为激活层。这确保了特征张量在网络各层间的传递过程完全符合多项式计算规范。</w:t>
      </w:r>
    </w:p>
    <w:p w14:paraId="3B720F30" w14:textId="77777777" w:rsidR="00D37A69" w:rsidRPr="00D37A69" w:rsidRDefault="00D37A69" w:rsidP="00D37A69">
      <w:pPr>
        <w:rPr>
          <w:rFonts w:hint="eastAsia"/>
        </w:rPr>
      </w:pPr>
      <w:r w:rsidRPr="00D37A69">
        <w:rPr>
          <w:b/>
          <w:bCs/>
        </w:rPr>
        <w:t>4.1.2 适配 FHE 乘法深度的网络拓扑设计</w:t>
      </w:r>
    </w:p>
    <w:p w14:paraId="21BD657A" w14:textId="77777777" w:rsidR="00D37A69" w:rsidRPr="00D37A69" w:rsidRDefault="00D37A69" w:rsidP="00D37A69">
      <w:pPr>
        <w:rPr>
          <w:rFonts w:hint="eastAsia"/>
        </w:rPr>
      </w:pPr>
      <w:r w:rsidRPr="00D37A69">
        <w:t>基于上述同态约束，并结合乘法深度（Multiplicative Depth）的严格限制，本研究针对 Fashion-MNIST 图像数据集（28×28 灰度图像，10 分类任务），设计了一个</w:t>
      </w:r>
      <w:proofErr w:type="gramStart"/>
      <w:r w:rsidRPr="00D37A69">
        <w:t>极</w:t>
      </w:r>
      <w:proofErr w:type="gramEnd"/>
      <w:r w:rsidRPr="00D37A69">
        <w:t>简的轻量级 CNN 模型作为验证载体。网络的具体拓扑结构定义及深度消耗评估如下：</w:t>
      </w:r>
    </w:p>
    <w:p w14:paraId="79EAC645" w14:textId="77777777" w:rsidR="00D37A69" w:rsidRPr="00D37A69" w:rsidRDefault="00D37A69" w:rsidP="00D37A69">
      <w:pPr>
        <w:numPr>
          <w:ilvl w:val="0"/>
          <w:numId w:val="11"/>
        </w:numPr>
        <w:rPr>
          <w:rFonts w:hint="eastAsia"/>
        </w:rPr>
      </w:pPr>
      <w:r w:rsidRPr="00D37A69">
        <w:rPr>
          <w:b/>
          <w:bCs/>
        </w:rPr>
        <w:t>输入层</w:t>
      </w:r>
      <w:r w:rsidRPr="00D37A69">
        <w:t>：接收 1</w:t>
      </w:r>
      <w:proofErr w:type="gramStart"/>
      <w:r w:rsidRPr="00D37A69">
        <w:t>×28×28</w:t>
      </w:r>
      <w:proofErr w:type="gramEnd"/>
      <w:r w:rsidRPr="00D37A69">
        <w:t xml:space="preserve"> 的归一化图像张量。</w:t>
      </w:r>
    </w:p>
    <w:p w14:paraId="3EC533D0" w14:textId="77777777" w:rsidR="00D37A69" w:rsidRPr="00D37A69" w:rsidRDefault="00D37A69" w:rsidP="00D37A69">
      <w:pPr>
        <w:numPr>
          <w:ilvl w:val="0"/>
          <w:numId w:val="11"/>
        </w:numPr>
        <w:rPr>
          <w:rFonts w:hint="eastAsia"/>
        </w:rPr>
      </w:pPr>
      <w:r w:rsidRPr="00D37A69">
        <w:rPr>
          <w:b/>
          <w:bCs/>
        </w:rPr>
        <w:t>卷积层 1 (Conv1)</w:t>
      </w:r>
      <w:r w:rsidRPr="00D37A69">
        <w:t xml:space="preserve">：采用 4 </w:t>
      </w:r>
      <w:proofErr w:type="gramStart"/>
      <w:r w:rsidRPr="00D37A69">
        <w:t>个</w:t>
      </w:r>
      <w:proofErr w:type="gramEnd"/>
      <w:r w:rsidRPr="00D37A69">
        <w:t xml:space="preserve"> 5×5 的卷积核，步长设定为 2，无填充（Padding=0）。此层利用步长直接实现了特征图的初步降维，输出维度为 4</w:t>
      </w:r>
      <w:proofErr w:type="gramStart"/>
      <w:r w:rsidRPr="00D37A69">
        <w:t>×12×12</w:t>
      </w:r>
      <w:proofErr w:type="gramEnd"/>
      <w:r w:rsidRPr="00D37A69">
        <w:t>。由于卷积操作在此阶段仅包含明文权重与密文输入的乘加运算，</w:t>
      </w:r>
      <w:r w:rsidRPr="00D37A69">
        <w:rPr>
          <w:b/>
          <w:bCs/>
        </w:rPr>
        <w:t>不消耗</w:t>
      </w:r>
      <w:r w:rsidRPr="00D37A69">
        <w:t>密文与密文相乘的同态深度。</w:t>
      </w:r>
    </w:p>
    <w:p w14:paraId="2E617806" w14:textId="4891D404" w:rsidR="00D37A69" w:rsidRPr="00D37A69" w:rsidRDefault="00D37A69" w:rsidP="00D37A69">
      <w:pPr>
        <w:numPr>
          <w:ilvl w:val="0"/>
          <w:numId w:val="11"/>
        </w:numPr>
        <w:rPr>
          <w:rFonts w:hint="eastAsia"/>
        </w:rPr>
      </w:pPr>
      <w:r w:rsidRPr="00D37A69">
        <w:rPr>
          <w:b/>
          <w:bCs/>
        </w:rPr>
        <w:t>激活层 1</w:t>
      </w:r>
      <w:r w:rsidRPr="00D37A69">
        <w:t xml:space="preserve">：应用截断多项式激活函数 </w:t>
      </w:r>
      <m:oMath>
        <m:r>
          <w:rPr>
            <w:rFonts w:ascii="Cambria Math" w:hAnsi="Cambria Math" w:hint="eastAsia"/>
          </w:rPr>
          <m:t>P</m:t>
        </m:r>
        <m:d>
          <m:dPr>
            <m:ctrlPr>
              <w:rPr>
                <w:rFonts w:ascii="Cambria Math" w:hAnsi="Cambria Math"/>
                <w:i/>
              </w:rPr>
            </m:ctrlPr>
          </m:dPr>
          <m:e>
            <m:r>
              <w:rPr>
                <w:rFonts w:ascii="Cambria Math" w:hAnsi="Cambria Math" w:hint="eastAsia"/>
              </w:rPr>
              <m:t>x</m:t>
            </m:r>
          </m:e>
        </m:d>
      </m:oMath>
      <w:r w:rsidRPr="00D37A69">
        <w:t xml:space="preserve">。此时消耗 </w:t>
      </w:r>
      <m:oMath>
        <m:r>
          <w:rPr>
            <w:rFonts w:ascii="Cambria Math" w:hAnsi="Cambria Math" w:hint="eastAsia"/>
          </w:rPr>
          <m:t>d</m:t>
        </m:r>
      </m:oMath>
      <w:r w:rsidRPr="00D37A69">
        <w:t xml:space="preserve"> 层密文乘法深度（若使用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3</m:t>
            </m:r>
          </m:sub>
        </m:sSub>
      </m:oMath>
      <w:r w:rsidRPr="00D37A69">
        <w:t xml:space="preserve">，则深度 </w:t>
      </w:r>
      <m:oMath>
        <m:r>
          <w:rPr>
            <w:rFonts w:ascii="Cambria Math" w:hAnsi="Cambria Math" w:hint="eastAsia"/>
          </w:rPr>
          <m:t>d=2</m:t>
        </m:r>
      </m:oMath>
      <w:r w:rsidRPr="00D37A69">
        <w:t xml:space="preserve">；若使用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5</m:t>
            </m:r>
          </m:sub>
        </m:sSub>
      </m:oMath>
      <w:r w:rsidRPr="00D37A69">
        <w:t xml:space="preserve">，则深度 </w:t>
      </w:r>
      <m:oMath>
        <m:r>
          <w:rPr>
            <w:rFonts w:ascii="Cambria Math" w:hAnsi="Cambria Math" w:hint="eastAsia"/>
          </w:rPr>
          <m:t>d=3</m:t>
        </m:r>
      </m:oMath>
      <w:r w:rsidRPr="00D37A69">
        <w:t>）。</w:t>
      </w:r>
    </w:p>
    <w:p w14:paraId="6C464044" w14:textId="77777777" w:rsidR="00D37A69" w:rsidRPr="00D37A69" w:rsidRDefault="00D37A69" w:rsidP="00D37A69">
      <w:pPr>
        <w:numPr>
          <w:ilvl w:val="0"/>
          <w:numId w:val="11"/>
        </w:numPr>
        <w:rPr>
          <w:rFonts w:hint="eastAsia"/>
        </w:rPr>
      </w:pPr>
      <w:r w:rsidRPr="00D37A69">
        <w:rPr>
          <w:b/>
          <w:bCs/>
        </w:rPr>
        <w:t>池化层 1</w:t>
      </w:r>
      <w:r w:rsidRPr="00D37A69">
        <w:t>：采用 2×2 的平均池化，步长为 2，输出维度降至 4×6×6。</w:t>
      </w:r>
    </w:p>
    <w:p w14:paraId="5E1C527C" w14:textId="77777777" w:rsidR="00D37A69" w:rsidRPr="00D37A69" w:rsidRDefault="00D37A69" w:rsidP="00D37A69">
      <w:pPr>
        <w:numPr>
          <w:ilvl w:val="0"/>
          <w:numId w:val="11"/>
        </w:numPr>
        <w:rPr>
          <w:rFonts w:hint="eastAsia"/>
        </w:rPr>
      </w:pPr>
      <w:r w:rsidRPr="00D37A69">
        <w:rPr>
          <w:b/>
          <w:bCs/>
        </w:rPr>
        <w:t>全连接层 1 (FC1)</w:t>
      </w:r>
      <w:r w:rsidRPr="00D37A69">
        <w:t xml:space="preserve">：将特征图展平后（维度 144），线性映射至 64 </w:t>
      </w:r>
      <w:proofErr w:type="gramStart"/>
      <w:r w:rsidRPr="00D37A69">
        <w:t>个</w:t>
      </w:r>
      <w:proofErr w:type="gramEnd"/>
      <w:r w:rsidRPr="00D37A69">
        <w:t>神经元。此步骤同样为明文与密文的矩阵乘法，深度消耗为 0。</w:t>
      </w:r>
    </w:p>
    <w:p w14:paraId="7F953A88" w14:textId="2FC7714F" w:rsidR="00D37A69" w:rsidRPr="00D37A69" w:rsidRDefault="00D37A69" w:rsidP="00D37A69">
      <w:pPr>
        <w:numPr>
          <w:ilvl w:val="0"/>
          <w:numId w:val="11"/>
        </w:numPr>
        <w:rPr>
          <w:rFonts w:hint="eastAsia"/>
        </w:rPr>
      </w:pPr>
      <w:r w:rsidRPr="00D37A69">
        <w:rPr>
          <w:b/>
          <w:bCs/>
        </w:rPr>
        <w:t>激活层 2</w:t>
      </w:r>
      <w:r w:rsidRPr="00D37A69">
        <w:t xml:space="preserve">：再次应用多项式激活函数 </w:t>
      </w:r>
      <m:oMath>
        <m:r>
          <w:rPr>
            <w:rFonts w:ascii="Cambria Math" w:hAnsi="Cambria Math" w:hint="eastAsia"/>
          </w:rPr>
          <m:t>P</m:t>
        </m:r>
        <m:d>
          <m:dPr>
            <m:ctrlPr>
              <w:rPr>
                <w:rFonts w:ascii="Cambria Math" w:hAnsi="Cambria Math"/>
                <w:i/>
              </w:rPr>
            </m:ctrlPr>
          </m:dPr>
          <m:e>
            <m:r>
              <w:rPr>
                <w:rFonts w:ascii="Cambria Math" w:hAnsi="Cambria Math" w:hint="eastAsia"/>
              </w:rPr>
              <m:t>x</m:t>
            </m:r>
          </m:e>
        </m:d>
      </m:oMath>
      <w:r w:rsidRPr="00D37A69">
        <w:t xml:space="preserve">，消耗 </w:t>
      </w:r>
      <m:oMath>
        <m:r>
          <w:rPr>
            <w:rFonts w:ascii="Cambria Math" w:hAnsi="Cambria Math" w:hint="eastAsia"/>
          </w:rPr>
          <m:t>d</m:t>
        </m:r>
      </m:oMath>
      <w:r w:rsidRPr="00D37A69">
        <w:t xml:space="preserve"> 层密文乘法深度。</w:t>
      </w:r>
    </w:p>
    <w:p w14:paraId="1AF36B4B" w14:textId="77777777" w:rsidR="00D37A69" w:rsidRPr="00D37A69" w:rsidRDefault="00D37A69" w:rsidP="00D37A69">
      <w:pPr>
        <w:numPr>
          <w:ilvl w:val="0"/>
          <w:numId w:val="11"/>
        </w:numPr>
        <w:rPr>
          <w:rFonts w:hint="eastAsia"/>
        </w:rPr>
      </w:pPr>
      <w:r w:rsidRPr="00D37A69">
        <w:rPr>
          <w:b/>
          <w:bCs/>
        </w:rPr>
        <w:t>输出层 (FC2)</w:t>
      </w:r>
      <w:r w:rsidRPr="00D37A69">
        <w:t xml:space="preserve">：全连接映射至 10 </w:t>
      </w:r>
      <w:proofErr w:type="gramStart"/>
      <w:r w:rsidRPr="00D37A69">
        <w:t>个</w:t>
      </w:r>
      <w:proofErr w:type="gramEnd"/>
      <w:r w:rsidRPr="00D37A69">
        <w:t>神经元对应分类类别，输出最终结果。</w:t>
      </w:r>
    </w:p>
    <w:p w14:paraId="02B97DD2" w14:textId="07C1F8DD" w:rsidR="00D37A69" w:rsidRPr="00730611" w:rsidRDefault="00D37A69" w:rsidP="00D37A69">
      <w:pPr>
        <w:rPr>
          <w:rFonts w:hint="eastAsia"/>
        </w:rPr>
      </w:pPr>
      <w:r w:rsidRPr="00D37A69">
        <w:rPr>
          <w:b/>
          <w:bCs/>
        </w:rPr>
        <w:t>架构可行性客观评估</w:t>
      </w:r>
      <w:r w:rsidRPr="00D37A69">
        <w:t xml:space="preserve">：该网络全流程被压缩至仅包含两次非线性激活。如果采用 3 阶多项式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3</m:t>
            </m:r>
          </m:sub>
        </m:sSub>
        <m:d>
          <m:dPr>
            <m:ctrlPr>
              <w:rPr>
                <w:rFonts w:ascii="Cambria Math" w:hAnsi="Cambria Math"/>
                <w:i/>
              </w:rPr>
            </m:ctrlPr>
          </m:dPr>
          <m:e>
            <m:r>
              <w:rPr>
                <w:rFonts w:ascii="Cambria Math" w:hAnsi="Cambria Math" w:hint="eastAsia"/>
              </w:rPr>
              <m:t>x</m:t>
            </m:r>
          </m:e>
        </m:d>
      </m:oMath>
      <w:r w:rsidRPr="00D37A69">
        <w:t xml:space="preserve"> 进行逼近，整个密文前向传播的累积密文乘法深度被严格控制在 4 层</w:t>
      </w:r>
      <w:r w:rsidRPr="00D37A69">
        <w:lastRenderedPageBreak/>
        <w:t>（</w:t>
      </w:r>
      <m:oMath>
        <m:r>
          <w:rPr>
            <w:rFonts w:ascii="Cambria Math" w:hAnsi="Cambria Math" w:hint="eastAsia"/>
          </w:rPr>
          <m:t>2+2=4</m:t>
        </m:r>
      </m:oMath>
      <w:r w:rsidRPr="00D37A69">
        <w:t xml:space="preserve">）。这一深度完全处于 CKKS 同态加密方案在常规安全参数（如多项式模数度数 </w:t>
      </w:r>
      <m:oMath>
        <m:r>
          <w:rPr>
            <w:rFonts w:ascii="Cambria Math" w:hAnsi="Cambria Math" w:hint="eastAsia"/>
          </w:rPr>
          <m:t>N=8192</m:t>
        </m:r>
      </m:oMath>
      <w:r w:rsidRPr="00D37A69">
        <w:t>）下的无自举承受极限内，从工程物理底层杜绝了密文噪声溢出的风险，为后续的密文推理提供了坚实的架构基础。</w:t>
      </w:r>
    </w:p>
    <w:p w14:paraId="09D11D3F" w14:textId="77777777" w:rsidR="00730611" w:rsidRDefault="00730611" w:rsidP="00730611">
      <w:pPr>
        <w:numPr>
          <w:ilvl w:val="0"/>
          <w:numId w:val="4"/>
        </w:numPr>
      </w:pPr>
      <w:r w:rsidRPr="00730611">
        <w:t>4.2 多项式激活函数的网络嵌入与重新训练</w:t>
      </w:r>
    </w:p>
    <w:p w14:paraId="1E0AF4AF" w14:textId="3B0565E7" w:rsidR="009D2D7D" w:rsidRDefault="009D2D7D" w:rsidP="009D2D7D">
      <w:r w:rsidRPr="009D2D7D">
        <w:rPr>
          <w:rFonts w:hint="eastAsia"/>
        </w:rPr>
        <w:t xml:space="preserve">在确立了轻量级 CNN 的物理架构后，必须将第三章推导出的切比雪夫截断多项式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3</m:t>
            </m:r>
          </m:sub>
        </m:sSub>
        <m:d>
          <m:dPr>
            <m:ctrlPr>
              <w:rPr>
                <w:rFonts w:ascii="Cambria Math" w:hAnsi="Cambria Math"/>
                <w:i/>
              </w:rPr>
            </m:ctrlPr>
          </m:dPr>
          <m:e>
            <m:r>
              <w:rPr>
                <w:rFonts w:ascii="Cambria Math" w:hAnsi="Cambria Math" w:hint="eastAsia"/>
              </w:rPr>
              <m:t>x</m:t>
            </m:r>
          </m:e>
        </m:d>
      </m:oMath>
      <w:r w:rsidRPr="009D2D7D">
        <w:rPr>
          <w:rFonts w:hint="eastAsia"/>
        </w:rPr>
        <w:t xml:space="preserve"> 与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5</m:t>
            </m:r>
          </m:sub>
        </m:sSub>
        <m:d>
          <m:dPr>
            <m:ctrlPr>
              <w:rPr>
                <w:rFonts w:ascii="Cambria Math" w:hAnsi="Cambria Math"/>
                <w:i/>
              </w:rPr>
            </m:ctrlPr>
          </m:dPr>
          <m:e>
            <m:r>
              <w:rPr>
                <w:rFonts w:ascii="Cambria Math" w:hAnsi="Cambria Math" w:hint="eastAsia"/>
              </w:rPr>
              <m:t>x</m:t>
            </m:r>
          </m:e>
        </m:d>
      </m:oMath>
      <w:r w:rsidRPr="009D2D7D">
        <w:rPr>
          <w:rFonts w:hint="eastAsia"/>
        </w:rPr>
        <w:t xml:space="preserve"> 实际嵌入到前向传播网络中，并评估其实际有效性。本节基于 </w:t>
      </w:r>
      <w:proofErr w:type="spellStart"/>
      <w:r w:rsidRPr="009D2D7D">
        <w:rPr>
          <w:rFonts w:hint="eastAsia"/>
        </w:rPr>
        <w:t>PyTorch</w:t>
      </w:r>
      <w:proofErr w:type="spellEnd"/>
      <w:r w:rsidRPr="009D2D7D">
        <w:rPr>
          <w:rFonts w:hint="eastAsia"/>
        </w:rPr>
        <w:t xml:space="preserve"> 深度学习框架，详细阐述算子嵌入机制与模型重构训练的客观逻辑。</w:t>
      </w:r>
    </w:p>
    <w:p w14:paraId="2D0D9D68" w14:textId="77777777" w:rsidR="009D2D7D" w:rsidRPr="009D2D7D" w:rsidRDefault="009D2D7D" w:rsidP="009D2D7D">
      <w:r w:rsidRPr="009D2D7D">
        <w:rPr>
          <w:b/>
          <w:bCs/>
        </w:rPr>
        <w:t>4.2.1 自定义多项式算子的冻结嵌入</w:t>
      </w:r>
    </w:p>
    <w:p w14:paraId="7E5C5C25" w14:textId="77777777" w:rsidR="009D2D7D" w:rsidRPr="009D2D7D" w:rsidRDefault="009D2D7D" w:rsidP="009D2D7D">
      <w:r w:rsidRPr="009D2D7D">
        <w:t xml:space="preserve">在 </w:t>
      </w:r>
      <w:proofErr w:type="spellStart"/>
      <w:r w:rsidRPr="009D2D7D">
        <w:t>PyTorch</w:t>
      </w:r>
      <w:proofErr w:type="spellEnd"/>
      <w:r w:rsidRPr="009D2D7D">
        <w:t xml:space="preserve"> 框架中，标准的激活函数（如 </w:t>
      </w:r>
      <w:proofErr w:type="spellStart"/>
      <w:r w:rsidRPr="009D2D7D">
        <w:t>nn.Sigmoid</w:t>
      </w:r>
      <w:proofErr w:type="spellEnd"/>
      <w:r w:rsidRPr="009D2D7D">
        <w:t xml:space="preserve">）是高度优化的底层 C++ 实现。为了实现多项式替换，本研究通过继承 </w:t>
      </w:r>
      <w:proofErr w:type="spellStart"/>
      <w:r w:rsidRPr="009D2D7D">
        <w:t>nn.Module</w:t>
      </w:r>
      <w:proofErr w:type="spellEnd"/>
      <w:r w:rsidRPr="009D2D7D">
        <w:t xml:space="preserve"> 基类，构建了自定义的激活层。</w:t>
      </w:r>
    </w:p>
    <w:p w14:paraId="3847EE94" w14:textId="64E8E36D" w:rsidR="009D2D7D" w:rsidRPr="009D2D7D" w:rsidRDefault="009D2D7D" w:rsidP="009D2D7D">
      <w:r w:rsidRPr="009D2D7D">
        <w:t>在嵌入过程中，一个严谨的工程约束是：</w:t>
      </w:r>
      <w:r w:rsidRPr="009D2D7D">
        <w:rPr>
          <w:b/>
          <w:bCs/>
        </w:rPr>
        <w:t xml:space="preserve">多项式的各项系数（如 </w:t>
      </w:r>
      <m:oMath>
        <m:sSub>
          <m:sSubPr>
            <m:ctrlPr>
              <w:rPr>
                <w:rFonts w:ascii="Cambria Math" w:hAnsi="Cambria Math"/>
                <w:b/>
                <w:bCs/>
                <w:i/>
              </w:rPr>
            </m:ctrlPr>
          </m:sSubPr>
          <m:e>
            <m:r>
              <m:rPr>
                <m:sty m:val="bi"/>
              </m:rPr>
              <w:rPr>
                <w:rFonts w:ascii="Cambria Math" w:hAnsi="Cambria Math" w:hint="eastAsia"/>
              </w:rPr>
              <m:t>P</m:t>
            </m:r>
            <m:ctrlPr>
              <w:rPr>
                <w:rFonts w:ascii="Cambria Math" w:hAnsi="Cambria Math" w:hint="eastAsia"/>
                <w:b/>
                <w:bCs/>
                <w:i/>
              </w:rPr>
            </m:ctrlPr>
          </m:e>
          <m:sub>
            <m:r>
              <m:rPr>
                <m:sty m:val="bi"/>
              </m:rPr>
              <w:rPr>
                <w:rFonts w:ascii="Cambria Math" w:hAnsi="Cambria Math" w:hint="eastAsia"/>
              </w:rPr>
              <m:t>3</m:t>
            </m:r>
          </m:sub>
        </m:sSub>
        <m:d>
          <m:dPr>
            <m:ctrlPr>
              <w:rPr>
                <w:rFonts w:ascii="Cambria Math" w:hAnsi="Cambria Math"/>
                <w:b/>
                <w:bCs/>
                <w:i/>
              </w:rPr>
            </m:ctrlPr>
          </m:dPr>
          <m:e>
            <m:r>
              <m:rPr>
                <m:sty m:val="bi"/>
              </m:rPr>
              <w:rPr>
                <w:rFonts w:ascii="Cambria Math" w:hAnsi="Cambria Math" w:hint="eastAsia"/>
              </w:rPr>
              <m:t>x</m:t>
            </m:r>
          </m:e>
        </m:d>
      </m:oMath>
      <w:r w:rsidRPr="009D2D7D">
        <w:rPr>
          <w:b/>
          <w:bCs/>
        </w:rPr>
        <w:t xml:space="preserve"> 中的 </w:t>
      </w:r>
      <m:oMath>
        <m:r>
          <m:rPr>
            <m:sty m:val="bi"/>
          </m:rPr>
          <w:rPr>
            <w:rFonts w:ascii="Cambria Math" w:hAnsi="Cambria Math" w:hint="eastAsia"/>
          </w:rPr>
          <m:t>0.21232527</m:t>
        </m:r>
      </m:oMath>
      <w:r w:rsidRPr="009D2D7D">
        <w:rPr>
          <w:b/>
          <w:bCs/>
        </w:rPr>
        <w:t xml:space="preserve"> 与 </w:t>
      </w:r>
      <m:oMath>
        <m:r>
          <m:rPr>
            <m:sty m:val="bi"/>
          </m:rPr>
          <w:rPr>
            <w:rFonts w:ascii="Cambria Math" w:hAnsi="Cambria Math" w:cs="Cambria Math"/>
          </w:rPr>
          <m:t>-</m:t>
        </m:r>
        <m:r>
          <m:rPr>
            <m:sty m:val="bi"/>
          </m:rPr>
          <w:rPr>
            <w:rFonts w:ascii="Cambria Math" w:hAnsi="Cambria Math" w:hint="eastAsia"/>
          </w:rPr>
          <m:t>0.00497681</m:t>
        </m:r>
      </m:oMath>
      <w:r w:rsidRPr="009D2D7D">
        <w:rPr>
          <w:b/>
          <w:bCs/>
        </w:rPr>
        <w:t>）必须被设置为不可训练的冻结常量（Frozen Constants）。</w:t>
      </w:r>
      <w:r w:rsidRPr="009D2D7D">
        <w:t xml:space="preserve"> 这些系数是基于严格的最佳一致逼近理论求解得出的，代表了同态加密环境下物理计算深度的最优妥协。如果将其设为可学习参数（Learnable Parameters），网络在反向传播过程中极易改变这些系数的大小和符号，不仅会破坏逼近 Sigmoid 函数的初衷，还可能导致偶数次项系数非零，从而直接摧毁我们在第三章中为节省同态乘法深度所做的截断设计。</w:t>
      </w:r>
    </w:p>
    <w:p w14:paraId="3A98766A" w14:textId="77777777" w:rsidR="009D2D7D" w:rsidRPr="009D2D7D" w:rsidRDefault="009D2D7D" w:rsidP="009D2D7D">
      <w:r w:rsidRPr="009D2D7D">
        <w:rPr>
          <w:b/>
          <w:bCs/>
        </w:rPr>
        <w:t>4.2.2 应对分布偏移的重训练机制</w:t>
      </w:r>
    </w:p>
    <w:p w14:paraId="06038166" w14:textId="77777777" w:rsidR="009D2D7D" w:rsidRPr="009D2D7D" w:rsidRDefault="009D2D7D" w:rsidP="009D2D7D">
      <w:r w:rsidRPr="009D2D7D">
        <w:t>在理论探讨中，一种直观的设想是：直接在一个已经用标准 Sigmoid 训练好的</w:t>
      </w:r>
      <w:proofErr w:type="gramStart"/>
      <w:r w:rsidRPr="009D2D7D">
        <w:t>预训练</w:t>
      </w:r>
      <w:proofErr w:type="gramEnd"/>
      <w:r w:rsidRPr="009D2D7D">
        <w:t>模型上，将其激活函数强行替换为多项式，然后直接进行密文推理。然而，这种“直接替换”（Direct Replacement）在客观上是不可行的。</w:t>
      </w:r>
    </w:p>
    <w:p w14:paraId="4F87E512" w14:textId="14AE8D7A" w:rsidR="009D2D7D" w:rsidRPr="009D2D7D" w:rsidRDefault="009D2D7D" w:rsidP="009D2D7D">
      <w:r w:rsidRPr="009D2D7D">
        <w:t xml:space="preserve">多项式逼近虽然在 </w:t>
      </w:r>
      <m:oMath>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m:rPr>
                <m:sty m:val="p"/>
              </m:rPr>
              <w:rPr>
                <w:rFonts w:ascii="Cambria Math" w:hAnsi="Cambria Math" w:hint="eastAsia"/>
              </w:rPr>
              <m:t>∞</m:t>
            </m:r>
          </m:sub>
        </m:sSub>
      </m:oMath>
      <w:r w:rsidRPr="009D2D7D">
        <w:t xml:space="preserve"> 范数下极大地缩小了误差，但这种微小的残差依然会在多层网络的正向传递中被逐渐放大。多项式激活后的特征分布与标准 Sigmoid 的特征分布存在客观的统计学偏移（Distribution Shift）。如果强行替换而不更新权重，前置卷积层和全连接层提取的特征将无法与新的激活分布相匹配，导致分类准确率断崖式下跌。</w:t>
      </w:r>
    </w:p>
    <w:p w14:paraId="2B6BB42A" w14:textId="1B39C20C" w:rsidR="009D2D7D" w:rsidRPr="009D2D7D" w:rsidRDefault="009D2D7D" w:rsidP="009D2D7D">
      <w:r w:rsidRPr="009D2D7D">
        <w:t xml:space="preserve">因此，必须引入“多项式感知训练”（Polynomial-Aware Training）机制。具体而言，是将预先设定好冻结系数的多项式激活层直接植入初始化的网络中，让网络从零开始重新训练。在反向传播更新梯度时，卷积核与全连接层的权重矩阵会自发地去适应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3</m:t>
            </m:r>
          </m:sub>
        </m:sSub>
        <m:d>
          <m:dPr>
            <m:ctrlPr>
              <w:rPr>
                <w:rFonts w:ascii="Cambria Math" w:hAnsi="Cambria Math"/>
                <w:i/>
              </w:rPr>
            </m:ctrlPr>
          </m:dPr>
          <m:e>
            <m:r>
              <w:rPr>
                <w:rFonts w:ascii="Cambria Math" w:hAnsi="Cambria Math" w:hint="eastAsia"/>
              </w:rPr>
              <m:t>x</m:t>
            </m:r>
          </m:e>
        </m:d>
      </m:oMath>
      <w:r w:rsidRPr="009D2D7D">
        <w:t xml:space="preserve"> 或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5</m:t>
            </m:r>
          </m:sub>
        </m:sSub>
        <m:d>
          <m:dPr>
            <m:ctrlPr>
              <w:rPr>
                <w:rFonts w:ascii="Cambria Math" w:hAnsi="Cambria Math"/>
                <w:i/>
              </w:rPr>
            </m:ctrlPr>
          </m:dPr>
          <m:e>
            <m:r>
              <w:rPr>
                <w:rFonts w:ascii="Cambria Math" w:hAnsi="Cambria Math" w:hint="eastAsia"/>
              </w:rPr>
              <m:t>x</m:t>
            </m:r>
          </m:e>
        </m:d>
      </m:oMath>
      <w:r w:rsidRPr="009D2D7D">
        <w:t xml:space="preserve"> 特有的函数曲线与误差分布。这不仅能最大限度地挽回因逼近误差带来的精度损失，还能确保提取出的最终模型权重（Weights）能够与同态推理阶段的多项式计算完美契合。</w:t>
      </w:r>
    </w:p>
    <w:p w14:paraId="5DEB73D1" w14:textId="77777777" w:rsidR="009D2D7D" w:rsidRPr="009D2D7D" w:rsidRDefault="009D2D7D" w:rsidP="009D2D7D">
      <w:r w:rsidRPr="009D2D7D">
        <w:rPr>
          <w:b/>
          <w:bCs/>
        </w:rPr>
        <w:t>4.2.3 对比实验环境设置</w:t>
      </w:r>
    </w:p>
    <w:p w14:paraId="2CC6FA7C" w14:textId="77777777" w:rsidR="009D2D7D" w:rsidRPr="009D2D7D" w:rsidRDefault="009D2D7D" w:rsidP="009D2D7D">
      <w:r w:rsidRPr="009D2D7D">
        <w:lastRenderedPageBreak/>
        <w:t>为了形成严谨的科学控制变量，本研究在相同的超参数配置下，建立了三组平行的训练管道（Pipelines）：</w:t>
      </w:r>
    </w:p>
    <w:p w14:paraId="68842D8D" w14:textId="77777777" w:rsidR="009D2D7D" w:rsidRPr="009D2D7D" w:rsidRDefault="009D2D7D" w:rsidP="009D2D7D">
      <w:pPr>
        <w:numPr>
          <w:ilvl w:val="0"/>
          <w:numId w:val="12"/>
        </w:numPr>
      </w:pPr>
      <w:r w:rsidRPr="009D2D7D">
        <w:rPr>
          <w:b/>
          <w:bCs/>
        </w:rPr>
        <w:t>基准组（Baseline）</w:t>
      </w:r>
      <w:r w:rsidRPr="009D2D7D">
        <w:t xml:space="preserve">：使用标准 </w:t>
      </w:r>
      <w:proofErr w:type="spellStart"/>
      <w:r w:rsidRPr="009D2D7D">
        <w:t>nn.Sigmoid</w:t>
      </w:r>
      <w:proofErr w:type="spellEnd"/>
      <w:r w:rsidRPr="009D2D7D">
        <w:t xml:space="preserve"> 激活函数，用于探明该轻量级 CNN 在 Fashion-MNIST 数据集上的性能上限。</w:t>
      </w:r>
    </w:p>
    <w:p w14:paraId="31D47781" w14:textId="522CF5CE" w:rsidR="009D2D7D" w:rsidRPr="009D2D7D" w:rsidRDefault="009D2D7D" w:rsidP="009D2D7D">
      <w:pPr>
        <w:numPr>
          <w:ilvl w:val="0"/>
          <w:numId w:val="12"/>
        </w:numPr>
      </w:pPr>
      <w:r w:rsidRPr="009D2D7D">
        <w:rPr>
          <w:b/>
          <w:bCs/>
        </w:rPr>
        <w:t>实验组 A</w:t>
      </w:r>
      <w:r w:rsidRPr="009D2D7D">
        <w:t xml:space="preserve">：采用深度为 2 的 3 阶截断多项式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3</m:t>
            </m:r>
          </m:sub>
        </m:sSub>
        <m:d>
          <m:dPr>
            <m:ctrlPr>
              <w:rPr>
                <w:rFonts w:ascii="Cambria Math" w:hAnsi="Cambria Math"/>
                <w:i/>
              </w:rPr>
            </m:ctrlPr>
          </m:dPr>
          <m:e>
            <m:r>
              <w:rPr>
                <w:rFonts w:ascii="Cambria Math" w:hAnsi="Cambria Math" w:hint="eastAsia"/>
              </w:rPr>
              <m:t>x</m:t>
            </m:r>
          </m:e>
        </m:d>
      </m:oMath>
      <w:r w:rsidRPr="009D2D7D">
        <w:t>。</w:t>
      </w:r>
    </w:p>
    <w:p w14:paraId="3EF95E50" w14:textId="50D78BD1" w:rsidR="009D2D7D" w:rsidRPr="009D2D7D" w:rsidRDefault="009D2D7D" w:rsidP="009D2D7D">
      <w:pPr>
        <w:numPr>
          <w:ilvl w:val="0"/>
          <w:numId w:val="12"/>
        </w:numPr>
      </w:pPr>
      <w:r w:rsidRPr="009D2D7D">
        <w:rPr>
          <w:b/>
          <w:bCs/>
        </w:rPr>
        <w:t>实验组 B</w:t>
      </w:r>
      <w:r w:rsidRPr="009D2D7D">
        <w:t xml:space="preserve">：采用深度为 3 的 5 阶截断多项式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5</m:t>
            </m:r>
          </m:sub>
        </m:sSub>
        <m:d>
          <m:dPr>
            <m:ctrlPr>
              <w:rPr>
                <w:rFonts w:ascii="Cambria Math" w:hAnsi="Cambria Math"/>
                <w:i/>
              </w:rPr>
            </m:ctrlPr>
          </m:dPr>
          <m:e>
            <m:r>
              <w:rPr>
                <w:rFonts w:ascii="Cambria Math" w:hAnsi="Cambria Math" w:hint="eastAsia"/>
              </w:rPr>
              <m:t>x</m:t>
            </m:r>
          </m:e>
        </m:d>
      </m:oMath>
      <w:r w:rsidRPr="009D2D7D">
        <w:t>。</w:t>
      </w:r>
    </w:p>
    <w:p w14:paraId="6C4BC75C" w14:textId="1955B70E" w:rsidR="009D2D7D" w:rsidRPr="009D2D7D" w:rsidRDefault="009D2D7D" w:rsidP="009D2D7D">
      <w:pPr>
        <w:rPr>
          <w:rFonts w:hint="eastAsia"/>
        </w:rPr>
      </w:pPr>
      <w:r w:rsidRPr="009D2D7D">
        <w:t>三组模型均采用交叉</w:t>
      </w:r>
      <w:proofErr w:type="gramStart"/>
      <w:r w:rsidRPr="009D2D7D">
        <w:t>熵</w:t>
      </w:r>
      <w:proofErr w:type="gramEnd"/>
      <w:r w:rsidRPr="009D2D7D">
        <w:t>损失函数（Cross-Entropy Loss），配合 Adam 优化器进行迭代训练，以此量化不同逼近阶数在模型收敛过程中的实际表现，记录模型的性能数据并验证方案的实际有效性。</w:t>
      </w:r>
    </w:p>
    <w:p w14:paraId="2B4A0B41" w14:textId="5FCA9047" w:rsidR="00607A1D" w:rsidRDefault="00730611" w:rsidP="00607A1D">
      <w:pPr>
        <w:numPr>
          <w:ilvl w:val="0"/>
          <w:numId w:val="4"/>
        </w:numPr>
      </w:pPr>
      <w:r w:rsidRPr="00730611">
        <w:t xml:space="preserve">4.3 </w:t>
      </w:r>
      <w:proofErr w:type="gramStart"/>
      <w:r w:rsidRPr="00730611">
        <w:t>不同阶数逼近</w:t>
      </w:r>
      <w:proofErr w:type="gramEnd"/>
      <w:r w:rsidRPr="00730611">
        <w:t>对模型分类精度的影响分析（核心图表：标准Sigmoid、3阶、5阶在测试集上的准确率对比）</w:t>
      </w:r>
    </w:p>
    <w:p w14:paraId="73282DC5" w14:textId="77777777" w:rsidR="00607A1D" w:rsidRPr="00607A1D" w:rsidRDefault="00607A1D" w:rsidP="00607A1D">
      <w:r w:rsidRPr="00607A1D">
        <w:t>为验证多项式近似的实际有效性与实用性，本节汇总了不同激活函数配置下的轻量级 CNN 模型在 Fashion-MNIST 测试集上的分类表现。通过修改</w:t>
      </w:r>
      <w:proofErr w:type="gramStart"/>
      <w:r w:rsidRPr="00607A1D">
        <w:t>预训练</w:t>
      </w:r>
      <w:proofErr w:type="gramEnd"/>
      <w:r w:rsidRPr="00607A1D">
        <w:t>的基准神经网络模型，记录模型的性能数据，形成客观的对比依据。</w:t>
      </w:r>
    </w:p>
    <w:p w14:paraId="6770C285" w14:textId="77777777" w:rsidR="00607A1D" w:rsidRPr="00607A1D" w:rsidRDefault="00607A1D" w:rsidP="00607A1D">
      <w:r w:rsidRPr="00607A1D">
        <w:t>实验环境统一配置为：学习率 0.005，Adam 优化器，训练周期（Epochs）设定为 5。三组模型的测试集分类准确率及性能损失数据如表 4-1 所示。</w:t>
      </w:r>
    </w:p>
    <w:p w14:paraId="6DA62ED5" w14:textId="172C9C47" w:rsidR="00607A1D" w:rsidRDefault="00607A1D" w:rsidP="00607A1D">
      <w:r w:rsidRPr="00607A1D">
        <w:t>表 4-1 不同激活函数下模型分类准确率对比</w:t>
      </w:r>
    </w:p>
    <w:tbl>
      <w:tblPr>
        <w:tblW w:w="0" w:type="auto"/>
        <w:tblCellSpacing w:w="15" w:type="dxa"/>
        <w:tblCellMar>
          <w:left w:w="0" w:type="dxa"/>
          <w:right w:w="0" w:type="dxa"/>
        </w:tblCellMar>
        <w:tblLook w:val="04A0" w:firstRow="1" w:lastRow="0" w:firstColumn="1" w:lastColumn="0" w:noHBand="0" w:noVBand="1"/>
      </w:tblPr>
      <w:tblGrid>
        <w:gridCol w:w="1756"/>
        <w:gridCol w:w="1951"/>
        <w:gridCol w:w="1715"/>
        <w:gridCol w:w="1356"/>
        <w:gridCol w:w="1512"/>
      </w:tblGrid>
      <w:tr w:rsidR="00607A1D" w:rsidRPr="00607A1D" w14:paraId="184144A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90EA0B" w14:textId="77777777" w:rsidR="00607A1D" w:rsidRPr="00607A1D" w:rsidRDefault="00607A1D" w:rsidP="00607A1D">
            <w:r w:rsidRPr="00607A1D">
              <w:rPr>
                <w:b/>
                <w:bCs/>
              </w:rPr>
              <w:t>模型配置</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6FA667" w14:textId="77777777" w:rsidR="00607A1D" w:rsidRPr="00607A1D" w:rsidRDefault="00607A1D" w:rsidP="00607A1D">
            <w:r w:rsidRPr="00607A1D">
              <w:rPr>
                <w:b/>
                <w:bCs/>
              </w:rPr>
              <w:t>激活函数表达式</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4F8160" w14:textId="77777777" w:rsidR="00607A1D" w:rsidRPr="00607A1D" w:rsidRDefault="00607A1D" w:rsidP="00607A1D">
            <w:r w:rsidRPr="00607A1D">
              <w:rPr>
                <w:b/>
                <w:bCs/>
              </w:rPr>
              <w:t>理论乘法深度消耗</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23366A" w14:textId="77777777" w:rsidR="00607A1D" w:rsidRPr="00607A1D" w:rsidRDefault="00607A1D" w:rsidP="00607A1D">
            <w:r w:rsidRPr="00607A1D">
              <w:rPr>
                <w:b/>
                <w:bCs/>
              </w:rPr>
              <w:t>测试集准确率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EB419E" w14:textId="77777777" w:rsidR="00607A1D" w:rsidRPr="00607A1D" w:rsidRDefault="00607A1D" w:rsidP="00607A1D">
            <w:r w:rsidRPr="00607A1D">
              <w:rPr>
                <w:b/>
                <w:bCs/>
              </w:rPr>
              <w:t>相对基准性能损失</w:t>
            </w:r>
          </w:p>
        </w:tc>
      </w:tr>
      <w:tr w:rsidR="00607A1D" w:rsidRPr="00607A1D" w14:paraId="156B3C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F4B1D6" w14:textId="77777777" w:rsidR="00607A1D" w:rsidRPr="00607A1D" w:rsidRDefault="00607A1D" w:rsidP="00607A1D">
            <w:r w:rsidRPr="00607A1D">
              <w:rPr>
                <w:b/>
                <w:bCs/>
              </w:rPr>
              <w:t>基准组 (Baseline)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57246D" w14:textId="4CEC256C" w:rsidR="00607A1D" w:rsidRPr="00607A1D" w:rsidRDefault="00607A1D" w:rsidP="00607A1D">
            <w:r w:rsidRPr="00607A1D">
              <w:t xml:space="preserve">标准 Sigmoid </w:t>
            </w:r>
            <m:oMath>
              <m:r>
                <m:rPr>
                  <m:sty m:val="p"/>
                </m:rPr>
                <w:rPr>
                  <w:rFonts w:ascii="Cambria Math" w:hAnsi="Cambria Math"/>
                </w:rPr>
                <m:t>σ</m:t>
              </m:r>
              <m:d>
                <m:dPr>
                  <m:ctrlPr>
                    <w:rPr>
                      <w:rFonts w:ascii="Cambria Math" w:hAnsi="Cambria Math"/>
                      <w:i/>
                    </w:rPr>
                  </m:ctrlPr>
                </m:dPr>
                <m:e>
                  <m:r>
                    <w:rPr>
                      <w:rFonts w:ascii="Cambria Math" w:hAnsi="Cambria Math" w:hint="eastAsia"/>
                    </w:rPr>
                    <m:t>x</m:t>
                  </m:r>
                </m:e>
              </m:d>
            </m:oMath>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1D4098" w14:textId="77777777" w:rsidR="00607A1D" w:rsidRPr="00607A1D" w:rsidRDefault="00607A1D" w:rsidP="00607A1D">
            <w:r w:rsidRPr="00607A1D">
              <w:t>不适用 (无法同态化)</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43B646" w14:textId="798CD45F" w:rsidR="00607A1D" w:rsidRPr="00607A1D" w:rsidRDefault="007539AE" w:rsidP="00607A1D">
            <w:r w:rsidRPr="007539AE">
              <w:rPr>
                <w:rFonts w:hint="eastAsia"/>
                <w:b/>
                <w:bCs/>
              </w:rPr>
              <w:t>84.46%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B477F8" w14:textId="77777777" w:rsidR="00607A1D" w:rsidRPr="00607A1D" w:rsidRDefault="00607A1D" w:rsidP="00607A1D">
            <w:r w:rsidRPr="00607A1D">
              <w:t>0.00%</w:t>
            </w:r>
          </w:p>
        </w:tc>
      </w:tr>
      <w:tr w:rsidR="00607A1D" w:rsidRPr="00607A1D" w14:paraId="4784D7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ECED69" w14:textId="77777777" w:rsidR="00607A1D" w:rsidRPr="00607A1D" w:rsidRDefault="00607A1D" w:rsidP="00607A1D">
            <w:r w:rsidRPr="00607A1D">
              <w:rPr>
                <w:b/>
                <w:bCs/>
              </w:rPr>
              <w:t>实验组 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5CB1AF" w14:textId="318638A6" w:rsidR="00607A1D" w:rsidRPr="00607A1D" w:rsidRDefault="00607A1D" w:rsidP="00607A1D">
            <w:r w:rsidRPr="00607A1D">
              <w:t xml:space="preserve">3阶截断多项式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3</m:t>
                  </m:r>
                </m:sub>
              </m:sSub>
              <m:d>
                <m:dPr>
                  <m:ctrlPr>
                    <w:rPr>
                      <w:rFonts w:ascii="Cambria Math" w:hAnsi="Cambria Math"/>
                      <w:i/>
                    </w:rPr>
                  </m:ctrlPr>
                </m:dPr>
                <m:e>
                  <m:r>
                    <w:rPr>
                      <w:rFonts w:ascii="Cambria Math" w:hAnsi="Cambria Math" w:hint="eastAsia"/>
                    </w:rPr>
                    <m:t>x</m:t>
                  </m:r>
                </m:e>
              </m:d>
            </m:oMath>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194691" w14:textId="77777777" w:rsidR="00607A1D" w:rsidRPr="00607A1D" w:rsidRDefault="00607A1D" w:rsidP="00607A1D">
            <w:r w:rsidRPr="00607A1D">
              <w:t>2 层</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B4E0CD" w14:textId="05F9860F" w:rsidR="00607A1D" w:rsidRPr="00607A1D" w:rsidRDefault="007539AE" w:rsidP="00607A1D">
            <w:r w:rsidRPr="007539AE">
              <w:rPr>
                <w:rFonts w:hint="eastAsia"/>
                <w:b/>
                <w:bCs/>
              </w:rPr>
              <w:t>84.84%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A20CDD3" w14:textId="4E52D28D" w:rsidR="00607A1D" w:rsidRPr="00607A1D" w:rsidRDefault="007539AE" w:rsidP="00607A1D">
            <w:r w:rsidRPr="007539AE">
              <w:rPr>
                <w:rFonts w:hint="eastAsia"/>
                <w:b/>
                <w:bCs/>
              </w:rPr>
              <w:t>+0.38% (微幅提升)</w:t>
            </w:r>
          </w:p>
        </w:tc>
      </w:tr>
      <w:tr w:rsidR="00607A1D" w:rsidRPr="00607A1D" w14:paraId="2698C8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546CEF" w14:textId="77777777" w:rsidR="00607A1D" w:rsidRPr="00607A1D" w:rsidRDefault="00607A1D" w:rsidP="00607A1D">
            <w:r w:rsidRPr="00607A1D">
              <w:rPr>
                <w:b/>
                <w:bCs/>
              </w:rPr>
              <w:t>实验组 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E3E46B" w14:textId="2920F8EE" w:rsidR="00607A1D" w:rsidRPr="00607A1D" w:rsidRDefault="00607A1D" w:rsidP="00607A1D">
            <w:r w:rsidRPr="00607A1D">
              <w:t xml:space="preserve">5阶截断多项式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5</m:t>
                  </m:r>
                </m:sub>
              </m:sSub>
              <m:d>
                <m:dPr>
                  <m:ctrlPr>
                    <w:rPr>
                      <w:rFonts w:ascii="Cambria Math" w:hAnsi="Cambria Math"/>
                      <w:i/>
                    </w:rPr>
                  </m:ctrlPr>
                </m:dPr>
                <m:e>
                  <m:r>
                    <w:rPr>
                      <w:rFonts w:ascii="Cambria Math" w:hAnsi="Cambria Math" w:hint="eastAsia"/>
                    </w:rPr>
                    <m:t>x</m:t>
                  </m:r>
                </m:e>
              </m:d>
            </m:oMath>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BE9D50" w14:textId="77777777" w:rsidR="00607A1D" w:rsidRPr="00607A1D" w:rsidRDefault="00607A1D" w:rsidP="00607A1D">
            <w:r w:rsidRPr="00607A1D">
              <w:t>3 层</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A5C1A1" w14:textId="7283D66A" w:rsidR="00607A1D" w:rsidRPr="00607A1D" w:rsidRDefault="007539AE" w:rsidP="00607A1D">
            <w:r w:rsidRPr="007539AE">
              <w:rPr>
                <w:rFonts w:hint="eastAsia"/>
                <w:b/>
                <w:bCs/>
              </w:rPr>
              <w:t>83.77%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0226D7" w14:textId="2BE17D02" w:rsidR="00607A1D" w:rsidRPr="00607A1D" w:rsidRDefault="007539AE" w:rsidP="00607A1D">
            <w:r w:rsidRPr="007539AE">
              <w:rPr>
                <w:rFonts w:hint="eastAsia"/>
                <w:b/>
                <w:bCs/>
              </w:rPr>
              <w:t>-0.69% (微幅下降)</w:t>
            </w:r>
          </w:p>
        </w:tc>
      </w:tr>
    </w:tbl>
    <w:p w14:paraId="447EF8E4" w14:textId="77777777" w:rsidR="00607A1D" w:rsidRPr="00607A1D" w:rsidRDefault="00607A1D" w:rsidP="00607A1D">
      <w:r w:rsidRPr="00607A1D">
        <w:rPr>
          <w:b/>
          <w:bCs/>
        </w:rPr>
        <w:t>数据客观分析（撰写指引，获取数据后按此逻辑补充）：</w:t>
      </w:r>
    </w:p>
    <w:p w14:paraId="561F1669" w14:textId="15687C0F" w:rsidR="00607A1D" w:rsidRPr="00607A1D" w:rsidRDefault="00607A1D" w:rsidP="00607A1D">
      <w:pPr>
        <w:numPr>
          <w:ilvl w:val="0"/>
          <w:numId w:val="13"/>
        </w:numPr>
      </w:pPr>
      <w:r w:rsidRPr="00607A1D">
        <w:rPr>
          <w:b/>
          <w:bCs/>
        </w:rPr>
        <w:lastRenderedPageBreak/>
        <w:t>高阶逼近的保真度验证</w:t>
      </w:r>
      <w:r w:rsidRPr="00607A1D">
        <w:t>：观察实验组 B（</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5</m:t>
            </m:r>
          </m:sub>
        </m:sSub>
      </m:oMath>
      <w:r w:rsidRPr="00607A1D">
        <w:t>）的数据可知，其准确率与基准组高度逼近（预期性能损失在 1% 以内）。这从实验层面印证了第三章中关于 5 阶切比雪夫多项式具有极低均方误差（MSE）的数学结论。它表明在明文环境下，高精度的多项式完全具备替代原生超越函数的特征提取能力。</w:t>
      </w:r>
    </w:p>
    <w:p w14:paraId="01AB988F" w14:textId="5F8CF185" w:rsidR="00607A1D" w:rsidRPr="00607A1D" w:rsidRDefault="00607A1D" w:rsidP="00607A1D">
      <w:pPr>
        <w:numPr>
          <w:ilvl w:val="0"/>
          <w:numId w:val="13"/>
        </w:numPr>
      </w:pPr>
      <w:r w:rsidRPr="00607A1D">
        <w:rPr>
          <w:b/>
          <w:bCs/>
        </w:rPr>
        <w:t>低阶逼近的精度折损</w:t>
      </w:r>
      <w:r w:rsidRPr="00607A1D">
        <w:t>：实验组 A（</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3</m:t>
            </m:r>
          </m:sub>
        </m:sSub>
      </m:oMath>
      <w:r w:rsidRPr="00607A1D">
        <w:t xml:space="preserve">）的准确率出现了较为明显的下降（预期下降 2% - 4%）。这种性能损失来源于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3</m:t>
            </m:r>
          </m:sub>
        </m:sSub>
        <m:d>
          <m:dPr>
            <m:ctrlPr>
              <w:rPr>
                <w:rFonts w:ascii="Cambria Math" w:hAnsi="Cambria Math"/>
                <w:i/>
              </w:rPr>
            </m:ctrlPr>
          </m:dPr>
          <m:e>
            <m:r>
              <w:rPr>
                <w:rFonts w:ascii="Cambria Math" w:hAnsi="Cambria Math" w:hint="eastAsia"/>
              </w:rPr>
              <m:t>x</m:t>
            </m:r>
          </m:e>
        </m:d>
      </m:oMath>
      <w:r w:rsidRPr="00607A1D">
        <w:t xml:space="preserve"> 在逼近区间两端较大的最大绝对误差（</w:t>
      </w:r>
      <m:oMath>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m:rPr>
                <m:sty m:val="p"/>
              </m:rPr>
              <w:rPr>
                <w:rFonts w:ascii="Cambria Math" w:hAnsi="Cambria Math" w:hint="eastAsia"/>
              </w:rPr>
              <m:t>∞</m:t>
            </m:r>
          </m:sub>
        </m:sSub>
      </m:oMath>
      <w:r w:rsidRPr="00607A1D">
        <w:t xml:space="preserve"> 范数）。由于网络训练过程中部分特征值落入了误差较大的区域，导致梯度更新出现微小偏移，最终影响了模型的泛化能力。</w:t>
      </w:r>
    </w:p>
    <w:p w14:paraId="70A91C90" w14:textId="0EC250A0" w:rsidR="00607A1D" w:rsidRPr="00607A1D" w:rsidRDefault="00607A1D" w:rsidP="00607A1D">
      <w:pPr>
        <w:numPr>
          <w:ilvl w:val="0"/>
          <w:numId w:val="13"/>
        </w:numPr>
        <w:rPr>
          <w:rFonts w:hint="eastAsia"/>
        </w:rPr>
      </w:pPr>
      <w:r w:rsidRPr="00607A1D">
        <w:rPr>
          <w:b/>
          <w:bCs/>
        </w:rPr>
        <w:t>工程妥协的必然性</w:t>
      </w:r>
      <w:r w:rsidRPr="00607A1D">
        <w:t>：从纯算法精度角度，</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5</m:t>
            </m:r>
          </m:sub>
        </m:sSub>
        <m:d>
          <m:dPr>
            <m:ctrlPr>
              <w:rPr>
                <w:rFonts w:ascii="Cambria Math" w:hAnsi="Cambria Math"/>
                <w:i/>
              </w:rPr>
            </m:ctrlPr>
          </m:dPr>
          <m:e>
            <m:r>
              <w:rPr>
                <w:rFonts w:ascii="Cambria Math" w:hAnsi="Cambria Math" w:hint="eastAsia"/>
              </w:rPr>
              <m:t>x</m:t>
            </m:r>
          </m:e>
        </m:d>
      </m:oMath>
      <w:r w:rsidRPr="00607A1D">
        <w:t xml:space="preserve"> 显然更优。但在全同态加密的物理限制下，评估模型的优劣不能仅看明文准确率。综合对比分析表现，形成结论是本课题的关键步骤。</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3</m:t>
            </m:r>
          </m:sub>
        </m:sSub>
        <m:d>
          <m:dPr>
            <m:ctrlPr>
              <w:rPr>
                <w:rFonts w:ascii="Cambria Math" w:hAnsi="Cambria Math"/>
                <w:i/>
              </w:rPr>
            </m:ctrlPr>
          </m:dPr>
          <m:e>
            <m:r>
              <w:rPr>
                <w:rFonts w:ascii="Cambria Math" w:hAnsi="Cambria Math" w:hint="eastAsia"/>
              </w:rPr>
              <m:t>x</m:t>
            </m:r>
          </m:e>
        </m:d>
      </m:oMath>
      <w:r w:rsidRPr="00607A1D">
        <w:t xml:space="preserve"> 虽然牺牲了少量精度，但其极低的乘法深度（2层）为后续降低密文计算延迟提供了巨大的工程空间。</w:t>
      </w:r>
    </w:p>
    <w:p w14:paraId="6907C245" w14:textId="6D854523" w:rsidR="00745428" w:rsidRPr="00EA71DE" w:rsidRDefault="00730611" w:rsidP="00730611">
      <w:pPr>
        <w:rPr>
          <w:rFonts w:hint="eastAsia"/>
          <w:b/>
          <w:bCs/>
        </w:rPr>
      </w:pPr>
      <w:r w:rsidRPr="00730611">
        <w:rPr>
          <w:b/>
          <w:bCs/>
        </w:rPr>
        <w:t>第五章 密文域模型推理实现与性能损耗分析</w:t>
      </w:r>
    </w:p>
    <w:p w14:paraId="4A606B7A" w14:textId="5803BB82" w:rsidR="00745428" w:rsidRPr="00745428" w:rsidRDefault="00745428" w:rsidP="00730611">
      <w:pPr>
        <w:rPr>
          <w:rFonts w:hint="eastAsia"/>
        </w:rPr>
      </w:pPr>
      <w:r w:rsidRPr="00745428">
        <w:t>本章将跨越明文仿真的界限，基于前述章节训练获得的模型权重，在真正的全同态加密（FHE）物理环境中重构前向传播链路。通过对比替换前后模型在测试集上的表现，验证方案的可行性及性能损失。</w:t>
      </w:r>
    </w:p>
    <w:p w14:paraId="3066E8C7" w14:textId="77777777" w:rsidR="00730611" w:rsidRDefault="00730611" w:rsidP="00730611">
      <w:pPr>
        <w:numPr>
          <w:ilvl w:val="0"/>
          <w:numId w:val="5"/>
        </w:numPr>
      </w:pPr>
      <w:r w:rsidRPr="00730611">
        <w:t>5.1 基于</w:t>
      </w:r>
      <w:proofErr w:type="spellStart"/>
      <w:r w:rsidRPr="00730611">
        <w:t>TenSEAL</w:t>
      </w:r>
      <w:proofErr w:type="spellEnd"/>
      <w:r w:rsidRPr="00730611">
        <w:t>的同态计算环境配置（参数选择：多项式模数度数与全局缩放因子）</w:t>
      </w:r>
    </w:p>
    <w:p w14:paraId="6B31CCC9" w14:textId="77777777" w:rsidR="00745428" w:rsidRPr="00745428" w:rsidRDefault="00745428" w:rsidP="00745428">
      <w:r w:rsidRPr="00745428">
        <w:t xml:space="preserve">为了在密文状态下支持浮点数的加法和乘法运算，本研究采用微软 SEAL 库的 Python 封装版本 </w:t>
      </w:r>
      <w:proofErr w:type="spellStart"/>
      <w:r w:rsidRPr="00745428">
        <w:t>TenSEAL</w:t>
      </w:r>
      <w:proofErr w:type="spellEnd"/>
      <w:r w:rsidRPr="00745428">
        <w:t>，并具体选用 CKKS（Cheon-Kim-Kim-Song）同态加密方案。与 BGV 或 BFV 方案不同，CKKS 方案允许在加密状态下进行近似计算，这天然契合了机器学习模型对浮点数精度具有一定容忍度的客观特性。</w:t>
      </w:r>
    </w:p>
    <w:p w14:paraId="708A1D3F" w14:textId="77777777" w:rsidR="00745428" w:rsidRPr="00745428" w:rsidRDefault="00745428" w:rsidP="00745428">
      <w:r w:rsidRPr="00745428">
        <w:t>构建 CKKS 同态计算上下文（Context）时，必须严格设定三个核心密码学参数。这些参数直接决定了密文运算的正确性、安全级别以及物理计算开销：</w:t>
      </w:r>
    </w:p>
    <w:p w14:paraId="7D90FF2E" w14:textId="70F5A5C1" w:rsidR="00745428" w:rsidRPr="00745428" w:rsidRDefault="00745428" w:rsidP="00745428">
      <w:pPr>
        <w:numPr>
          <w:ilvl w:val="0"/>
          <w:numId w:val="14"/>
        </w:numPr>
      </w:pPr>
      <w:r w:rsidRPr="00745428">
        <w:rPr>
          <w:b/>
          <w:bCs/>
        </w:rPr>
        <w:t xml:space="preserve">多项式模数度数（Polynomial Modulus Degree, </w:t>
      </w:r>
      <m:oMath>
        <m:r>
          <m:rPr>
            <m:sty m:val="bi"/>
          </m:rPr>
          <w:rPr>
            <w:rFonts w:ascii="Cambria Math" w:hAnsi="Cambria Math" w:hint="eastAsia"/>
          </w:rPr>
          <m:t>N</m:t>
        </m:r>
      </m:oMath>
      <w:r w:rsidRPr="00745428">
        <w:rPr>
          <w:b/>
          <w:bCs/>
        </w:rPr>
        <w:t>）</w:t>
      </w:r>
      <w:r w:rsidRPr="00745428">
        <w:t>：</w:t>
      </w:r>
    </w:p>
    <w:p w14:paraId="3E9A8D4F" w14:textId="3F5432D4" w:rsidR="00745428" w:rsidRPr="00745428" w:rsidRDefault="00745428" w:rsidP="00745428">
      <w:r w:rsidRPr="00745428">
        <w:t>该参数决定了密文多项式的项数，必须是 2 的</w:t>
      </w:r>
      <w:proofErr w:type="gramStart"/>
      <w:r w:rsidRPr="00745428">
        <w:t>幂</w:t>
      </w:r>
      <w:proofErr w:type="gramEnd"/>
      <w:r w:rsidRPr="00745428">
        <w:t>次方（如 4096, 8192, 16384）。</w:t>
      </w:r>
      <m:oMath>
        <m:r>
          <w:rPr>
            <w:rFonts w:ascii="Cambria Math" w:hAnsi="Cambria Math" w:hint="eastAsia"/>
          </w:rPr>
          <m:t>N</m:t>
        </m:r>
      </m:oMath>
      <w:r w:rsidRPr="00745428">
        <w:t xml:space="preserve"> 越大，方案能容纳的乘法深度越深，安全性越高，但同时会导致单次密文计算的时间呈几何级数增长。</w:t>
      </w:r>
    </w:p>
    <w:p w14:paraId="4A2BE471" w14:textId="55A2D04C" w:rsidR="00745428" w:rsidRPr="00745428" w:rsidRDefault="00745428" w:rsidP="00745428">
      <w:pPr>
        <w:numPr>
          <w:ilvl w:val="1"/>
          <w:numId w:val="14"/>
        </w:numPr>
      </w:pPr>
      <w:r w:rsidRPr="00745428">
        <w:rPr>
          <w:b/>
          <w:bCs/>
        </w:rPr>
        <w:t>参数设定</w:t>
      </w:r>
      <w:r w:rsidRPr="00745428">
        <w:t xml:space="preserve">：鉴于我们在第四章中设计的轻量级 CNN 结合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3</m:t>
            </m:r>
          </m:sub>
        </m:sSub>
        <m:d>
          <m:dPr>
            <m:ctrlPr>
              <w:rPr>
                <w:rFonts w:ascii="Cambria Math" w:hAnsi="Cambria Math"/>
                <w:i/>
              </w:rPr>
            </m:ctrlPr>
          </m:dPr>
          <m:e>
            <m:r>
              <w:rPr>
                <w:rFonts w:ascii="Cambria Math" w:hAnsi="Cambria Math" w:hint="eastAsia"/>
              </w:rPr>
              <m:t>x</m:t>
            </m:r>
          </m:e>
        </m:d>
      </m:oMath>
      <w:r w:rsidRPr="00745428">
        <w:t xml:space="preserve"> 激活函数，其最大累积乘法深度仅为 4 层（每个激活层 2 层）。我们客观评估后，设定 </w:t>
      </w:r>
      <m:oMath>
        <m:r>
          <w:rPr>
            <w:rFonts w:ascii="Cambria Math" w:hAnsi="Cambria Math" w:hint="eastAsia"/>
          </w:rPr>
          <m:t>N = 8192</m:t>
        </m:r>
      </m:oMath>
      <w:r w:rsidRPr="00745428">
        <w:t>。这是一个在“算力开销”与“噪声容忍度”之间极具性价比的平衡点，既能保证运算</w:t>
      </w:r>
      <w:proofErr w:type="gramStart"/>
      <w:r w:rsidRPr="00745428">
        <w:t>不</w:t>
      </w:r>
      <w:proofErr w:type="gramEnd"/>
      <w:r w:rsidRPr="00745428">
        <w:t>溢出，又不会在 CPU 上造成灾难性的推理延迟。</w:t>
      </w:r>
    </w:p>
    <w:p w14:paraId="10E7AD9A" w14:textId="5AB00252" w:rsidR="00745428" w:rsidRPr="00745428" w:rsidRDefault="00745428" w:rsidP="00745428">
      <w:pPr>
        <w:numPr>
          <w:ilvl w:val="0"/>
          <w:numId w:val="14"/>
        </w:numPr>
      </w:pPr>
      <w:r w:rsidRPr="00745428">
        <w:rPr>
          <w:b/>
          <w:bCs/>
        </w:rPr>
        <w:lastRenderedPageBreak/>
        <w:t xml:space="preserve">系数模数（Coefficient Modulus, </w:t>
      </w:r>
      <m:oMath>
        <m:r>
          <m:rPr>
            <m:sty m:val="bi"/>
          </m:rPr>
          <w:rPr>
            <w:rFonts w:ascii="Cambria Math" w:hAnsi="Cambria Math" w:hint="eastAsia"/>
          </w:rPr>
          <m:t>Q</m:t>
        </m:r>
      </m:oMath>
      <w:r w:rsidRPr="00745428">
        <w:rPr>
          <w:b/>
          <w:bCs/>
        </w:rPr>
        <w:t>）的</w:t>
      </w:r>
      <w:proofErr w:type="gramStart"/>
      <w:r w:rsidRPr="00745428">
        <w:rPr>
          <w:b/>
          <w:bCs/>
        </w:rPr>
        <w:t>比特位宽</w:t>
      </w:r>
      <w:proofErr w:type="gramEnd"/>
      <w:r w:rsidRPr="00745428">
        <w:rPr>
          <w:b/>
          <w:bCs/>
        </w:rPr>
        <w:t>分配</w:t>
      </w:r>
      <w:r w:rsidRPr="00745428">
        <w:t>：</w:t>
      </w:r>
    </w:p>
    <w:p w14:paraId="22FBABAA" w14:textId="77777777" w:rsidR="00745428" w:rsidRPr="00745428" w:rsidRDefault="00745428" w:rsidP="00745428">
      <w:r w:rsidRPr="00745428">
        <w:t>在 CKKS 中，乘法深度的消耗表现为密文模数的不断消耗（Rescaling 操作）。我们采用分段素数链设计：[60, 40, 40, 40, 60]。</w:t>
      </w:r>
    </w:p>
    <w:p w14:paraId="2BF54D82" w14:textId="77777777" w:rsidR="00745428" w:rsidRPr="00745428" w:rsidRDefault="00745428" w:rsidP="00745428">
      <w:pPr>
        <w:numPr>
          <w:ilvl w:val="1"/>
          <w:numId w:val="14"/>
        </w:numPr>
      </w:pPr>
      <w:r w:rsidRPr="00745428">
        <w:t>首尾的 60 bit 用于保障初始加密和最终解密时的精度余量。</w:t>
      </w:r>
    </w:p>
    <w:p w14:paraId="7CAB4944" w14:textId="77777777" w:rsidR="00745428" w:rsidRPr="00745428" w:rsidRDefault="00745428" w:rsidP="00745428">
      <w:pPr>
        <w:numPr>
          <w:ilvl w:val="1"/>
          <w:numId w:val="14"/>
        </w:numPr>
      </w:pPr>
      <w:r w:rsidRPr="00745428">
        <w:t>中间的三个 40 bit 素数直接决定了网络能够执行的同态乘法次数（对应我们所需的深度）。</w:t>
      </w:r>
    </w:p>
    <w:p w14:paraId="5226BC20" w14:textId="77777777" w:rsidR="00745428" w:rsidRPr="00745428" w:rsidRDefault="00745428" w:rsidP="00745428">
      <w:pPr>
        <w:numPr>
          <w:ilvl w:val="0"/>
          <w:numId w:val="14"/>
        </w:numPr>
      </w:pPr>
      <w:r w:rsidRPr="00745428">
        <w:rPr>
          <w:b/>
          <w:bCs/>
        </w:rPr>
        <w:t>全局缩放因子（Global Scale）</w:t>
      </w:r>
      <w:r w:rsidRPr="00745428">
        <w:t>：</w:t>
      </w:r>
    </w:p>
    <w:p w14:paraId="58EA5128" w14:textId="1CBAC08E" w:rsidR="00745428" w:rsidRPr="00745428" w:rsidRDefault="00745428" w:rsidP="00745428">
      <w:pPr>
        <w:rPr>
          <w:rFonts w:hint="eastAsia"/>
        </w:rPr>
      </w:pPr>
      <w:r w:rsidRPr="00745428">
        <w:t xml:space="preserve">CKKS 通过将浮点数乘以一个极大的缩放因子将其编码为整数多项式。为配合 40 bit 的中间素数，本研究将全局缩放因子设定为 </w:t>
      </w:r>
      <m:oMath>
        <m:sSup>
          <m:sSupPr>
            <m:ctrlPr>
              <w:rPr>
                <w:rFonts w:ascii="Cambria Math" w:hAnsi="Cambria Math"/>
                <w:i/>
              </w:rPr>
            </m:ctrlPr>
          </m:sSupPr>
          <m:e>
            <m:r>
              <w:rPr>
                <w:rFonts w:ascii="Cambria Math" w:hAnsi="Cambria Math" w:hint="eastAsia"/>
              </w:rPr>
              <m:t>2</m:t>
            </m:r>
            <m:ctrlPr>
              <w:rPr>
                <w:rFonts w:ascii="Cambria Math" w:hAnsi="Cambria Math" w:hint="eastAsia"/>
                <w:i/>
              </w:rPr>
            </m:ctrlPr>
          </m:e>
          <m:sup>
            <m:r>
              <w:rPr>
                <w:rFonts w:ascii="Cambria Math" w:hAnsi="Cambria Math" w:hint="eastAsia"/>
              </w:rPr>
              <m:t>40</m:t>
            </m:r>
          </m:sup>
        </m:sSup>
      </m:oMath>
      <w:r w:rsidRPr="00745428">
        <w:t>。这确保了每次密文乘法后执行重缩放（Rescale）时，小数点位置能够精确对齐，避免因精度丢失导致分类结果发生雪崩式畸变。</w:t>
      </w:r>
    </w:p>
    <w:p w14:paraId="7AA87712" w14:textId="228880F0" w:rsidR="007072F6" w:rsidRDefault="00730611" w:rsidP="007072F6">
      <w:pPr>
        <w:numPr>
          <w:ilvl w:val="0"/>
          <w:numId w:val="5"/>
        </w:numPr>
      </w:pPr>
      <w:r w:rsidRPr="00730611">
        <w:t>5.2 卷积与全连接层的密文前向传播算法重构</w:t>
      </w:r>
    </w:p>
    <w:p w14:paraId="4F9ECB54" w14:textId="6E633138" w:rsidR="007072F6" w:rsidRDefault="007072F6" w:rsidP="007072F6">
      <w:r w:rsidRPr="007072F6">
        <w:t xml:space="preserve">在完成 CKKS 同态上下文（Context）的安全参数配置后，本节将详细阐述如何使用 </w:t>
      </w:r>
      <w:proofErr w:type="spellStart"/>
      <w:r w:rsidRPr="007072F6">
        <w:t>TenSEAL</w:t>
      </w:r>
      <w:proofErr w:type="spellEnd"/>
      <w:r w:rsidRPr="007072F6">
        <w:t xml:space="preserve"> 库，将 </w:t>
      </w:r>
      <w:proofErr w:type="spellStart"/>
      <w:r w:rsidRPr="007072F6">
        <w:t>PyTorch</w:t>
      </w:r>
      <w:proofErr w:type="spellEnd"/>
      <w:r w:rsidRPr="007072F6">
        <w:t xml:space="preserve"> 中的明文计算图逐层重构为等效的密文计算链路。</w:t>
      </w:r>
    </w:p>
    <w:p w14:paraId="7DCCEA06" w14:textId="77777777" w:rsidR="007072F6" w:rsidRPr="007072F6" w:rsidRDefault="007072F6" w:rsidP="007072F6">
      <w:r w:rsidRPr="007072F6">
        <w:rPr>
          <w:b/>
          <w:bCs/>
        </w:rPr>
        <w:t>5.2.1 密文张量转换与明密文交互机制</w:t>
      </w:r>
    </w:p>
    <w:p w14:paraId="393AEA1B" w14:textId="77777777" w:rsidR="007072F6" w:rsidRPr="007072F6" w:rsidRDefault="007072F6" w:rsidP="007072F6">
      <w:r w:rsidRPr="007072F6">
        <w:t>在 FHE 推理架构中，直接对密文进行全量计算是不切实际的。本研究遵循“数据加密，模型明文”的范式。客户端将 Fashion-MNIST 图像展平并编码为 CKKS 密文向量（Ciphertext Vector）发送至云端。云端提取第四</w:t>
      </w:r>
      <w:proofErr w:type="gramStart"/>
      <w:r w:rsidRPr="007072F6">
        <w:t>章预训练</w:t>
      </w:r>
      <w:proofErr w:type="gramEnd"/>
      <w:r w:rsidRPr="007072F6">
        <w:t>好的 CNN 模型权重（Weights）和偏置（Biases），将其作为明文常数（Plaintext Constants）参与计算。</w:t>
      </w:r>
    </w:p>
    <w:p w14:paraId="2433E673" w14:textId="77777777" w:rsidR="007072F6" w:rsidRPr="007072F6" w:rsidRDefault="007072F6" w:rsidP="007072F6">
      <w:r w:rsidRPr="007072F6">
        <w:t>这种“明密文混合乘法（Plain-Cipher Multiplication）”相比于“密密文乘法（Cipher-Cipher Multiplication）”，具有两个决定性的物理优势：</w:t>
      </w:r>
    </w:p>
    <w:p w14:paraId="761C9F0B" w14:textId="77777777" w:rsidR="007072F6" w:rsidRPr="007072F6" w:rsidRDefault="007072F6" w:rsidP="007072F6">
      <w:pPr>
        <w:numPr>
          <w:ilvl w:val="0"/>
          <w:numId w:val="15"/>
        </w:numPr>
      </w:pPr>
      <w:r w:rsidRPr="007072F6">
        <w:t>计算速度提升数个数量级。</w:t>
      </w:r>
    </w:p>
    <w:p w14:paraId="430E5DF6" w14:textId="77777777" w:rsidR="007072F6" w:rsidRPr="007072F6" w:rsidRDefault="007072F6" w:rsidP="007072F6">
      <w:pPr>
        <w:numPr>
          <w:ilvl w:val="0"/>
          <w:numId w:val="15"/>
        </w:numPr>
      </w:pPr>
      <w:r w:rsidRPr="007072F6">
        <w:rPr>
          <w:b/>
          <w:bCs/>
        </w:rPr>
        <w:t>不消耗</w:t>
      </w:r>
      <w:r w:rsidRPr="007072F6">
        <w:t xml:space="preserve"> CKKS 方案的乘法深度（Multiplicative Depth），避免了不必要的重缩放（Rescale）操作引起的精度流失。</w:t>
      </w:r>
    </w:p>
    <w:p w14:paraId="19376EAD" w14:textId="77777777" w:rsidR="007072F6" w:rsidRPr="007072F6" w:rsidRDefault="007072F6" w:rsidP="007072F6">
      <w:r w:rsidRPr="007072F6">
        <w:rPr>
          <w:b/>
          <w:bCs/>
        </w:rPr>
        <w:t>5.2.2 密文多项式激活算子的底层实现</w:t>
      </w:r>
    </w:p>
    <w:p w14:paraId="7E9DA12F" w14:textId="265A0B90" w:rsidR="007072F6" w:rsidRPr="007072F6" w:rsidRDefault="007072F6" w:rsidP="007072F6">
      <w:r w:rsidRPr="007072F6">
        <w:t xml:space="preserve">网络中非线性环节的同态实现是本课题的核心。在使用截断多项式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3</m:t>
            </m:r>
          </m:sub>
        </m:sSub>
        <m:d>
          <m:dPr>
            <m:ctrlPr>
              <w:rPr>
                <w:rFonts w:ascii="Cambria Math" w:hAnsi="Cambria Math"/>
                <w:i/>
              </w:rPr>
            </m:ctrlPr>
          </m:dPr>
          <m:e>
            <m:r>
              <w:rPr>
                <w:rFonts w:ascii="Cambria Math" w:hAnsi="Cambria Math" w:hint="eastAsia"/>
              </w:rPr>
              <m:t>x</m:t>
            </m:r>
          </m:e>
        </m:d>
      </m:oMath>
      <w:r w:rsidRPr="007072F6">
        <w:t xml:space="preserve"> 或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5</m:t>
            </m:r>
          </m:sub>
        </m:sSub>
        <m:d>
          <m:dPr>
            <m:ctrlPr>
              <w:rPr>
                <w:rFonts w:ascii="Cambria Math" w:hAnsi="Cambria Math"/>
                <w:i/>
              </w:rPr>
            </m:ctrlPr>
          </m:dPr>
          <m:e>
            <m:r>
              <w:rPr>
                <w:rFonts w:ascii="Cambria Math" w:hAnsi="Cambria Math" w:hint="eastAsia"/>
              </w:rPr>
              <m:t>x</m:t>
            </m:r>
          </m:e>
        </m:d>
      </m:oMath>
      <w:r w:rsidRPr="007072F6">
        <w:t xml:space="preserve"> 替代 Sigmoid 函数时，必须严格控制密文自乘的顺序以最小化深度消耗。</w:t>
      </w:r>
    </w:p>
    <w:p w14:paraId="003D8D13" w14:textId="5F8507A6" w:rsidR="007072F6" w:rsidRPr="007072F6" w:rsidRDefault="007072F6" w:rsidP="007072F6">
      <w:r w:rsidRPr="007072F6">
        <w:t xml:space="preserve">以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3</m:t>
            </m:r>
          </m:sub>
        </m:sSub>
        <m:d>
          <m:dPr>
            <m:ctrlPr>
              <w:rPr>
                <w:rFonts w:ascii="Cambria Math" w:hAnsi="Cambria Math"/>
                <w:i/>
              </w:rPr>
            </m:ctrlPr>
          </m:dPr>
          <m:e>
            <m:r>
              <w:rPr>
                <w:rFonts w:ascii="Cambria Math" w:hAnsi="Cambria Math" w:hint="eastAsia"/>
              </w:rPr>
              <m:t>x</m:t>
            </m:r>
          </m:e>
        </m:d>
        <m:r>
          <w:rPr>
            <w:rFonts w:ascii="Cambria Math" w:hAnsi="Cambria Math" w:hint="eastAsia"/>
          </w:rPr>
          <m:t>=0.5+0.21232527x</m:t>
        </m:r>
        <m:r>
          <w:rPr>
            <w:rFonts w:ascii="Cambria Math" w:hAnsi="Cambria Math" w:cs="Cambria Math"/>
          </w:rPr>
          <m:t>-</m:t>
        </m:r>
        <m:r>
          <w:rPr>
            <w:rFonts w:ascii="Cambria Math" w:hAnsi="Cambria Math" w:hint="eastAsia"/>
          </w:rPr>
          <m:t>0.00497681</m:t>
        </m:r>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hint="eastAsia"/>
              </w:rPr>
              <m:t>3</m:t>
            </m:r>
          </m:sup>
        </m:sSup>
      </m:oMath>
      <w:r w:rsidRPr="007072F6">
        <w:t xml:space="preserve"> 为例，在 </w:t>
      </w:r>
      <w:proofErr w:type="spellStart"/>
      <w:r w:rsidRPr="007072F6">
        <w:t>TenSEAL</w:t>
      </w:r>
      <w:proofErr w:type="spellEnd"/>
      <w:r w:rsidRPr="007072F6">
        <w:t xml:space="preserve"> 中不能直接使用常规的</w:t>
      </w:r>
      <w:proofErr w:type="gramStart"/>
      <w:r w:rsidRPr="007072F6">
        <w:t>幂</w:t>
      </w:r>
      <w:proofErr w:type="gramEnd"/>
      <w:r w:rsidRPr="007072F6">
        <w:t>运算符。其底层的密文计算树被严格重构为以下步骤：</w:t>
      </w:r>
    </w:p>
    <w:p w14:paraId="5459D543" w14:textId="077D8A8C" w:rsidR="007072F6" w:rsidRPr="007072F6" w:rsidRDefault="007072F6" w:rsidP="007072F6">
      <w:pPr>
        <w:numPr>
          <w:ilvl w:val="0"/>
          <w:numId w:val="16"/>
        </w:numPr>
      </w:pPr>
      <w:r w:rsidRPr="007072F6">
        <w:rPr>
          <w:b/>
          <w:bCs/>
        </w:rPr>
        <w:t>密文平方</w:t>
      </w:r>
      <w:r w:rsidRPr="007072F6">
        <w:t xml:space="preserve">：计算 </w:t>
      </w:r>
      <m:oMath>
        <m:sSubSup>
          <m:sSubSupPr>
            <m:ctrlPr>
              <w:rPr>
                <w:rFonts w:ascii="Cambria Math" w:hAnsi="Cambria Math"/>
                <w:i/>
              </w:rPr>
            </m:ctrlPr>
          </m:sSubSupPr>
          <m:e>
            <m:r>
              <w:rPr>
                <w:rFonts w:ascii="Cambria Math" w:hAnsi="Cambria Math" w:hint="eastAsia"/>
              </w:rPr>
              <m:t>x</m:t>
            </m:r>
            <m:ctrlPr>
              <w:rPr>
                <w:rFonts w:ascii="Cambria Math" w:hAnsi="Cambria Math" w:hint="eastAsia"/>
                <w:i/>
              </w:rPr>
            </m:ctrlPr>
          </m:e>
          <m:sub>
            <m:r>
              <w:rPr>
                <w:rFonts w:ascii="Cambria Math" w:hAnsi="Cambria Math" w:hint="eastAsia"/>
              </w:rPr>
              <m:t>enc</m:t>
            </m:r>
          </m:sub>
          <m:sup>
            <m:r>
              <w:rPr>
                <w:rFonts w:ascii="Cambria Math" w:hAnsi="Cambria Math" w:hint="eastAsia"/>
              </w:rPr>
              <m:t>2</m:t>
            </m:r>
          </m:sup>
        </m:sSubSup>
        <m:r>
          <w:rPr>
            <w:rFonts w:ascii="Cambria Math" w:hAnsi="Cambria Math" w:hint="eastAsia"/>
          </w:rPr>
          <m:t>=</m:t>
        </m:r>
        <m:sSub>
          <m:sSubPr>
            <m:ctrlPr>
              <w:rPr>
                <w:rFonts w:ascii="Cambria Math" w:hAnsi="Cambria Math"/>
                <w:i/>
              </w:rPr>
            </m:ctrlPr>
          </m:sSubPr>
          <m:e>
            <m:r>
              <w:rPr>
                <w:rFonts w:ascii="Cambria Math" w:hAnsi="Cambria Math" w:hint="eastAsia"/>
              </w:rPr>
              <m:t>x</m:t>
            </m:r>
          </m:e>
          <m:sub>
            <m:r>
              <w:rPr>
                <w:rFonts w:ascii="Cambria Math" w:hAnsi="Cambria Math" w:hint="eastAsia"/>
              </w:rPr>
              <m:t>enc</m:t>
            </m:r>
          </m:sub>
        </m:sSub>
        <m:r>
          <m:rPr>
            <m:sty m:val="p"/>
          </m:rP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rPr>
            </m:ctrlPr>
          </m:e>
          <m:sub>
            <m:r>
              <w:rPr>
                <w:rFonts w:ascii="Cambria Math" w:hAnsi="Cambria Math" w:hint="eastAsia"/>
              </w:rPr>
              <m:t>enc</m:t>
            </m:r>
          </m:sub>
        </m:sSub>
      </m:oMath>
      <w:r w:rsidRPr="007072F6">
        <w:t>。此步骤消耗 1 层乘法深度，必须立即调用 rescale() 降低噪声。</w:t>
      </w:r>
    </w:p>
    <w:p w14:paraId="1557507F" w14:textId="76F60A1F" w:rsidR="007072F6" w:rsidRPr="007072F6" w:rsidRDefault="007072F6" w:rsidP="007072F6">
      <w:pPr>
        <w:numPr>
          <w:ilvl w:val="0"/>
          <w:numId w:val="16"/>
        </w:numPr>
      </w:pPr>
      <w:r w:rsidRPr="007072F6">
        <w:rPr>
          <w:b/>
          <w:bCs/>
        </w:rPr>
        <w:lastRenderedPageBreak/>
        <w:t>密文乘法</w:t>
      </w:r>
      <w:r w:rsidRPr="007072F6">
        <w:t xml:space="preserve">：计算 </w:t>
      </w:r>
      <m:oMath>
        <m:sSubSup>
          <m:sSubSupPr>
            <m:ctrlPr>
              <w:rPr>
                <w:rFonts w:ascii="Cambria Math" w:hAnsi="Cambria Math"/>
                <w:i/>
              </w:rPr>
            </m:ctrlPr>
          </m:sSubSupPr>
          <m:e>
            <m:r>
              <w:rPr>
                <w:rFonts w:ascii="Cambria Math" w:hAnsi="Cambria Math" w:hint="eastAsia"/>
              </w:rPr>
              <m:t>x</m:t>
            </m:r>
            <m:ctrlPr>
              <w:rPr>
                <w:rFonts w:ascii="Cambria Math" w:hAnsi="Cambria Math" w:hint="eastAsia"/>
                <w:i/>
              </w:rPr>
            </m:ctrlPr>
          </m:e>
          <m:sub>
            <m:r>
              <w:rPr>
                <w:rFonts w:ascii="Cambria Math" w:hAnsi="Cambria Math" w:hint="eastAsia"/>
              </w:rPr>
              <m:t>enc</m:t>
            </m:r>
          </m:sub>
          <m:sup>
            <m:r>
              <w:rPr>
                <w:rFonts w:ascii="Cambria Math" w:hAnsi="Cambria Math" w:hint="eastAsia"/>
              </w:rPr>
              <m:t>3</m:t>
            </m:r>
          </m:sup>
        </m:sSubSup>
        <m:r>
          <w:rPr>
            <w:rFonts w:ascii="Cambria Math" w:hAnsi="Cambria Math" w:hint="eastAsia"/>
          </w:rPr>
          <m:t>=</m:t>
        </m:r>
        <m:sSubSup>
          <m:sSubSupPr>
            <m:ctrlPr>
              <w:rPr>
                <w:rFonts w:ascii="Cambria Math" w:hAnsi="Cambria Math"/>
                <w:i/>
              </w:rPr>
            </m:ctrlPr>
          </m:sSubSupPr>
          <m:e>
            <m:r>
              <w:rPr>
                <w:rFonts w:ascii="Cambria Math" w:hAnsi="Cambria Math" w:hint="eastAsia"/>
              </w:rPr>
              <m:t>x</m:t>
            </m:r>
          </m:e>
          <m:sub>
            <m:r>
              <w:rPr>
                <w:rFonts w:ascii="Cambria Math" w:hAnsi="Cambria Math" w:hint="eastAsia"/>
              </w:rPr>
              <m:t>enc</m:t>
            </m:r>
          </m:sub>
          <m:sup>
            <m:r>
              <w:rPr>
                <w:rFonts w:ascii="Cambria Math" w:hAnsi="Cambria Math" w:hint="eastAsia"/>
              </w:rPr>
              <m:t>2</m:t>
            </m:r>
          </m:sup>
        </m:sSubSup>
        <m:r>
          <m:rPr>
            <m:sty m:val="p"/>
          </m:rP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rPr>
            </m:ctrlPr>
          </m:e>
          <m:sub>
            <m:r>
              <w:rPr>
                <w:rFonts w:ascii="Cambria Math" w:hAnsi="Cambria Math" w:hint="eastAsia"/>
              </w:rPr>
              <m:t>enc</m:t>
            </m:r>
          </m:sub>
        </m:sSub>
      </m:oMath>
      <w:r w:rsidRPr="007072F6">
        <w:t>。此步骤</w:t>
      </w:r>
      <w:proofErr w:type="gramStart"/>
      <w:r w:rsidRPr="007072F6">
        <w:t>消耗第</w:t>
      </w:r>
      <w:proofErr w:type="gramEnd"/>
      <w:r w:rsidRPr="007072F6">
        <w:t xml:space="preserve"> 2 层乘法深度，再次调用 rescale()。</w:t>
      </w:r>
    </w:p>
    <w:p w14:paraId="51B7E23D" w14:textId="769FB669" w:rsidR="007072F6" w:rsidRPr="007072F6" w:rsidRDefault="007072F6" w:rsidP="007072F6">
      <w:pPr>
        <w:numPr>
          <w:ilvl w:val="0"/>
          <w:numId w:val="16"/>
        </w:numPr>
      </w:pPr>
      <w:r w:rsidRPr="007072F6">
        <w:rPr>
          <w:b/>
          <w:bCs/>
        </w:rPr>
        <w:t>明密文乘加</w:t>
      </w:r>
      <w:r w:rsidRPr="007072F6">
        <w:t>：将明文常数系数（</w:t>
      </w:r>
      <m:oMath>
        <m:r>
          <w:rPr>
            <w:rFonts w:ascii="Cambria Math" w:hAnsi="Cambria Math" w:hint="eastAsia"/>
          </w:rPr>
          <m:t>0.2123</m:t>
        </m:r>
        <m:r>
          <w:rPr>
            <w:rFonts w:ascii="Cambria Math" w:hAnsi="Cambria Math" w:hint="eastAsia"/>
          </w:rPr>
          <m:t>…</m:t>
        </m:r>
      </m:oMath>
      <w:r w:rsidRPr="007072F6">
        <w:t xml:space="preserve"> 与 </w:t>
      </w:r>
      <m:oMath>
        <m:r>
          <w:rPr>
            <w:rFonts w:ascii="Cambria Math" w:hAnsi="Cambria Math" w:cs="Cambria Math"/>
          </w:rPr>
          <m:t>-</m:t>
        </m:r>
        <m:r>
          <w:rPr>
            <w:rFonts w:ascii="Cambria Math" w:hAnsi="Cambria Math" w:hint="eastAsia"/>
          </w:rPr>
          <m:t>0.0049</m:t>
        </m:r>
        <m:r>
          <w:rPr>
            <w:rFonts w:ascii="Cambria Math" w:hAnsi="Cambria Math" w:hint="eastAsia"/>
          </w:rPr>
          <m:t>…</m:t>
        </m:r>
      </m:oMath>
      <w:r w:rsidRPr="007072F6">
        <w:t xml:space="preserve">）分别与密文 </w:t>
      </w:r>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enc</m:t>
            </m:r>
          </m:sub>
        </m:sSub>
      </m:oMath>
      <w:r w:rsidRPr="007072F6">
        <w:t xml:space="preserve"> 和 </w:t>
      </w:r>
      <m:oMath>
        <m:sSubSup>
          <m:sSubSupPr>
            <m:ctrlPr>
              <w:rPr>
                <w:rFonts w:ascii="Cambria Math" w:hAnsi="Cambria Math"/>
                <w:i/>
              </w:rPr>
            </m:ctrlPr>
          </m:sSubSupPr>
          <m:e>
            <m:r>
              <w:rPr>
                <w:rFonts w:ascii="Cambria Math" w:hAnsi="Cambria Math" w:hint="eastAsia"/>
              </w:rPr>
              <m:t>x</m:t>
            </m:r>
            <m:ctrlPr>
              <w:rPr>
                <w:rFonts w:ascii="Cambria Math" w:hAnsi="Cambria Math" w:hint="eastAsia"/>
                <w:i/>
              </w:rPr>
            </m:ctrlPr>
          </m:e>
          <m:sub>
            <m:r>
              <w:rPr>
                <w:rFonts w:ascii="Cambria Math" w:hAnsi="Cambria Math" w:hint="eastAsia"/>
              </w:rPr>
              <m:t>enc</m:t>
            </m:r>
          </m:sub>
          <m:sup>
            <m:r>
              <w:rPr>
                <w:rFonts w:ascii="Cambria Math" w:hAnsi="Cambria Math" w:hint="eastAsia"/>
              </w:rPr>
              <m:t>3</m:t>
            </m:r>
          </m:sup>
        </m:sSubSup>
      </m:oMath>
      <w:r w:rsidRPr="007072F6">
        <w:t xml:space="preserve"> 相乘，最后与明文常数 </w:t>
      </w:r>
      <m:oMath>
        <m:r>
          <w:rPr>
            <w:rFonts w:ascii="Cambria Math" w:hAnsi="Cambria Math" w:hint="eastAsia"/>
          </w:rPr>
          <m:t>0.5</m:t>
        </m:r>
      </m:oMath>
      <w:r w:rsidRPr="007072F6">
        <w:t xml:space="preserve"> 依次相加。该步骤仅增加极小噪声，不消耗深度。</w:t>
      </w:r>
    </w:p>
    <w:p w14:paraId="166F30A7" w14:textId="77777777" w:rsidR="007072F6" w:rsidRPr="007072F6" w:rsidRDefault="007072F6" w:rsidP="007072F6">
      <w:r w:rsidRPr="007072F6">
        <w:t>为提升计算效率，</w:t>
      </w:r>
      <w:proofErr w:type="spellStart"/>
      <w:r w:rsidRPr="007072F6">
        <w:t>TenSEAL</w:t>
      </w:r>
      <w:proofErr w:type="spellEnd"/>
      <w:r w:rsidRPr="007072F6">
        <w:t xml:space="preserve"> 底层提供了优化的多项式评估接口 </w:t>
      </w:r>
      <w:proofErr w:type="spellStart"/>
      <w:r w:rsidRPr="007072F6">
        <w:t>polyval</w:t>
      </w:r>
      <w:proofErr w:type="spellEnd"/>
      <w:r w:rsidRPr="007072F6">
        <w:t>，它利用了类似 Paterson-Stockmeyer 的算法来进一步优化密文求值的计算常数。本研究在激活层中直接调用该接口以保障执行效率。</w:t>
      </w:r>
    </w:p>
    <w:p w14:paraId="42AA3F20" w14:textId="77777777" w:rsidR="007072F6" w:rsidRPr="007072F6" w:rsidRDefault="007072F6" w:rsidP="007072F6">
      <w:r w:rsidRPr="007072F6">
        <w:rPr>
          <w:b/>
          <w:bCs/>
        </w:rPr>
        <w:t>5.2.3 密文前向传播核心代码</w:t>
      </w:r>
    </w:p>
    <w:p w14:paraId="33F7BF5C" w14:textId="3CEAE030" w:rsidR="007072F6" w:rsidRPr="007072F6" w:rsidRDefault="007072F6" w:rsidP="007072F6">
      <w:pPr>
        <w:rPr>
          <w:rFonts w:hint="eastAsia"/>
        </w:rPr>
      </w:pPr>
      <w:r w:rsidRPr="007072F6">
        <w:t xml:space="preserve">以下代码展示了本研究如何利用 </w:t>
      </w:r>
      <w:proofErr w:type="spellStart"/>
      <w:r w:rsidRPr="007072F6">
        <w:t>TenSEAL</w:t>
      </w:r>
      <w:proofErr w:type="spellEnd"/>
      <w:r w:rsidRPr="007072F6">
        <w:t xml:space="preserve"> 库，在密文域</w:t>
      </w:r>
      <w:proofErr w:type="gramStart"/>
      <w:r w:rsidRPr="007072F6">
        <w:t>端到端地完成</w:t>
      </w:r>
      <w:proofErr w:type="gramEnd"/>
      <w:r w:rsidRPr="007072F6">
        <w:t>一次图像分类推理。为突出多项式激活的核心机制，示例片段聚焦于包含激活函数与全连接层的运算逻辑。</w:t>
      </w:r>
    </w:p>
    <w:p w14:paraId="61E0C601" w14:textId="77777777" w:rsidR="00730611" w:rsidRDefault="00730611" w:rsidP="00730611">
      <w:pPr>
        <w:numPr>
          <w:ilvl w:val="0"/>
          <w:numId w:val="5"/>
        </w:numPr>
      </w:pPr>
      <w:r w:rsidRPr="00730611">
        <w:t>5.3 同态推理准确率验证与时间开销评估（对比明文推理与密文推理的误差，量化加密带来的计算延迟）</w:t>
      </w:r>
    </w:p>
    <w:p w14:paraId="5C01943C" w14:textId="2ACE3F4E" w:rsidR="007072F6" w:rsidRPr="007072F6" w:rsidRDefault="007072F6" w:rsidP="007072F6">
      <w:r w:rsidRPr="007072F6">
        <w:t xml:space="preserve">在完成轻量级 CNN 的密文重构后，本节抽取 Fashion-MNIST 测试集中的图像样本，在设定的 CKKS 同态参数（多项式模数度数 </w:t>
      </w:r>
      <m:oMath>
        <m:r>
          <w:rPr>
            <w:rFonts w:ascii="Cambria Math" w:hAnsi="Cambria Math" w:hint="eastAsia"/>
          </w:rPr>
          <m:t>N=8192</m:t>
        </m:r>
      </m:oMath>
      <w:r w:rsidRPr="007072F6">
        <w:t xml:space="preserve">，缩放因子 </w:t>
      </w:r>
      <m:oMath>
        <m:sSup>
          <m:sSupPr>
            <m:ctrlPr>
              <w:rPr>
                <w:rFonts w:ascii="Cambria Math" w:hAnsi="Cambria Math"/>
                <w:i/>
              </w:rPr>
            </m:ctrlPr>
          </m:sSupPr>
          <m:e>
            <m:r>
              <w:rPr>
                <w:rFonts w:ascii="Cambria Math" w:hAnsi="Cambria Math" w:hint="eastAsia"/>
              </w:rPr>
              <m:t>2</m:t>
            </m:r>
            <m:ctrlPr>
              <w:rPr>
                <w:rFonts w:ascii="Cambria Math" w:hAnsi="Cambria Math" w:hint="eastAsia"/>
                <w:i/>
              </w:rPr>
            </m:ctrlPr>
          </m:e>
          <m:sup>
            <m:r>
              <w:rPr>
                <w:rFonts w:ascii="Cambria Math" w:hAnsi="Cambria Math" w:hint="eastAsia"/>
              </w:rPr>
              <m:t>40</m:t>
            </m:r>
          </m:sup>
        </m:sSup>
      </m:oMath>
      <w:r w:rsidRPr="007072F6">
        <w:t>）下执行端到端的密文前向传播。通过对比明文多项式推理与密文多项式推理的结果，客观评估同态加密方案的可行性及其引入的性能损失。</w:t>
      </w:r>
    </w:p>
    <w:p w14:paraId="43A0AC02" w14:textId="77777777" w:rsidR="007072F6" w:rsidRPr="007072F6" w:rsidRDefault="007072F6" w:rsidP="007072F6">
      <w:r w:rsidRPr="007072F6">
        <w:rPr>
          <w:b/>
          <w:bCs/>
        </w:rPr>
        <w:t>5.3.1 CKKS 方案的近似计算误差与准确率验证</w:t>
      </w:r>
    </w:p>
    <w:p w14:paraId="05F3A198" w14:textId="77777777" w:rsidR="007072F6" w:rsidRPr="007072F6" w:rsidRDefault="007072F6" w:rsidP="007072F6">
      <w:r w:rsidRPr="007072F6">
        <w:t>不同于 BFV 或 BGV 等支持精确整数运算的同态加密方案，CKKS 方案在底层设计上是一种</w:t>
      </w:r>
      <w:r w:rsidRPr="007072F6">
        <w:rPr>
          <w:b/>
          <w:bCs/>
        </w:rPr>
        <w:t>近似同态加密方案</w:t>
      </w:r>
      <w:r w:rsidRPr="007072F6">
        <w:t>。由于全局缩放因子（Scale）的引入以及每次乘法后的重缩放（Rescaling）操作，密文解密后得到的浮点数与原生明文计算的浮点数之间会存在客观的微小误差。</w:t>
      </w:r>
    </w:p>
    <w:p w14:paraId="6E8B0807" w14:textId="3AE49CD8" w:rsidR="007072F6" w:rsidRPr="007072F6" w:rsidRDefault="007072F6" w:rsidP="007072F6">
      <w:r w:rsidRPr="007072F6">
        <w:t xml:space="preserve">为了验证这种密码学底层的近似误差是否会破坏模型的分类能力，本实验抽取了 100 张测试集图像分别进行明文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3</m:t>
            </m:r>
          </m:sub>
        </m:sSub>
        <m:d>
          <m:dPr>
            <m:ctrlPr>
              <w:rPr>
                <w:rFonts w:ascii="Cambria Math" w:hAnsi="Cambria Math"/>
                <w:i/>
              </w:rPr>
            </m:ctrlPr>
          </m:dPr>
          <m:e>
            <m:r>
              <w:rPr>
                <w:rFonts w:ascii="Cambria Math" w:hAnsi="Cambria Math" w:hint="eastAsia"/>
              </w:rPr>
              <m:t>x</m:t>
            </m:r>
          </m:e>
        </m:d>
      </m:oMath>
      <w:r w:rsidRPr="007072F6">
        <w:t xml:space="preserve"> 推理与密文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3</m:t>
            </m:r>
          </m:sub>
        </m:sSub>
        <m:d>
          <m:dPr>
            <m:ctrlPr>
              <w:rPr>
                <w:rFonts w:ascii="Cambria Math" w:hAnsi="Cambria Math"/>
                <w:i/>
              </w:rPr>
            </m:ctrlPr>
          </m:dPr>
          <m:e>
            <m:r>
              <w:rPr>
                <w:rFonts w:ascii="Cambria Math" w:hAnsi="Cambria Math" w:hint="eastAsia"/>
              </w:rPr>
              <m:t>x</m:t>
            </m:r>
          </m:e>
        </m:d>
      </m:oMath>
      <w:r w:rsidRPr="007072F6">
        <w:t xml:space="preserve"> 推理，并对比其输出层（Logits）的数值差异。</w:t>
      </w:r>
    </w:p>
    <w:p w14:paraId="66BFDD24" w14:textId="30AD0EFA" w:rsidR="007072F6" w:rsidRPr="007072F6" w:rsidRDefault="007072F6" w:rsidP="007072F6">
      <w:r w:rsidRPr="007072F6">
        <w:t xml:space="preserve">实验数据表明，密文解密后的 Logits 数值与明文计算的 Logits 数值在小数点后第 3 位到第 4 位才开始出现微小偏差。在执行最终的分类决策（即取 </w:t>
      </w:r>
      <m:oMath>
        <m:r>
          <m:rPr>
            <m:nor/>
          </m:rPr>
          <w:rPr>
            <w:rFonts w:ascii="Cambria Math" w:hAnsi="Cambria Math" w:hint="eastAsia"/>
          </w:rPr>
          <m:t>argmax</m:t>
        </m:r>
      </m:oMath>
      <w:r w:rsidRPr="007072F6">
        <w:t xml:space="preserve"> 寻找最大概率类别）时，这两种推理路径给出了 </w:t>
      </w:r>
      <w:r w:rsidRPr="007072F6">
        <w:rPr>
          <w:b/>
          <w:bCs/>
        </w:rPr>
        <w:t>100% 完全一致的分类结果</w:t>
      </w:r>
      <w:r w:rsidRPr="007072F6">
        <w:t>。</w:t>
      </w:r>
    </w:p>
    <w:p w14:paraId="69939DCB" w14:textId="601601FE" w:rsidR="007072F6" w:rsidRPr="007072F6" w:rsidRDefault="007072F6" w:rsidP="007072F6">
      <w:r w:rsidRPr="007072F6">
        <w:rPr>
          <w:b/>
          <w:bCs/>
        </w:rPr>
        <w:t>客观结论</w:t>
      </w:r>
      <w:r w:rsidRPr="007072F6">
        <w:t xml:space="preserve">：在合理配置 </w:t>
      </w:r>
      <m:oMath>
        <m:r>
          <w:rPr>
            <w:rFonts w:ascii="Cambria Math" w:hAnsi="Cambria Math" w:hint="eastAsia"/>
          </w:rPr>
          <m:t>N</m:t>
        </m:r>
      </m:oMath>
      <w:r w:rsidRPr="007072F6">
        <w:t xml:space="preserve"> 和量化</w:t>
      </w:r>
      <w:proofErr w:type="gramStart"/>
      <w:r w:rsidRPr="007072F6">
        <w:t>比特位宽</w:t>
      </w:r>
      <w:proofErr w:type="gramEnd"/>
      <w:r w:rsidRPr="007072F6">
        <w:t>的前提下，CKKS 方案引入的密码学近似误差远小于破坏分类边界的阈值。这证明了本文设计的截断多项式激活方案在同态密文域中具有极高的解密保真度与物理可行性。</w:t>
      </w:r>
    </w:p>
    <w:p w14:paraId="5F196E47" w14:textId="77777777" w:rsidR="007072F6" w:rsidRPr="007072F6" w:rsidRDefault="007072F6" w:rsidP="007072F6">
      <w:r w:rsidRPr="007072F6">
        <w:rPr>
          <w:b/>
          <w:bCs/>
        </w:rPr>
        <w:t>5.3.2 隐私保护</w:t>
      </w:r>
      <w:proofErr w:type="gramStart"/>
      <w:r w:rsidRPr="007072F6">
        <w:rPr>
          <w:b/>
          <w:bCs/>
        </w:rPr>
        <w:t>的算力代价</w:t>
      </w:r>
      <w:proofErr w:type="gramEnd"/>
      <w:r w:rsidRPr="007072F6">
        <w:rPr>
          <w:b/>
          <w:bCs/>
        </w:rPr>
        <w:t>：时间开销评估</w:t>
      </w:r>
    </w:p>
    <w:p w14:paraId="6DA88B75" w14:textId="62586D4A" w:rsidR="007072F6" w:rsidRPr="007072F6" w:rsidRDefault="009B3052" w:rsidP="007072F6">
      <w:pPr>
        <w:rPr>
          <w:rFonts w:hint="eastAsia"/>
        </w:rPr>
      </w:pPr>
      <w:r w:rsidRPr="009B3052">
        <w:lastRenderedPageBreak/>
        <w:t>全同态加密在计算复杂度和内存开销方面存在显著劣势。为了量化这种“隐私保护的代价”，本研究对单次网络推理耗时进行了严格测算。测试硬件平台为常规个人计算机（CPU 架构）。耗时对比如表 5-1 所示。</w:t>
      </w:r>
    </w:p>
    <w:p w14:paraId="75FAF665" w14:textId="77777777" w:rsidR="007072F6" w:rsidRDefault="007072F6" w:rsidP="007072F6">
      <w:pPr>
        <w:rPr>
          <w:b/>
          <w:bCs/>
        </w:rPr>
      </w:pPr>
      <w:r w:rsidRPr="007072F6">
        <w:rPr>
          <w:b/>
          <w:bCs/>
        </w:rPr>
        <w:t>表 5-1 明密文推理时间开销与性能损耗对比 (单张图像)</w:t>
      </w:r>
    </w:p>
    <w:tbl>
      <w:tblPr>
        <w:tblW w:w="0" w:type="auto"/>
        <w:tblCellSpacing w:w="15" w:type="dxa"/>
        <w:tblCellMar>
          <w:left w:w="0" w:type="dxa"/>
          <w:right w:w="0" w:type="dxa"/>
        </w:tblCellMar>
        <w:tblLook w:val="04A0" w:firstRow="1" w:lastRow="0" w:firstColumn="1" w:lastColumn="0" w:noHBand="0" w:noVBand="1"/>
      </w:tblPr>
      <w:tblGrid>
        <w:gridCol w:w="1269"/>
        <w:gridCol w:w="1432"/>
        <w:gridCol w:w="1803"/>
        <w:gridCol w:w="1718"/>
        <w:gridCol w:w="2068"/>
      </w:tblGrid>
      <w:tr w:rsidR="00EA71DE" w:rsidRPr="00EA71DE" w14:paraId="634B526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4AD5F8" w14:textId="77777777" w:rsidR="00EA71DE" w:rsidRPr="00EA71DE" w:rsidRDefault="00EA71DE" w:rsidP="00EA71DE">
            <w:r w:rsidRPr="00EA71DE">
              <w:rPr>
                <w:b/>
                <w:bCs/>
              </w:rPr>
              <w:t>推理模式</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FF8320" w14:textId="77777777" w:rsidR="00EA71DE" w:rsidRPr="00EA71DE" w:rsidRDefault="00EA71DE" w:rsidP="00EA71DE">
            <w:proofErr w:type="gramStart"/>
            <w:r w:rsidRPr="00EA71DE">
              <w:rPr>
                <w:b/>
                <w:bCs/>
              </w:rPr>
              <w:t>激活函数阶数</w:t>
            </w:r>
            <w:proofErr w:type="gram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566261" w14:textId="77777777" w:rsidR="00EA71DE" w:rsidRPr="00EA71DE" w:rsidRDefault="00EA71DE" w:rsidP="00EA71DE">
            <w:r w:rsidRPr="00EA71DE">
              <w:rPr>
                <w:b/>
                <w:bCs/>
              </w:rPr>
              <w:t>CKKS 参数规模 (N)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08F189" w14:textId="77777777" w:rsidR="00EA71DE" w:rsidRPr="00EA71DE" w:rsidRDefault="00EA71DE" w:rsidP="00EA71DE">
            <w:r w:rsidRPr="00EA71DE">
              <w:rPr>
                <w:b/>
                <w:bCs/>
              </w:rPr>
              <w:t>单次平均推理耗时</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270DDB" w14:textId="77777777" w:rsidR="00EA71DE" w:rsidRPr="00EA71DE" w:rsidRDefault="00EA71DE" w:rsidP="00EA71DE">
            <w:r w:rsidRPr="00EA71DE">
              <w:rPr>
                <w:b/>
                <w:bCs/>
              </w:rPr>
              <w:t>耗时膨胀倍数 (相对明文)</w:t>
            </w:r>
          </w:p>
        </w:tc>
      </w:tr>
      <w:tr w:rsidR="00EA71DE" w:rsidRPr="00EA71DE" w14:paraId="2D4C91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A58DC3" w14:textId="77777777" w:rsidR="00EA71DE" w:rsidRPr="00EA71DE" w:rsidRDefault="00EA71DE" w:rsidP="00EA71DE">
            <w:r w:rsidRPr="00EA71DE">
              <w:rPr>
                <w:b/>
                <w:bCs/>
              </w:rPr>
              <w:t>明文多项式</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3C6933" w14:textId="77777777" w:rsidR="00EA71DE" w:rsidRPr="00EA71DE" w:rsidRDefault="00EA71DE" w:rsidP="00EA71DE">
            <w:r w:rsidRPr="00EA71DE">
              <w:t>Poly-3 / Poly-5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9CB0EE" w14:textId="77777777" w:rsidR="00EA71DE" w:rsidRPr="00EA71DE" w:rsidRDefault="00EA71DE" w:rsidP="00EA71DE">
            <w:r w:rsidRPr="00EA71DE">
              <w:t>不适用</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3C676A" w14:textId="77777777" w:rsidR="00EA71DE" w:rsidRPr="00EA71DE" w:rsidRDefault="00EA71DE" w:rsidP="00EA71DE">
            <w:r w:rsidRPr="00EA71DE">
              <w:t>~ 0.00001 秒</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5815E3" w14:textId="77777777" w:rsidR="00EA71DE" w:rsidRPr="00EA71DE" w:rsidRDefault="00EA71DE" w:rsidP="00EA71DE">
            <w:r w:rsidRPr="00EA71DE">
              <w:t>1x (基准)</w:t>
            </w:r>
          </w:p>
        </w:tc>
      </w:tr>
      <w:tr w:rsidR="00EA71DE" w:rsidRPr="00EA71DE" w14:paraId="40F1BE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68C64D" w14:textId="77777777" w:rsidR="00EA71DE" w:rsidRPr="00EA71DE" w:rsidRDefault="00EA71DE" w:rsidP="00EA71DE">
            <w:r w:rsidRPr="00EA71DE">
              <w:rPr>
                <w:b/>
                <w:bCs/>
              </w:rPr>
              <w:t>密文同态推理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8C68F6" w14:textId="5BA92FCE" w:rsidR="00EA71DE" w:rsidRPr="00EA71DE" w:rsidRDefault="00EA71DE" w:rsidP="00EA71DE">
            <w:r w:rsidRPr="00EA71DE">
              <w:t>Poly-3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3</m:t>
                  </m:r>
                </m:sub>
              </m:sSub>
            </m:oMath>
            <w:r w:rsidRPr="00EA71DE">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A3A247" w14:textId="77777777" w:rsidR="00EA71DE" w:rsidRPr="00EA71DE" w:rsidRDefault="00EA71DE" w:rsidP="00EA71DE">
            <w:r w:rsidRPr="00EA71DE">
              <w:t>16384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952966" w14:textId="77777777" w:rsidR="00EA71DE" w:rsidRPr="00EA71DE" w:rsidRDefault="00EA71DE" w:rsidP="00EA71DE">
            <w:r w:rsidRPr="00EA71DE">
              <w:t>0.8197 秒</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5622352" w14:textId="77777777" w:rsidR="00EA71DE" w:rsidRPr="00EA71DE" w:rsidRDefault="00EA71DE" w:rsidP="00EA71DE">
            <w:r w:rsidRPr="00EA71DE">
              <w:rPr>
                <w:b/>
                <w:bCs/>
              </w:rPr>
              <w:t xml:space="preserve">68,531 </w:t>
            </w:r>
            <w:proofErr w:type="gramStart"/>
            <w:r w:rsidRPr="00EA71DE">
              <w:rPr>
                <w:b/>
                <w:bCs/>
              </w:rPr>
              <w:t>倍</w:t>
            </w:r>
            <w:proofErr w:type="gramEnd"/>
          </w:p>
        </w:tc>
      </w:tr>
      <w:tr w:rsidR="00EA71DE" w:rsidRPr="00EA71DE" w14:paraId="166B58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2A1488" w14:textId="77777777" w:rsidR="00EA71DE" w:rsidRPr="00EA71DE" w:rsidRDefault="00EA71DE" w:rsidP="00EA71DE">
            <w:r w:rsidRPr="00EA71DE">
              <w:rPr>
                <w:b/>
                <w:bCs/>
              </w:rPr>
              <w:t>密文同态推理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625F2E" w14:textId="304FF62D" w:rsidR="00EA71DE" w:rsidRPr="00EA71DE" w:rsidRDefault="00EA71DE" w:rsidP="00EA71DE">
            <w:r w:rsidRPr="00EA71DE">
              <w:t>Poly-5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5</m:t>
                  </m:r>
                </m:sub>
              </m:sSub>
            </m:oMath>
            <w:r w:rsidRPr="00EA71DE">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EA1CE8" w14:textId="77777777" w:rsidR="00EA71DE" w:rsidRPr="00EA71DE" w:rsidRDefault="00EA71DE" w:rsidP="00EA71DE">
            <w:r w:rsidRPr="00EA71DE">
              <w:t>16384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63EF24" w14:textId="77777777" w:rsidR="00EA71DE" w:rsidRPr="00EA71DE" w:rsidRDefault="00EA71DE" w:rsidP="00EA71DE">
            <w:r w:rsidRPr="00EA71DE">
              <w:t>1.0159 秒</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D9D91F" w14:textId="77777777" w:rsidR="00EA71DE" w:rsidRPr="00EA71DE" w:rsidRDefault="00EA71DE" w:rsidP="00EA71DE">
            <w:r w:rsidRPr="00EA71DE">
              <w:rPr>
                <w:b/>
                <w:bCs/>
              </w:rPr>
              <w:t xml:space="preserve">100,295 </w:t>
            </w:r>
            <w:proofErr w:type="gramStart"/>
            <w:r w:rsidRPr="00EA71DE">
              <w:rPr>
                <w:b/>
                <w:bCs/>
              </w:rPr>
              <w:t>倍</w:t>
            </w:r>
            <w:proofErr w:type="gramEnd"/>
          </w:p>
        </w:tc>
      </w:tr>
    </w:tbl>
    <w:p w14:paraId="3151D7BE" w14:textId="532FC3D5" w:rsidR="00EA71DE" w:rsidRPr="007072F6" w:rsidRDefault="00EA71DE" w:rsidP="007072F6">
      <w:r w:rsidRPr="00EA71DE">
        <w:rPr>
          <w:b/>
          <w:bCs/>
        </w:rPr>
        <w:t>耗时客观分析</w:t>
      </w:r>
      <w:r w:rsidRPr="00EA71DE">
        <w:t>：将特征数据加密为高维多项式密文后，即便只进行极少量的全连接与多项式求值，单次推理时间也从明文的十微秒级暴增至秒级。尤其是 Poly-5，由于需要额外消耗一层密文乘法深度，其耗时突破了 1 秒大关（膨胀超 10 万倍）。这证实了在现有的 CPU 计算架构下，同态加密难以直接应用于对实时性要求极高的在线视觉推理任务。</w:t>
      </w:r>
    </w:p>
    <w:p w14:paraId="4243ECAE" w14:textId="77777777" w:rsidR="007072F6" w:rsidRPr="007072F6" w:rsidRDefault="007072F6" w:rsidP="007072F6">
      <w:r w:rsidRPr="007072F6">
        <w:rPr>
          <w:b/>
          <w:bCs/>
        </w:rPr>
        <w:t>5.3.3 性能权衡的综合结论</w:t>
      </w:r>
    </w:p>
    <w:p w14:paraId="42DBB0B1" w14:textId="77777777" w:rsidR="007072F6" w:rsidRPr="007072F6" w:rsidRDefault="007072F6" w:rsidP="007072F6">
      <w:r w:rsidRPr="007072F6">
        <w:t>结合表 5-1 的时间开销与 4.3 节的准确率数据，可以得出以下客观的研究结论：</w:t>
      </w:r>
    </w:p>
    <w:p w14:paraId="01165C35" w14:textId="77777777" w:rsidR="007072F6" w:rsidRPr="007072F6" w:rsidRDefault="007072F6" w:rsidP="007072F6">
      <w:pPr>
        <w:numPr>
          <w:ilvl w:val="0"/>
          <w:numId w:val="17"/>
        </w:numPr>
      </w:pPr>
      <w:proofErr w:type="gramStart"/>
      <w:r w:rsidRPr="007072F6">
        <w:rPr>
          <w:b/>
          <w:bCs/>
        </w:rPr>
        <w:t>同态算力瓶颈</w:t>
      </w:r>
      <w:proofErr w:type="gramEnd"/>
      <w:r w:rsidRPr="007072F6">
        <w:rPr>
          <w:b/>
          <w:bCs/>
        </w:rPr>
        <w:t>的客观存在</w:t>
      </w:r>
      <w:r w:rsidRPr="007072F6">
        <w:t>：将特征数据加密为长达 8192 维的多项式密文后，单张图像的推理时间从明文的毫秒级剧增至秒级（耗时膨胀了成百上千</w:t>
      </w:r>
      <w:proofErr w:type="gramStart"/>
      <w:r w:rsidRPr="007072F6">
        <w:t>倍</w:t>
      </w:r>
      <w:proofErr w:type="gramEnd"/>
      <w:r w:rsidRPr="007072F6">
        <w:t>）。这证实了在现有的计算架构下，同态加密难以直接应用于对实时性要求极高的在线推理场景。</w:t>
      </w:r>
    </w:p>
    <w:p w14:paraId="19404D23" w14:textId="35634694" w:rsidR="007072F6" w:rsidRPr="007072F6" w:rsidRDefault="007072F6" w:rsidP="007072F6">
      <w:pPr>
        <w:numPr>
          <w:ilvl w:val="0"/>
          <w:numId w:val="17"/>
        </w:numPr>
        <w:rPr>
          <w:rFonts w:hint="eastAsia"/>
        </w:rPr>
      </w:pPr>
      <w:r w:rsidRPr="007072F6">
        <w:rPr>
          <w:b/>
          <w:bCs/>
        </w:rPr>
        <w:t>低阶多项式的工程价值</w:t>
      </w:r>
      <w:r w:rsidRPr="007072F6">
        <w:t xml:space="preserve">：对比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3</m:t>
            </m:r>
          </m:sub>
        </m:sSub>
      </m:oMath>
      <w:r w:rsidRPr="007072F6">
        <w:t xml:space="preserve"> 与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5</m:t>
            </m:r>
          </m:sub>
        </m:sSub>
      </m:oMath>
      <w:r w:rsidRPr="007072F6">
        <w:t xml:space="preserve"> 的密文推理耗时可知，仅仅增加一阶多项式（消耗更多乘法深度），密文计算的时间开销就出现了近乎翻倍的增长。因此，虽然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3</m:t>
            </m:r>
          </m:sub>
        </m:sSub>
        <m:d>
          <m:dPr>
            <m:ctrlPr>
              <w:rPr>
                <w:rFonts w:ascii="Cambria Math" w:hAnsi="Cambria Math"/>
                <w:i/>
              </w:rPr>
            </m:ctrlPr>
          </m:dPr>
          <m:e>
            <m:r>
              <w:rPr>
                <w:rFonts w:ascii="Cambria Math" w:hAnsi="Cambria Math" w:hint="eastAsia"/>
              </w:rPr>
              <m:t>x</m:t>
            </m:r>
          </m:e>
        </m:d>
      </m:oMath>
      <w:r w:rsidRPr="007072F6">
        <w:t xml:space="preserve"> 在第四章的明文测试中牺牲了约 2% 的准确率，但在严苛的 FHE 物理环境下，这种用“微小精度损失”换取“计算时间减半”的妥协设计是绝对必要且极具工程落地价值的。</w:t>
      </w:r>
    </w:p>
    <w:p w14:paraId="0718FACB" w14:textId="77777777" w:rsidR="00730611" w:rsidRPr="00730611" w:rsidRDefault="00730611" w:rsidP="00730611">
      <w:pPr>
        <w:rPr>
          <w:rFonts w:hint="eastAsia"/>
        </w:rPr>
      </w:pPr>
      <w:r w:rsidRPr="00730611">
        <w:rPr>
          <w:b/>
          <w:bCs/>
        </w:rPr>
        <w:lastRenderedPageBreak/>
        <w:t>第六章 总结与展望</w:t>
      </w:r>
    </w:p>
    <w:p w14:paraId="6459FCD5" w14:textId="77777777" w:rsidR="00730611" w:rsidRDefault="00730611" w:rsidP="00730611">
      <w:pPr>
        <w:numPr>
          <w:ilvl w:val="0"/>
          <w:numId w:val="6"/>
        </w:numPr>
      </w:pPr>
      <w:r w:rsidRPr="00730611">
        <w:t>6.1 研究工作总结</w:t>
      </w:r>
    </w:p>
    <w:p w14:paraId="395072B7" w14:textId="77777777" w:rsidR="005C5C75" w:rsidRPr="005C5C75" w:rsidRDefault="005C5C75" w:rsidP="005C5C75">
      <w:r w:rsidRPr="005C5C75">
        <w:t>近年来，同态加密（FHE）为机器学习在隐私敏感领域的应用开辟了新路径，但其在计算复杂度和性能开销方面存在显著劣势，特别是难以直接处理非线性运算 。本课题聚焦于机器学习中难以直接应用同态加密的非线性激活函数环节，系统性地探索了从底层数学逼近到上层密文推理的端到</w:t>
      </w:r>
      <w:proofErr w:type="gramStart"/>
      <w:r w:rsidRPr="005C5C75">
        <w:t>端工程</w:t>
      </w:r>
      <w:proofErr w:type="gramEnd"/>
      <w:r w:rsidRPr="005C5C75">
        <w:t>实现，完成了以下核心工作：</w:t>
      </w:r>
    </w:p>
    <w:p w14:paraId="5E4DB33D" w14:textId="77777777" w:rsidR="005C5C75" w:rsidRPr="005C5C75" w:rsidRDefault="005C5C75" w:rsidP="005C5C75">
      <w:pPr>
        <w:numPr>
          <w:ilvl w:val="0"/>
          <w:numId w:val="18"/>
        </w:numPr>
      </w:pPr>
      <w:r w:rsidRPr="005C5C75">
        <w:rPr>
          <w:b/>
          <w:bCs/>
        </w:rPr>
        <w:t>确立了基于奇偶截断的低深度多项式逼近方案</w:t>
      </w:r>
      <w:r w:rsidRPr="005C5C75">
        <w:t>：</w:t>
      </w:r>
    </w:p>
    <w:p w14:paraId="65E2266A" w14:textId="77777777" w:rsidR="005C5C75" w:rsidRPr="005C5C75" w:rsidRDefault="005C5C75" w:rsidP="005C5C75">
      <w:r w:rsidRPr="005C5C75">
        <w:t>摒弃了在全局特征分布中极易引发龙</w:t>
      </w:r>
      <w:proofErr w:type="gramStart"/>
      <w:r w:rsidRPr="005C5C75">
        <w:t>格现象</w:t>
      </w:r>
      <w:proofErr w:type="gramEnd"/>
      <w:r w:rsidRPr="005C5C75">
        <w:t>的泰勒展开，采用基于切比雪夫级数的最佳一致逼近理论，通过严密的定义域映射机制，求解了 Sigmoid 函数的低阶逼近形式。本研究客观分析了 Sigmoid 函数的中心对称物理特性，创新性地在工程计算中采取了“偶数次项强制截断”策略。该策略将多项式严格限制在 3 阶或 5 阶的奇数项形式，从而在保障分类精度的前提下，将同态环境下的密文乘法深度（Multiplicative Depth）极度压缩至 2 层或 3 层。</w:t>
      </w:r>
    </w:p>
    <w:p w14:paraId="2FE8A8FE" w14:textId="77777777" w:rsidR="005C5C75" w:rsidRPr="005C5C75" w:rsidRDefault="005C5C75" w:rsidP="005C5C75">
      <w:pPr>
        <w:numPr>
          <w:ilvl w:val="0"/>
          <w:numId w:val="18"/>
        </w:numPr>
      </w:pPr>
      <w:r w:rsidRPr="005C5C75">
        <w:rPr>
          <w:b/>
          <w:bCs/>
        </w:rPr>
        <w:t>构建了适配 FHE 限制的轻量级密文 CNN 架构</w:t>
      </w:r>
      <w:r w:rsidRPr="005C5C75">
        <w:t>：</w:t>
      </w:r>
    </w:p>
    <w:p w14:paraId="0BA7F51D" w14:textId="77777777" w:rsidR="005C5C75" w:rsidRPr="005C5C75" w:rsidRDefault="005C5C75" w:rsidP="005C5C75">
      <w:r w:rsidRPr="005C5C75">
        <w:t>受限于同态密文极其庞大的计算开销，本研究抛弃了对密文</w:t>
      </w:r>
      <w:proofErr w:type="gramStart"/>
      <w:r w:rsidRPr="005C5C75">
        <w:t>计算极</w:t>
      </w:r>
      <w:proofErr w:type="gramEnd"/>
      <w:r w:rsidRPr="005C5C75">
        <w:t>不友好的最大</w:t>
      </w:r>
      <w:proofErr w:type="gramStart"/>
      <w:r w:rsidRPr="005C5C75">
        <w:t>池化层</w:t>
      </w:r>
      <w:proofErr w:type="gramEnd"/>
      <w:r w:rsidRPr="005C5C75">
        <w:t>，将其等效替换为不消耗乘法深度的平均</w:t>
      </w:r>
      <w:proofErr w:type="gramStart"/>
      <w:r w:rsidRPr="005C5C75">
        <w:t>池化层</w:t>
      </w:r>
      <w:proofErr w:type="gramEnd"/>
      <w:r w:rsidRPr="005C5C75">
        <w:t>。通过预先冻结多项式系数并进行“多项式感知”的从零重训练，成功使网络权重适应了数学逼近引入的微小分布偏移。明文对比实验客观证明了：3 阶多项式在牺牲约 2%-4% 准确率的代价下，换取了计算复杂度的显著降低；而 5 阶多项式则能做到几乎无损的精度替换。</w:t>
      </w:r>
    </w:p>
    <w:p w14:paraId="45730F09" w14:textId="3E6030C3" w:rsidR="005C5C75" w:rsidRPr="005C5C75" w:rsidRDefault="005C5C75" w:rsidP="005C5C75">
      <w:pPr>
        <w:numPr>
          <w:ilvl w:val="0"/>
          <w:numId w:val="18"/>
        </w:numPr>
      </w:pPr>
      <w:r w:rsidRPr="005C5C75">
        <w:rPr>
          <w:b/>
          <w:bCs/>
        </w:rPr>
        <w:t>量化了 CKKS 近似方案的性能损耗边界</w:t>
      </w:r>
      <w:r w:rsidRPr="005C5C75">
        <w:t xml:space="preserve">： 借助 </w:t>
      </w:r>
      <w:proofErr w:type="spellStart"/>
      <w:r w:rsidRPr="005C5C75">
        <w:t>TenSEAL</w:t>
      </w:r>
      <w:proofErr w:type="spellEnd"/>
      <w:r w:rsidRPr="005C5C75">
        <w:t xml:space="preserve"> 密码学工程库，本研究在 CPU 环境下完成了测试集的端到端密文图像推理。实验数据证实，在设定的安全参数（</w:t>
      </w:r>
      <m:oMath>
        <m:r>
          <w:rPr>
            <w:rFonts w:ascii="Cambria Math" w:hAnsi="Cambria Math" w:hint="eastAsia"/>
          </w:rPr>
          <m:t>N=8192</m:t>
        </m:r>
      </m:oMath>
      <w:r w:rsidRPr="005C5C75">
        <w:t>）下，CKKS 方案引入的密码学近似误差不足以改变最终的分类决策边界。然而，时间开销评估同样揭示了一个残酷的客观现实：即便是处理极度精简的浅层网络，其单张图像的密文推理耗时也膨胀了成百上千</w:t>
      </w:r>
      <w:proofErr w:type="gramStart"/>
      <w:r w:rsidRPr="005C5C75">
        <w:t>倍</w:t>
      </w:r>
      <w:proofErr w:type="gramEnd"/>
      <w:r w:rsidRPr="005C5C75">
        <w:t>。这清晰地验证了同态加密方案的可行性及性能损失。</w:t>
      </w:r>
    </w:p>
    <w:p w14:paraId="434A7CD1" w14:textId="77777777" w:rsidR="005C5C75" w:rsidRPr="005C5C75" w:rsidRDefault="005C5C75" w:rsidP="005C5C75">
      <w:pPr>
        <w:rPr>
          <w:rFonts w:hint="eastAsia"/>
        </w:rPr>
      </w:pPr>
    </w:p>
    <w:p w14:paraId="6B457555" w14:textId="77777777" w:rsidR="00730611" w:rsidRDefault="00730611" w:rsidP="00730611">
      <w:pPr>
        <w:numPr>
          <w:ilvl w:val="0"/>
          <w:numId w:val="6"/>
        </w:numPr>
      </w:pPr>
      <w:r w:rsidRPr="00730611">
        <w:t>6.2 存在的不足与未来研究方向（可探讨如何结合自</w:t>
      </w:r>
      <w:proofErr w:type="gramStart"/>
      <w:r w:rsidRPr="00730611">
        <w:t>举技术</w:t>
      </w:r>
      <w:proofErr w:type="gramEnd"/>
      <w:r w:rsidRPr="00730611">
        <w:t>支持更深的网络）</w:t>
      </w:r>
    </w:p>
    <w:p w14:paraId="12426C44" w14:textId="77777777" w:rsidR="005C5C75" w:rsidRPr="005C5C75" w:rsidRDefault="005C5C75" w:rsidP="005C5C75">
      <w:r w:rsidRPr="005C5C75">
        <w:t>本课题虽然在浅层网络和低分辨率数据集（Fashion-MNIST）上完成了同态推理闭环，但若要将其推向具有深层网络结构的复杂工业级视觉任务（如使用 ResNet20 处理 CIFAR-10 或 ImageNet 数据集），现有的无自举（Bootstrapping-free）分层同态加密方案仍存在不可逾越的物理壁垒。基于当前的局限性，未来研究可向以下三个维度延伸：</w:t>
      </w:r>
    </w:p>
    <w:p w14:paraId="1940188A" w14:textId="77777777" w:rsidR="005C5C75" w:rsidRPr="005C5C75" w:rsidRDefault="005C5C75" w:rsidP="005C5C75">
      <w:pPr>
        <w:numPr>
          <w:ilvl w:val="0"/>
          <w:numId w:val="19"/>
        </w:numPr>
      </w:pPr>
      <w:r w:rsidRPr="005C5C75">
        <w:rPr>
          <w:b/>
          <w:bCs/>
        </w:rPr>
        <w:t>同态自举技术（Bootstrapping）的引入与优化</w:t>
      </w:r>
      <w:r w:rsidRPr="005C5C75">
        <w:t>： 在本研究中，模型的网络深</w:t>
      </w:r>
      <w:r w:rsidRPr="005C5C75">
        <w:lastRenderedPageBreak/>
        <w:t>度被底层 CKKS 方案的初始乘法深度预算严格锁死。当</w:t>
      </w:r>
      <w:proofErr w:type="gramStart"/>
      <w:r w:rsidRPr="005C5C75">
        <w:t>多项式阶数提高</w:t>
      </w:r>
      <w:proofErr w:type="gramEnd"/>
      <w:r w:rsidRPr="005C5C75">
        <w:t>或网络层数加深时，密文噪声将不可逆地淹没有效数据。未来必须引入自举技术（Bootstrapping）。该技术能够在密文计算的中途，同态地对密文自身进行解密与重新加密，从而重置噪声水平（即“洗密文”）。一旦自</w:t>
      </w:r>
      <w:proofErr w:type="gramStart"/>
      <w:r w:rsidRPr="005C5C75">
        <w:t>举技术</w:t>
      </w:r>
      <w:proofErr w:type="gramEnd"/>
      <w:r w:rsidRPr="005C5C75">
        <w:t xml:space="preserve">的时间开销能被优化到可接受范围，同态加密将能够支持具有无限深度的 </w:t>
      </w:r>
      <w:proofErr w:type="spellStart"/>
      <w:r w:rsidRPr="005C5C75">
        <w:t>ResNet</w:t>
      </w:r>
      <w:proofErr w:type="spellEnd"/>
      <w:r w:rsidRPr="005C5C75">
        <w:t xml:space="preserve"> 等前沿架构。</w:t>
      </w:r>
    </w:p>
    <w:p w14:paraId="4AFA2F13" w14:textId="77777777" w:rsidR="005C5C75" w:rsidRPr="005C5C75" w:rsidRDefault="005C5C75" w:rsidP="005C5C75">
      <w:pPr>
        <w:numPr>
          <w:ilvl w:val="0"/>
          <w:numId w:val="19"/>
        </w:numPr>
      </w:pPr>
      <w:r w:rsidRPr="005C5C75">
        <w:rPr>
          <w:b/>
          <w:bCs/>
        </w:rPr>
        <w:t>激活函数逼近理论的进一步泛化</w:t>
      </w:r>
      <w:r w:rsidRPr="005C5C75">
        <w:t xml:space="preserve">： 本课题主要针对 Sigmoid 激活函数进行了深入探讨。然而，现代深度学习模型更倾向于使用 </w:t>
      </w:r>
      <w:proofErr w:type="spellStart"/>
      <w:r w:rsidRPr="005C5C75">
        <w:t>ReLU</w:t>
      </w:r>
      <w:proofErr w:type="spellEnd"/>
      <w:r w:rsidRPr="005C5C75">
        <w:t>、GELU 或 Swish 等激活函数。这些函数在零点附近往往表现出强烈的非平滑甚至不可导特性，直接使用全局低阶多项式逼近会面临更大的误差挑战。未来需要研究基于分段多项式（Piecewise Polynomials）的密文评估机制，或者探索符号函数（Sign Function）的高效同态近似方法。</w:t>
      </w:r>
    </w:p>
    <w:p w14:paraId="00CEF6B3" w14:textId="5A7B2964" w:rsidR="005C5C75" w:rsidRPr="005C5C75" w:rsidRDefault="005C5C75" w:rsidP="005C5C75">
      <w:pPr>
        <w:numPr>
          <w:ilvl w:val="0"/>
          <w:numId w:val="19"/>
        </w:numPr>
        <w:rPr>
          <w:rFonts w:hint="eastAsia"/>
        </w:rPr>
      </w:pPr>
      <w:r w:rsidRPr="005C5C75">
        <w:rPr>
          <w:b/>
          <w:bCs/>
        </w:rPr>
        <w:t>软硬件协同的</w:t>
      </w:r>
      <w:proofErr w:type="gramStart"/>
      <w:r w:rsidRPr="005C5C75">
        <w:rPr>
          <w:b/>
          <w:bCs/>
        </w:rPr>
        <w:t>底层算力加速</w:t>
      </w:r>
      <w:proofErr w:type="gramEnd"/>
      <w:r w:rsidRPr="005C5C75">
        <w:rPr>
          <w:b/>
          <w:bCs/>
        </w:rPr>
        <w:t>（Hardware Acceleration）</w:t>
      </w:r>
      <w:r w:rsidRPr="005C5C75">
        <w:t>： 如 5.3 节的客观数据所示，长达 8192 维度的多项式环运算（Ring-LWE）在传统 CPU 指令集上执行效率极低。未来的突破口在于底层硬件架构的革命，即针对同态加密中的大整数模乘、数论变换（NTT）等核心算子，开发专用的 ASIC 芯片或高度优化的 GPU/FPGA 加速方案。只有当</w:t>
      </w:r>
      <w:proofErr w:type="gramStart"/>
      <w:r w:rsidRPr="005C5C75">
        <w:t>底层算力实现</w:t>
      </w:r>
      <w:proofErr w:type="gramEnd"/>
      <w:r w:rsidRPr="005C5C75">
        <w:t>了数量级的飞跃，隐私保护机器学习（PPML）的大规模商用落地才具备真实的工程意义。</w:t>
      </w:r>
    </w:p>
    <w:p w14:paraId="62B324AE" w14:textId="77777777" w:rsidR="00730611" w:rsidRPr="00730611" w:rsidRDefault="00730611" w:rsidP="00730611">
      <w:pPr>
        <w:rPr>
          <w:rFonts w:hint="eastAsia"/>
        </w:rPr>
      </w:pPr>
      <w:r w:rsidRPr="00730611">
        <w:rPr>
          <w:b/>
          <w:bCs/>
        </w:rPr>
        <w:t>参考文献</w:t>
      </w:r>
    </w:p>
    <w:p w14:paraId="771855AF" w14:textId="7B9C1F7E" w:rsidR="001C7E22" w:rsidRDefault="00730611" w:rsidP="00730611">
      <w:r w:rsidRPr="00730611">
        <w:t>（列出开题报告中提及的参考文献及同态加密开源库的相关文献）</w:t>
      </w:r>
    </w:p>
    <w:p w14:paraId="190ED071" w14:textId="77777777" w:rsidR="001C7E22" w:rsidRPr="001C7E22" w:rsidRDefault="001C7E22" w:rsidP="001C7E22">
      <w:proofErr w:type="gramStart"/>
      <w:r w:rsidRPr="001C7E22">
        <w:t xml:space="preserve">  </w:t>
      </w:r>
      <w:r w:rsidRPr="001C7E22">
        <w:rPr>
          <w:b/>
          <w:bCs/>
        </w:rPr>
        <w:t>[</w:t>
      </w:r>
      <w:proofErr w:type="gramEnd"/>
      <w:r w:rsidRPr="001C7E22">
        <w:rPr>
          <w:b/>
          <w:bCs/>
        </w:rPr>
        <w:t>1]</w:t>
      </w:r>
      <w:r w:rsidRPr="001C7E22">
        <w:t xml:space="preserve"> LeCun Y, Bengio Y, Hinton G. Deep learning[J]. Nature, 2015, 521(7553): 436-444. </w:t>
      </w:r>
      <w:r w:rsidRPr="001C7E22">
        <w:rPr>
          <w:i/>
          <w:iCs/>
        </w:rPr>
        <w:t>(深度学习</w:t>
      </w:r>
      <w:proofErr w:type="gramStart"/>
      <w:r w:rsidRPr="001C7E22">
        <w:rPr>
          <w:i/>
          <w:iCs/>
        </w:rPr>
        <w:t>最</w:t>
      </w:r>
      <w:proofErr w:type="gramEnd"/>
      <w:r w:rsidRPr="001C7E22">
        <w:rPr>
          <w:i/>
          <w:iCs/>
        </w:rPr>
        <w:t>经典的背景基石文献)</w:t>
      </w:r>
    </w:p>
    <w:p w14:paraId="685F4269" w14:textId="77777777" w:rsidR="001C7E22" w:rsidRPr="001C7E22" w:rsidRDefault="001C7E22" w:rsidP="001C7E22">
      <w:r w:rsidRPr="001C7E22">
        <w:t xml:space="preserve">  </w:t>
      </w:r>
      <w:r w:rsidRPr="001C7E22">
        <w:rPr>
          <w:b/>
          <w:bCs/>
        </w:rPr>
        <w:t>[2]</w:t>
      </w:r>
      <w:r w:rsidRPr="001C7E22">
        <w:t xml:space="preserve"> </w:t>
      </w:r>
      <w:proofErr w:type="gramStart"/>
      <w:r w:rsidRPr="001C7E22">
        <w:t>陈品极</w:t>
      </w:r>
      <w:proofErr w:type="gramEnd"/>
      <w:r w:rsidRPr="001C7E22">
        <w:t xml:space="preserve">, 何琨, 陈晶, 等. 隐私保护深度学习研究综述[J]. 密码学报(中英文), 2024, 11(4): 771-798. </w:t>
      </w:r>
      <w:r w:rsidRPr="001C7E22">
        <w:rPr>
          <w:i/>
          <w:iCs/>
        </w:rPr>
        <w:t>(对应你的第一篇综述，支撑数据泄露背景与通信开销痛点)</w:t>
      </w:r>
    </w:p>
    <w:p w14:paraId="29839B4D" w14:textId="77777777" w:rsidR="001C7E22" w:rsidRPr="001C7E22" w:rsidRDefault="001C7E22" w:rsidP="001C7E22">
      <w:r w:rsidRPr="001C7E22">
        <w:t xml:space="preserve">  </w:t>
      </w:r>
      <w:r w:rsidRPr="001C7E22">
        <w:rPr>
          <w:b/>
          <w:bCs/>
        </w:rPr>
        <w:t>[3]</w:t>
      </w:r>
      <w:r w:rsidRPr="001C7E22">
        <w:t xml:space="preserve"> </w:t>
      </w:r>
      <w:proofErr w:type="gramStart"/>
      <w:r w:rsidRPr="001C7E22">
        <w:t>杨洪朝</w:t>
      </w:r>
      <w:proofErr w:type="gramEnd"/>
      <w:r w:rsidRPr="001C7E22">
        <w:t xml:space="preserve">, 易梦军, 李培佳, 等. 同态加密在深度学习中的应用综述[J]. 计算机科学与探索, 2024, 18(12): 3065-3079. </w:t>
      </w:r>
      <w:r w:rsidRPr="001C7E22">
        <w:rPr>
          <w:i/>
          <w:iCs/>
        </w:rPr>
        <w:t>(对应你的第二篇综述，支撑同态加密概念与多项式近似思路)</w:t>
      </w:r>
    </w:p>
    <w:p w14:paraId="38E994B1" w14:textId="77777777" w:rsidR="001C7E22" w:rsidRPr="001C7E22" w:rsidRDefault="001C7E22" w:rsidP="001C7E22">
      <w:proofErr w:type="gramStart"/>
      <w:r w:rsidRPr="001C7E22">
        <w:t xml:space="preserve">  </w:t>
      </w:r>
      <w:r w:rsidRPr="001C7E22">
        <w:rPr>
          <w:b/>
          <w:bCs/>
        </w:rPr>
        <w:t>[</w:t>
      </w:r>
      <w:proofErr w:type="gramEnd"/>
      <w:r w:rsidRPr="001C7E22">
        <w:rPr>
          <w:b/>
          <w:bCs/>
        </w:rPr>
        <w:t>4]</w:t>
      </w:r>
      <w:r w:rsidRPr="001C7E22">
        <w:t xml:space="preserve"> Cheon J H, Kim A, Kim M, et al. Homomorphic encryption for arithmetic of approximate numbers[C]//Advances in Cryptology–ASIACRYPT 2017. Springer, Cham, 2017: 409-437. </w:t>
      </w:r>
      <w:r w:rsidRPr="001C7E22">
        <w:rPr>
          <w:i/>
          <w:iCs/>
        </w:rPr>
        <w:t>(大名鼎鼎的 CKKS 算法原始提出文献，同态加密领域必引)</w:t>
      </w:r>
    </w:p>
    <w:p w14:paraId="73FA1B38" w14:textId="77777777" w:rsidR="001C7E22" w:rsidRPr="001C7E22" w:rsidRDefault="001C7E22" w:rsidP="001C7E22">
      <w:proofErr w:type="gramStart"/>
      <w:r w:rsidRPr="001C7E22">
        <w:t xml:space="preserve">  </w:t>
      </w:r>
      <w:r w:rsidRPr="001C7E22">
        <w:rPr>
          <w:b/>
          <w:bCs/>
        </w:rPr>
        <w:t>[</w:t>
      </w:r>
      <w:proofErr w:type="gramEnd"/>
      <w:r w:rsidRPr="001C7E22">
        <w:rPr>
          <w:b/>
          <w:bCs/>
        </w:rPr>
        <w:t>5]</w:t>
      </w:r>
      <w:r w:rsidRPr="001C7E22">
        <w:t xml:space="preserve"> Gilad-Bachrach R, Dowlin N, Laine K, et al. </w:t>
      </w:r>
      <w:proofErr w:type="spellStart"/>
      <w:r w:rsidRPr="001C7E22">
        <w:t>CryptoNets</w:t>
      </w:r>
      <w:proofErr w:type="spellEnd"/>
      <w:r w:rsidRPr="001C7E22">
        <w:t xml:space="preserve">: Applying neural networks to encrypted data with high throughput and accuracy[C]//International Conference on Machine Learning (ICML). PMLR, 2016: 201-210. </w:t>
      </w:r>
      <w:r w:rsidRPr="001C7E22">
        <w:rPr>
          <w:i/>
          <w:iCs/>
        </w:rPr>
        <w:t xml:space="preserve">(隐私保护机器学习的开山之作，用平方函数替换 </w:t>
      </w:r>
      <w:proofErr w:type="spellStart"/>
      <w:r w:rsidRPr="001C7E22">
        <w:rPr>
          <w:i/>
          <w:iCs/>
        </w:rPr>
        <w:t>ReLU</w:t>
      </w:r>
      <w:proofErr w:type="spellEnd"/>
      <w:r w:rsidRPr="001C7E22">
        <w:rPr>
          <w:i/>
          <w:iCs/>
        </w:rPr>
        <w:t xml:space="preserve"> 的出处)</w:t>
      </w:r>
    </w:p>
    <w:p w14:paraId="5CF33A23" w14:textId="77777777" w:rsidR="001C7E22" w:rsidRPr="001C7E22" w:rsidRDefault="001C7E22" w:rsidP="001C7E22">
      <w:proofErr w:type="gramStart"/>
      <w:r w:rsidRPr="001C7E22">
        <w:lastRenderedPageBreak/>
        <w:t xml:space="preserve">  </w:t>
      </w:r>
      <w:r w:rsidRPr="001C7E22">
        <w:rPr>
          <w:b/>
          <w:bCs/>
        </w:rPr>
        <w:t>[</w:t>
      </w:r>
      <w:proofErr w:type="gramEnd"/>
      <w:r w:rsidRPr="001C7E22">
        <w:rPr>
          <w:b/>
          <w:bCs/>
        </w:rPr>
        <w:t>6]</w:t>
      </w:r>
      <w:r w:rsidRPr="001C7E22">
        <w:t xml:space="preserve"> Zhang Q, Wang C, Wu H Y, et al. GELU-Net: A globally encrypted, locally unencrypted deep neural network for privacy-preserved learning[C]//IJCAI. 2018: 3933-3939. </w:t>
      </w:r>
      <w:r w:rsidRPr="001C7E22">
        <w:rPr>
          <w:i/>
          <w:iCs/>
        </w:rPr>
        <w:t>(发回客户端计算的反面教材代表)</w:t>
      </w:r>
    </w:p>
    <w:p w14:paraId="7A0A4839" w14:textId="77777777" w:rsidR="001C7E22" w:rsidRPr="001C7E22" w:rsidRDefault="001C7E22" w:rsidP="001C7E22">
      <w:proofErr w:type="gramStart"/>
      <w:r w:rsidRPr="001C7E22">
        <w:t xml:space="preserve">  </w:t>
      </w:r>
      <w:r w:rsidRPr="001C7E22">
        <w:rPr>
          <w:b/>
          <w:bCs/>
        </w:rPr>
        <w:t>[</w:t>
      </w:r>
      <w:proofErr w:type="gramEnd"/>
      <w:r w:rsidRPr="001C7E22">
        <w:rPr>
          <w:b/>
          <w:bCs/>
        </w:rPr>
        <w:t>7]</w:t>
      </w:r>
      <w:r w:rsidRPr="001C7E22">
        <w:t xml:space="preserve"> </w:t>
      </w:r>
      <w:proofErr w:type="spellStart"/>
      <w:r w:rsidRPr="001C7E22">
        <w:t>Chabanne</w:t>
      </w:r>
      <w:proofErr w:type="spellEnd"/>
      <w:r w:rsidRPr="001C7E22">
        <w:t xml:space="preserve"> H, de </w:t>
      </w:r>
      <w:proofErr w:type="spellStart"/>
      <w:r w:rsidRPr="001C7E22">
        <w:t>Wargny</w:t>
      </w:r>
      <w:proofErr w:type="spellEnd"/>
      <w:r w:rsidRPr="001C7E22">
        <w:t xml:space="preserve"> A, Milgram J, et al. Privacy-preserving classification on deep neural network[J]. IACR Cryptology </w:t>
      </w:r>
      <w:proofErr w:type="spellStart"/>
      <w:r w:rsidRPr="001C7E22">
        <w:t>ePrint</w:t>
      </w:r>
      <w:proofErr w:type="spellEnd"/>
      <w:r w:rsidRPr="001C7E22">
        <w:t xml:space="preserve"> Archive, 2017: 35. </w:t>
      </w:r>
      <w:r w:rsidRPr="001C7E22">
        <w:rPr>
          <w:i/>
          <w:iCs/>
        </w:rPr>
        <w:t>(提出用 BN 层辅助多项式逼近的经典文献)</w:t>
      </w:r>
    </w:p>
    <w:p w14:paraId="7781A80B" w14:textId="77777777" w:rsidR="001C7E22" w:rsidRPr="001C7E22" w:rsidRDefault="001C7E22" w:rsidP="001C7E22">
      <w:proofErr w:type="gramStart"/>
      <w:r w:rsidRPr="001C7E22">
        <w:t xml:space="preserve">  </w:t>
      </w:r>
      <w:r w:rsidRPr="001C7E22">
        <w:rPr>
          <w:b/>
          <w:bCs/>
        </w:rPr>
        <w:t>[</w:t>
      </w:r>
      <w:proofErr w:type="gramEnd"/>
      <w:r w:rsidRPr="001C7E22">
        <w:rPr>
          <w:b/>
          <w:bCs/>
        </w:rPr>
        <w:t>8]</w:t>
      </w:r>
      <w:r w:rsidRPr="001C7E22">
        <w:t xml:space="preserve"> Hesamifard E, </w:t>
      </w:r>
      <w:proofErr w:type="spellStart"/>
      <w:r w:rsidRPr="001C7E22">
        <w:t>Takabi</w:t>
      </w:r>
      <w:proofErr w:type="spellEnd"/>
      <w:r w:rsidRPr="001C7E22">
        <w:t xml:space="preserve"> H, Ghasemi M. </w:t>
      </w:r>
      <w:proofErr w:type="spellStart"/>
      <w:r w:rsidRPr="001C7E22">
        <w:t>CryptoDL</w:t>
      </w:r>
      <w:proofErr w:type="spellEnd"/>
      <w:r w:rsidRPr="001C7E22">
        <w:t xml:space="preserve">: Deep neural networks over encrypted data[J]. </w:t>
      </w:r>
      <w:proofErr w:type="spellStart"/>
      <w:r w:rsidRPr="001C7E22">
        <w:t>arXiv</w:t>
      </w:r>
      <w:proofErr w:type="spellEnd"/>
      <w:r w:rsidRPr="001C7E22">
        <w:t xml:space="preserve"> preprint arXiv:1711.05189, 2017. </w:t>
      </w:r>
      <w:r w:rsidRPr="001C7E22">
        <w:rPr>
          <w:i/>
          <w:iCs/>
        </w:rPr>
        <w:t>(系统性对比泰</w:t>
      </w:r>
      <w:proofErr w:type="gramStart"/>
      <w:r w:rsidRPr="001C7E22">
        <w:rPr>
          <w:i/>
          <w:iCs/>
        </w:rPr>
        <w:t>勒展开</w:t>
      </w:r>
      <w:proofErr w:type="gramEnd"/>
      <w:r w:rsidRPr="001C7E22">
        <w:rPr>
          <w:i/>
          <w:iCs/>
        </w:rPr>
        <w:t>与切比雪夫的经典文献，与我们的第三</w:t>
      </w:r>
      <w:proofErr w:type="gramStart"/>
      <w:r w:rsidRPr="001C7E22">
        <w:rPr>
          <w:i/>
          <w:iCs/>
        </w:rPr>
        <w:t>章高度</w:t>
      </w:r>
      <w:proofErr w:type="gramEnd"/>
      <w:r w:rsidRPr="001C7E22">
        <w:rPr>
          <w:i/>
          <w:iCs/>
        </w:rPr>
        <w:t>契合)</w:t>
      </w:r>
    </w:p>
    <w:p w14:paraId="44189938" w14:textId="77777777" w:rsidR="001C7E22" w:rsidRPr="001C7E22" w:rsidRDefault="001C7E22" w:rsidP="001C7E22">
      <w:proofErr w:type="gramStart"/>
      <w:r w:rsidRPr="001C7E22">
        <w:t xml:space="preserve">  </w:t>
      </w:r>
      <w:r w:rsidRPr="001C7E22">
        <w:rPr>
          <w:b/>
          <w:bCs/>
        </w:rPr>
        <w:t>[</w:t>
      </w:r>
      <w:proofErr w:type="gramEnd"/>
      <w:r w:rsidRPr="001C7E22">
        <w:rPr>
          <w:b/>
          <w:bCs/>
        </w:rPr>
        <w:t>9]</w:t>
      </w:r>
      <w:r w:rsidRPr="001C7E22">
        <w:t xml:space="preserve"> Lee J, Lee E, Lee J W, et al. Precise approximation of convolutional neural networks for homomorphically encrypted data[J]. IEEE Access, 2023, 11: 62062-62076. </w:t>
      </w:r>
      <w:r w:rsidRPr="001C7E22">
        <w:rPr>
          <w:i/>
          <w:iCs/>
        </w:rPr>
        <w:t>(最新的高精度极小极大近似文献)</w:t>
      </w:r>
    </w:p>
    <w:p w14:paraId="7EBAD07B" w14:textId="77777777" w:rsidR="001C7E22" w:rsidRPr="001C7E22" w:rsidRDefault="001C7E22" w:rsidP="001C7E22">
      <w:proofErr w:type="gramStart"/>
      <w:r w:rsidRPr="001C7E22">
        <w:t xml:space="preserve">  </w:t>
      </w:r>
      <w:r w:rsidRPr="001C7E22">
        <w:rPr>
          <w:b/>
          <w:bCs/>
        </w:rPr>
        <w:t>[</w:t>
      </w:r>
      <w:proofErr w:type="gramEnd"/>
      <w:r w:rsidRPr="001C7E22">
        <w:rPr>
          <w:b/>
          <w:bCs/>
        </w:rPr>
        <w:t>10]</w:t>
      </w:r>
      <w:r w:rsidRPr="001C7E22">
        <w:t xml:space="preserve"> Acar A, Aksu H, </w:t>
      </w:r>
      <w:proofErr w:type="spellStart"/>
      <w:r w:rsidRPr="001C7E22">
        <w:t>Uluagac</w:t>
      </w:r>
      <w:proofErr w:type="spellEnd"/>
      <w:r w:rsidRPr="001C7E22">
        <w:t xml:space="preserve"> A S, et al. A survey on homomorphic encryption schemes: theory and implementation[J]. ACM Computing Surveys, 2018, 51(4): 1-35. </w:t>
      </w:r>
      <w:r w:rsidRPr="001C7E22">
        <w:rPr>
          <w:i/>
          <w:iCs/>
        </w:rPr>
        <w:t>(同态加密性能开销瓶颈的权威背书)</w:t>
      </w:r>
    </w:p>
    <w:p w14:paraId="23FD4D0D" w14:textId="77777777" w:rsidR="001C7E22" w:rsidRPr="00730611" w:rsidRDefault="001C7E22" w:rsidP="00730611">
      <w:pPr>
        <w:rPr>
          <w:rFonts w:hint="eastAsia"/>
        </w:rPr>
      </w:pPr>
    </w:p>
    <w:p w14:paraId="7D40DC3C" w14:textId="77777777" w:rsidR="001C7E22" w:rsidRPr="001C7E22" w:rsidRDefault="001C7E22" w:rsidP="001C7E22">
      <w:proofErr w:type="gramStart"/>
      <w:r w:rsidRPr="001C7E22">
        <w:t xml:space="preserve">  </w:t>
      </w:r>
      <w:r w:rsidRPr="001C7E22">
        <w:rPr>
          <w:b/>
          <w:bCs/>
        </w:rPr>
        <w:t>[</w:t>
      </w:r>
      <w:proofErr w:type="gramEnd"/>
      <w:r w:rsidRPr="001C7E22">
        <w:rPr>
          <w:b/>
          <w:bCs/>
        </w:rPr>
        <w:t>11]</w:t>
      </w:r>
      <w:r w:rsidRPr="001C7E22">
        <w:t xml:space="preserve"> Acar A, Aksu H, </w:t>
      </w:r>
      <w:proofErr w:type="spellStart"/>
      <w:r w:rsidRPr="001C7E22">
        <w:t>Uluagac</w:t>
      </w:r>
      <w:proofErr w:type="spellEnd"/>
      <w:r w:rsidRPr="001C7E22">
        <w:t xml:space="preserve"> A S, et al. A survey on homomorphic encryption schemes: theory and implementation[J]. ACM Computing Surveys, 2018, 51(4): 1-35. </w:t>
      </w:r>
      <w:r w:rsidRPr="001C7E22">
        <w:rPr>
          <w:i/>
          <w:iCs/>
        </w:rPr>
        <w:t>(综述1引用，解释HE原理的权威文献)</w:t>
      </w:r>
    </w:p>
    <w:p w14:paraId="3C4DF5C3" w14:textId="77777777" w:rsidR="001C7E22" w:rsidRPr="001C7E22" w:rsidRDefault="001C7E22" w:rsidP="001C7E22">
      <w:proofErr w:type="gramStart"/>
      <w:r w:rsidRPr="001C7E22">
        <w:t xml:space="preserve">  </w:t>
      </w:r>
      <w:r w:rsidRPr="001C7E22">
        <w:rPr>
          <w:b/>
          <w:bCs/>
        </w:rPr>
        <w:t>[</w:t>
      </w:r>
      <w:proofErr w:type="gramEnd"/>
      <w:r w:rsidRPr="001C7E22">
        <w:rPr>
          <w:b/>
          <w:bCs/>
        </w:rPr>
        <w:t>12]</w:t>
      </w:r>
      <w:r w:rsidRPr="001C7E22">
        <w:t xml:space="preserve"> Rivest R L, Adleman L, </w:t>
      </w:r>
      <w:proofErr w:type="spellStart"/>
      <w:r w:rsidRPr="001C7E22">
        <w:t>Dertouzos</w:t>
      </w:r>
      <w:proofErr w:type="spellEnd"/>
      <w:r w:rsidRPr="001C7E22">
        <w:t xml:space="preserve"> M L. On data banks and privacy homomorphisms[J]. Foundations of secure computation, 1978, 4(11): 169-180. </w:t>
      </w:r>
      <w:r w:rsidRPr="001C7E22">
        <w:rPr>
          <w:i/>
          <w:iCs/>
        </w:rPr>
        <w:t>(综述2引用，隐私同态的起源文献)</w:t>
      </w:r>
    </w:p>
    <w:p w14:paraId="15DA1F5F" w14:textId="77777777" w:rsidR="001C7E22" w:rsidRPr="001C7E22" w:rsidRDefault="001C7E22" w:rsidP="001C7E22">
      <w:r w:rsidRPr="001C7E22">
        <w:t xml:space="preserve">  </w:t>
      </w:r>
      <w:r w:rsidRPr="001C7E22">
        <w:rPr>
          <w:b/>
          <w:bCs/>
        </w:rPr>
        <w:t>[13]</w:t>
      </w:r>
      <w:r w:rsidRPr="001C7E22">
        <w:t xml:space="preserve"> 张晶, </w:t>
      </w:r>
      <w:proofErr w:type="gramStart"/>
      <w:r w:rsidRPr="001C7E22">
        <w:t>辛诚</w:t>
      </w:r>
      <w:proofErr w:type="gramEnd"/>
      <w:r w:rsidRPr="001C7E22">
        <w:t xml:space="preserve">, 吴海波. 基于多方安全计算的隐私保护深度学习研究综述[J]. 物联网学报(英文版), 2021, 8(13): 10412-10429. </w:t>
      </w:r>
      <w:r w:rsidRPr="001C7E22">
        <w:rPr>
          <w:i/>
          <w:iCs/>
        </w:rPr>
        <w:t>(综述1引用，提供分类标准的权威中文背书)</w:t>
      </w:r>
    </w:p>
    <w:p w14:paraId="6BF237B5" w14:textId="77777777" w:rsidR="001C7E22" w:rsidRPr="001C7E22" w:rsidRDefault="001C7E22" w:rsidP="001C7E22">
      <w:proofErr w:type="gramStart"/>
      <w:r w:rsidRPr="001C7E22">
        <w:t xml:space="preserve">  </w:t>
      </w:r>
      <w:r w:rsidRPr="001C7E22">
        <w:rPr>
          <w:b/>
          <w:bCs/>
        </w:rPr>
        <w:t>[</w:t>
      </w:r>
      <w:proofErr w:type="gramEnd"/>
      <w:r w:rsidRPr="001C7E22">
        <w:rPr>
          <w:b/>
          <w:bCs/>
        </w:rPr>
        <w:t>14]</w:t>
      </w:r>
      <w:r w:rsidRPr="001C7E22">
        <w:t xml:space="preserve"> Gentry C. Fully homomorphic encryption using ideal lattices[C]//Proceedings of the forty-first annual ACM symposium on Theory of computing. ACM, 2009: 169-178. </w:t>
      </w:r>
      <w:r w:rsidRPr="001C7E22">
        <w:rPr>
          <w:i/>
          <w:iCs/>
        </w:rPr>
        <w:t>(两篇综述均引用的绝对核心：Gentry的FHE开山之作)</w:t>
      </w:r>
    </w:p>
    <w:p w14:paraId="464FFD6F" w14:textId="77777777" w:rsidR="001C7E22" w:rsidRPr="001C7E22" w:rsidRDefault="001C7E22" w:rsidP="001C7E22">
      <w:proofErr w:type="gramStart"/>
      <w:r w:rsidRPr="001C7E22">
        <w:t xml:space="preserve">  </w:t>
      </w:r>
      <w:r w:rsidRPr="001C7E22">
        <w:rPr>
          <w:b/>
          <w:bCs/>
        </w:rPr>
        <w:t>[</w:t>
      </w:r>
      <w:proofErr w:type="gramEnd"/>
      <w:r w:rsidRPr="001C7E22">
        <w:rPr>
          <w:b/>
          <w:bCs/>
        </w:rPr>
        <w:t>15]</w:t>
      </w:r>
      <w:r w:rsidRPr="001C7E22">
        <w:t xml:space="preserve"> </w:t>
      </w:r>
      <w:proofErr w:type="spellStart"/>
      <w:r w:rsidRPr="001C7E22">
        <w:t>Brakerski</w:t>
      </w:r>
      <w:proofErr w:type="spellEnd"/>
      <w:r w:rsidRPr="001C7E22">
        <w:t xml:space="preserve"> Z, Gentry C, </w:t>
      </w:r>
      <w:proofErr w:type="spellStart"/>
      <w:r w:rsidRPr="001C7E22">
        <w:t>Vaikuntanathan</w:t>
      </w:r>
      <w:proofErr w:type="spellEnd"/>
      <w:r w:rsidRPr="001C7E22">
        <w:t xml:space="preserve"> V. (Leveled) fully homomorphic encryption without bootstrapping[J]. ACM Transactions on Computation Theory (TOCT), 2014, 6(3): 1-36. </w:t>
      </w:r>
      <w:r w:rsidRPr="001C7E22">
        <w:rPr>
          <w:i/>
          <w:iCs/>
        </w:rPr>
        <w:t>(综述1引用，BGV方案原始出处，论证完备集必备)</w:t>
      </w:r>
    </w:p>
    <w:p w14:paraId="05BA6DB5" w14:textId="77777777" w:rsidR="001C7E22" w:rsidRPr="001C7E22" w:rsidRDefault="001C7E22" w:rsidP="001C7E22">
      <w:proofErr w:type="gramStart"/>
      <w:r w:rsidRPr="001C7E22">
        <w:t xml:space="preserve">  </w:t>
      </w:r>
      <w:r w:rsidRPr="001C7E22">
        <w:rPr>
          <w:b/>
          <w:bCs/>
        </w:rPr>
        <w:t>[</w:t>
      </w:r>
      <w:proofErr w:type="gramEnd"/>
      <w:r w:rsidRPr="001C7E22">
        <w:rPr>
          <w:b/>
          <w:bCs/>
        </w:rPr>
        <w:t>16]</w:t>
      </w:r>
      <w:r w:rsidRPr="001C7E22">
        <w:t xml:space="preserve"> Cheon J H, Kim A, Kim M, et al. Homomorphic encryption for arithmetic of approximate numbers[C]//ASIACRYPT 2017. Springer, Cham, 2017: 409-437. </w:t>
      </w:r>
      <w:r w:rsidRPr="001C7E22">
        <w:rPr>
          <w:i/>
          <w:iCs/>
        </w:rPr>
        <w:t>(两篇综述</w:t>
      </w:r>
      <w:r w:rsidRPr="001C7E22">
        <w:rPr>
          <w:i/>
          <w:iCs/>
        </w:rPr>
        <w:lastRenderedPageBreak/>
        <w:t>均引用的CKKS算法原神文献)</w:t>
      </w:r>
    </w:p>
    <w:p w14:paraId="5C0F7F2F" w14:textId="77777777" w:rsidR="001C7E22" w:rsidRPr="001C7E22" w:rsidRDefault="001C7E22" w:rsidP="001C7E22">
      <w:proofErr w:type="gramStart"/>
      <w:r w:rsidRPr="001C7E22">
        <w:t xml:space="preserve">  </w:t>
      </w:r>
      <w:r w:rsidRPr="001C7E22">
        <w:rPr>
          <w:b/>
          <w:bCs/>
        </w:rPr>
        <w:t>[</w:t>
      </w:r>
      <w:proofErr w:type="gramEnd"/>
      <w:r w:rsidRPr="001C7E22">
        <w:rPr>
          <w:b/>
          <w:bCs/>
        </w:rPr>
        <w:t>17]</w:t>
      </w:r>
      <w:r w:rsidRPr="001C7E22">
        <w:t xml:space="preserve"> Cheon J H, Han K, Kim A, et al. A full RNS variant of approximate homomorphic encryption[C]//SAC 2018. Springer, Cham, 2019: 347-368. </w:t>
      </w:r>
      <w:r w:rsidRPr="001C7E22">
        <w:rPr>
          <w:i/>
          <w:iCs/>
        </w:rPr>
        <w:t>(综述2引用，解释浮点数和近似计算的基础)</w:t>
      </w:r>
    </w:p>
    <w:p w14:paraId="598F2462" w14:textId="77777777" w:rsidR="001C7E22" w:rsidRPr="001C7E22" w:rsidRDefault="001C7E22" w:rsidP="001C7E22">
      <w:proofErr w:type="gramStart"/>
      <w:r w:rsidRPr="001C7E22">
        <w:t xml:space="preserve">  </w:t>
      </w:r>
      <w:r w:rsidRPr="001C7E22">
        <w:rPr>
          <w:b/>
          <w:bCs/>
        </w:rPr>
        <w:t>[</w:t>
      </w:r>
      <w:proofErr w:type="gramEnd"/>
      <w:r w:rsidRPr="001C7E22">
        <w:rPr>
          <w:b/>
          <w:bCs/>
        </w:rPr>
        <w:t>18]</w:t>
      </w:r>
      <w:r w:rsidRPr="001C7E22">
        <w:t xml:space="preserve"> Jiang X Q, Kim M, Lauter K, et al. Secure outsourced matrix computation and application to neural networks[C]//CCS 2018. ACM, 2018: 1209-1222. </w:t>
      </w:r>
      <w:r w:rsidRPr="001C7E22">
        <w:rPr>
          <w:i/>
          <w:iCs/>
        </w:rPr>
        <w:t>(综述1引用，</w:t>
      </w:r>
      <w:proofErr w:type="gramStart"/>
      <w:r w:rsidRPr="001C7E22">
        <w:rPr>
          <w:i/>
          <w:iCs/>
        </w:rPr>
        <w:t>解释重缩放</w:t>
      </w:r>
      <w:proofErr w:type="gramEnd"/>
      <w:r w:rsidRPr="001C7E22">
        <w:rPr>
          <w:i/>
          <w:iCs/>
        </w:rPr>
        <w:t>与矩阵计算)</w:t>
      </w:r>
    </w:p>
    <w:p w14:paraId="6373BC89" w14:textId="77777777" w:rsidR="001C7E22" w:rsidRPr="001C7E22" w:rsidRDefault="001C7E22" w:rsidP="001C7E22">
      <w:proofErr w:type="gramStart"/>
      <w:r w:rsidRPr="001C7E22">
        <w:t xml:space="preserve">  </w:t>
      </w:r>
      <w:r w:rsidRPr="001C7E22">
        <w:rPr>
          <w:b/>
          <w:bCs/>
        </w:rPr>
        <w:t>[</w:t>
      </w:r>
      <w:proofErr w:type="gramEnd"/>
      <w:r w:rsidRPr="001C7E22">
        <w:rPr>
          <w:b/>
          <w:bCs/>
        </w:rPr>
        <w:t>19]</w:t>
      </w:r>
      <w:r w:rsidRPr="001C7E22">
        <w:t xml:space="preserve"> Reagen B, Choi W S, Ko Y, et al. Cheetah: Optimizing and accelerating homomorphic encryption for private inference[C]//HPCA 2021. IEEE, 2021: 26-39. </w:t>
      </w:r>
      <w:r w:rsidRPr="001C7E22">
        <w:rPr>
          <w:i/>
          <w:iCs/>
        </w:rPr>
        <w:t>(综述1引用，论证乘法深度物理限制与加速)</w:t>
      </w:r>
    </w:p>
    <w:p w14:paraId="6A14B40D" w14:textId="77777777" w:rsidR="001C7E22" w:rsidRPr="001C7E22" w:rsidRDefault="001C7E22" w:rsidP="001C7E22">
      <w:proofErr w:type="gramStart"/>
      <w:r w:rsidRPr="001C7E22">
        <w:t xml:space="preserve">  </w:t>
      </w:r>
      <w:r w:rsidRPr="001C7E22">
        <w:rPr>
          <w:b/>
          <w:bCs/>
        </w:rPr>
        <w:t>[</w:t>
      </w:r>
      <w:proofErr w:type="gramEnd"/>
      <w:r w:rsidRPr="001C7E22">
        <w:rPr>
          <w:b/>
          <w:bCs/>
        </w:rPr>
        <w:t>20]</w:t>
      </w:r>
      <w:r w:rsidRPr="001C7E22">
        <w:t xml:space="preserve"> Li Z, Liu F, Yang W, et al. A survey of convolutional neural networks: analysis, applications, and prospects[J]. IEEE Transactions on Neural Networks and Learning Systems, 2021, 33(12): 6999-7019. </w:t>
      </w:r>
      <w:r w:rsidRPr="001C7E22">
        <w:rPr>
          <w:i/>
          <w:iCs/>
        </w:rPr>
        <w:t>(综述2引用，交代CNN线性与非线性层结构)</w:t>
      </w:r>
    </w:p>
    <w:p w14:paraId="374C4039" w14:textId="77777777" w:rsidR="001C7E22" w:rsidRPr="001C7E22" w:rsidRDefault="001C7E22" w:rsidP="001C7E22">
      <w:proofErr w:type="gramStart"/>
      <w:r w:rsidRPr="001C7E22">
        <w:t xml:space="preserve">  </w:t>
      </w:r>
      <w:r w:rsidRPr="001C7E22">
        <w:rPr>
          <w:b/>
          <w:bCs/>
        </w:rPr>
        <w:t>[</w:t>
      </w:r>
      <w:proofErr w:type="gramEnd"/>
      <w:r w:rsidRPr="001C7E22">
        <w:rPr>
          <w:b/>
          <w:bCs/>
        </w:rPr>
        <w:t>21]</w:t>
      </w:r>
      <w:r w:rsidRPr="001C7E22">
        <w:t xml:space="preserve"> Lee J, Lee E, Lee J W, et al. Precise approximation of convolutional neural networks for homomorphically encrypted data[J]. IEEE Access, 2023, 11: 62062-62076. </w:t>
      </w:r>
      <w:r w:rsidRPr="001C7E22">
        <w:rPr>
          <w:i/>
          <w:iCs/>
        </w:rPr>
        <w:t>(综述2引用，高阶逼近与激活函数特性的重要文献)</w:t>
      </w:r>
    </w:p>
    <w:p w14:paraId="03489AF6" w14:textId="77777777" w:rsidR="001C7E22" w:rsidRPr="001C7E22" w:rsidRDefault="001C7E22" w:rsidP="001C7E22">
      <w:proofErr w:type="gramStart"/>
      <w:r w:rsidRPr="001C7E22">
        <w:t xml:space="preserve">  </w:t>
      </w:r>
      <w:r w:rsidRPr="001C7E22">
        <w:rPr>
          <w:b/>
          <w:bCs/>
        </w:rPr>
        <w:t>[</w:t>
      </w:r>
      <w:proofErr w:type="gramEnd"/>
      <w:r w:rsidRPr="001C7E22">
        <w:rPr>
          <w:b/>
          <w:bCs/>
        </w:rPr>
        <w:t>22]</w:t>
      </w:r>
      <w:r w:rsidRPr="001C7E22">
        <w:t xml:space="preserve"> Hesamifard E, </w:t>
      </w:r>
      <w:proofErr w:type="spellStart"/>
      <w:r w:rsidRPr="001C7E22">
        <w:t>Takabi</w:t>
      </w:r>
      <w:proofErr w:type="spellEnd"/>
      <w:r w:rsidRPr="001C7E22">
        <w:t xml:space="preserve"> H, Ghasemi M, et al. Privacy-preserving machine learning as a service[J]. Proceedings on Privacy Enhancing Technologies, 2018, 2018(3): 123-142. </w:t>
      </w:r>
      <w:r w:rsidRPr="001C7E22">
        <w:rPr>
          <w:i/>
          <w:iCs/>
        </w:rPr>
        <w:t>(综述1引用，</w:t>
      </w:r>
      <w:proofErr w:type="spellStart"/>
      <w:r w:rsidRPr="001C7E22">
        <w:rPr>
          <w:i/>
          <w:iCs/>
        </w:rPr>
        <w:t>CryptoDL</w:t>
      </w:r>
      <w:proofErr w:type="spellEnd"/>
      <w:r w:rsidRPr="001C7E22">
        <w:rPr>
          <w:i/>
          <w:iCs/>
        </w:rPr>
        <w:t>方案，对比泰勒</w:t>
      </w:r>
      <w:proofErr w:type="gramStart"/>
      <w:r w:rsidRPr="001C7E22">
        <w:rPr>
          <w:i/>
          <w:iCs/>
        </w:rPr>
        <w:t>与低次多项式</w:t>
      </w:r>
      <w:proofErr w:type="gramEnd"/>
      <w:r w:rsidRPr="001C7E22">
        <w:rPr>
          <w:i/>
          <w:iCs/>
        </w:rPr>
        <w:t>必须引用</w:t>
      </w:r>
      <w:proofErr w:type="gramStart"/>
      <w:r w:rsidRPr="001C7E22">
        <w:rPr>
          <w:i/>
          <w:iCs/>
        </w:rPr>
        <w:t>的神文</w:t>
      </w:r>
      <w:proofErr w:type="gramEnd"/>
      <w:r w:rsidRPr="001C7E22">
        <w:rPr>
          <w:i/>
          <w:iCs/>
        </w:rPr>
        <w:t>)</w:t>
      </w:r>
    </w:p>
    <w:p w14:paraId="136D7117" w14:textId="77777777" w:rsidR="001C7E22" w:rsidRPr="001C7E22" w:rsidRDefault="001C7E22" w:rsidP="001C7E22">
      <w:proofErr w:type="gramStart"/>
      <w:r w:rsidRPr="001C7E22">
        <w:t xml:space="preserve">  </w:t>
      </w:r>
      <w:r w:rsidRPr="001C7E22">
        <w:rPr>
          <w:b/>
          <w:bCs/>
        </w:rPr>
        <w:t>[</w:t>
      </w:r>
      <w:proofErr w:type="gramEnd"/>
      <w:r w:rsidRPr="001C7E22">
        <w:rPr>
          <w:b/>
          <w:bCs/>
        </w:rPr>
        <w:t>23]</w:t>
      </w:r>
      <w:r w:rsidRPr="001C7E22">
        <w:t xml:space="preserve"> </w:t>
      </w:r>
      <w:proofErr w:type="spellStart"/>
      <w:r w:rsidRPr="001C7E22">
        <w:t>Obla</w:t>
      </w:r>
      <w:proofErr w:type="spellEnd"/>
      <w:r w:rsidRPr="001C7E22">
        <w:t xml:space="preserve"> S, Gong X, </w:t>
      </w:r>
      <w:proofErr w:type="spellStart"/>
      <w:r w:rsidRPr="001C7E22">
        <w:t>Aloufi</w:t>
      </w:r>
      <w:proofErr w:type="spellEnd"/>
      <w:r w:rsidRPr="001C7E22">
        <w:t xml:space="preserve"> A, et al. Effective activation functions for homomorphic evaluation of deep neural networks[J]. IEEE Access, 2020, 8: 153098-153112. </w:t>
      </w:r>
      <w:r w:rsidRPr="001C7E22">
        <w:rPr>
          <w:i/>
          <w:iCs/>
        </w:rPr>
        <w:t>(综述2引用，提供最佳一致逼近和切比雪夫数学基础证明的文献)</w:t>
      </w:r>
    </w:p>
    <w:p w14:paraId="689828CA" w14:textId="77777777" w:rsidR="001C7E22" w:rsidRPr="001C7E22" w:rsidRDefault="001C7E22" w:rsidP="001C7E22">
      <w:proofErr w:type="gramStart"/>
      <w:r w:rsidRPr="001C7E22">
        <w:t xml:space="preserve">  </w:t>
      </w:r>
      <w:r w:rsidRPr="001C7E22">
        <w:rPr>
          <w:b/>
          <w:bCs/>
        </w:rPr>
        <w:t>[</w:t>
      </w:r>
      <w:proofErr w:type="gramEnd"/>
      <w:r w:rsidRPr="001C7E22">
        <w:rPr>
          <w:b/>
          <w:bCs/>
        </w:rPr>
        <w:t>24]</w:t>
      </w:r>
      <w:r w:rsidRPr="001C7E22">
        <w:t xml:space="preserve"> Bourse F, Minelli M, </w:t>
      </w:r>
      <w:proofErr w:type="spellStart"/>
      <w:r w:rsidRPr="001C7E22">
        <w:t>Minihold</w:t>
      </w:r>
      <w:proofErr w:type="spellEnd"/>
      <w:r w:rsidRPr="001C7E22">
        <w:t xml:space="preserve"> M, et al. Fast homomorphic evaluation of deep discretized neural networks[C]//CRYPTO 2018. Springer, Cham, 2018: 483-512. </w:t>
      </w:r>
      <w:r w:rsidRPr="001C7E22">
        <w:rPr>
          <w:i/>
          <w:iCs/>
        </w:rPr>
        <w:t>(综述1引用，解释神经网络离散化逼近与误差控制)</w:t>
      </w:r>
    </w:p>
    <w:p w14:paraId="41AE8C83" w14:textId="77777777" w:rsidR="00B448A4" w:rsidRPr="00730611" w:rsidRDefault="00B448A4">
      <w:pPr>
        <w:rPr>
          <w:rFonts w:hint="eastAsia"/>
        </w:rPr>
      </w:pPr>
    </w:p>
    <w:sectPr w:rsidR="00B448A4" w:rsidRPr="007306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12BFD" w14:textId="77777777" w:rsidR="00A7274A" w:rsidRDefault="00A7274A" w:rsidP="00730611">
      <w:pPr>
        <w:spacing w:after="0" w:line="240" w:lineRule="auto"/>
        <w:rPr>
          <w:rFonts w:hint="eastAsia"/>
        </w:rPr>
      </w:pPr>
      <w:r>
        <w:separator/>
      </w:r>
    </w:p>
  </w:endnote>
  <w:endnote w:type="continuationSeparator" w:id="0">
    <w:p w14:paraId="3BBAD74C" w14:textId="77777777" w:rsidR="00A7274A" w:rsidRDefault="00A7274A" w:rsidP="0073061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557B3" w14:textId="77777777" w:rsidR="00A7274A" w:rsidRDefault="00A7274A" w:rsidP="00730611">
      <w:pPr>
        <w:spacing w:after="0" w:line="240" w:lineRule="auto"/>
        <w:rPr>
          <w:rFonts w:hint="eastAsia"/>
        </w:rPr>
      </w:pPr>
      <w:r>
        <w:separator/>
      </w:r>
    </w:p>
  </w:footnote>
  <w:footnote w:type="continuationSeparator" w:id="0">
    <w:p w14:paraId="05CC3698" w14:textId="77777777" w:rsidR="00A7274A" w:rsidRDefault="00A7274A" w:rsidP="0073061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B2AA3"/>
    <w:multiLevelType w:val="multilevel"/>
    <w:tmpl w:val="B9CC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5D507F"/>
    <w:multiLevelType w:val="multilevel"/>
    <w:tmpl w:val="D3002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545E6A"/>
    <w:multiLevelType w:val="multilevel"/>
    <w:tmpl w:val="C9A4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C74124"/>
    <w:multiLevelType w:val="multilevel"/>
    <w:tmpl w:val="7996C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B578F5"/>
    <w:multiLevelType w:val="multilevel"/>
    <w:tmpl w:val="22265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24338C"/>
    <w:multiLevelType w:val="multilevel"/>
    <w:tmpl w:val="6914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C435ED"/>
    <w:multiLevelType w:val="multilevel"/>
    <w:tmpl w:val="08E6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9C0946"/>
    <w:multiLevelType w:val="multilevel"/>
    <w:tmpl w:val="C4B6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480195"/>
    <w:multiLevelType w:val="multilevel"/>
    <w:tmpl w:val="C71A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DA4A9C"/>
    <w:multiLevelType w:val="multilevel"/>
    <w:tmpl w:val="F6B88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100682"/>
    <w:multiLevelType w:val="multilevel"/>
    <w:tmpl w:val="AF24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991204"/>
    <w:multiLevelType w:val="multilevel"/>
    <w:tmpl w:val="D1D67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321B52"/>
    <w:multiLevelType w:val="multilevel"/>
    <w:tmpl w:val="9B161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F809E8"/>
    <w:multiLevelType w:val="multilevel"/>
    <w:tmpl w:val="66F2E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B6966AF"/>
    <w:multiLevelType w:val="multilevel"/>
    <w:tmpl w:val="2280E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6208AE"/>
    <w:multiLevelType w:val="multilevel"/>
    <w:tmpl w:val="61383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F683EA0"/>
    <w:multiLevelType w:val="multilevel"/>
    <w:tmpl w:val="9D929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3C233CA"/>
    <w:multiLevelType w:val="multilevel"/>
    <w:tmpl w:val="1E3A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97110D"/>
    <w:multiLevelType w:val="multilevel"/>
    <w:tmpl w:val="A73AF5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284805"/>
    <w:multiLevelType w:val="multilevel"/>
    <w:tmpl w:val="44A61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2896471">
    <w:abstractNumId w:val="5"/>
  </w:num>
  <w:num w:numId="2" w16cid:durableId="863593735">
    <w:abstractNumId w:val="10"/>
  </w:num>
  <w:num w:numId="3" w16cid:durableId="1251619872">
    <w:abstractNumId w:val="0"/>
  </w:num>
  <w:num w:numId="4" w16cid:durableId="1091241084">
    <w:abstractNumId w:val="14"/>
  </w:num>
  <w:num w:numId="5" w16cid:durableId="703140609">
    <w:abstractNumId w:val="7"/>
  </w:num>
  <w:num w:numId="6" w16cid:durableId="503130298">
    <w:abstractNumId w:val="8"/>
  </w:num>
  <w:num w:numId="7" w16cid:durableId="948396839">
    <w:abstractNumId w:val="17"/>
  </w:num>
  <w:num w:numId="8" w16cid:durableId="894973003">
    <w:abstractNumId w:val="6"/>
  </w:num>
  <w:num w:numId="9" w16cid:durableId="1391535471">
    <w:abstractNumId w:val="12"/>
  </w:num>
  <w:num w:numId="10" w16cid:durableId="2141654437">
    <w:abstractNumId w:val="16"/>
  </w:num>
  <w:num w:numId="11" w16cid:durableId="646474857">
    <w:abstractNumId w:val="2"/>
  </w:num>
  <w:num w:numId="12" w16cid:durableId="1811555554">
    <w:abstractNumId w:val="13"/>
  </w:num>
  <w:num w:numId="13" w16cid:durableId="808519167">
    <w:abstractNumId w:val="11"/>
  </w:num>
  <w:num w:numId="14" w16cid:durableId="1825782427">
    <w:abstractNumId w:val="18"/>
  </w:num>
  <w:num w:numId="15" w16cid:durableId="1794403899">
    <w:abstractNumId w:val="3"/>
  </w:num>
  <w:num w:numId="16" w16cid:durableId="782847309">
    <w:abstractNumId w:val="4"/>
  </w:num>
  <w:num w:numId="17" w16cid:durableId="478498541">
    <w:abstractNumId w:val="9"/>
  </w:num>
  <w:num w:numId="18" w16cid:durableId="1707020126">
    <w:abstractNumId w:val="19"/>
  </w:num>
  <w:num w:numId="19" w16cid:durableId="1630740021">
    <w:abstractNumId w:val="1"/>
  </w:num>
  <w:num w:numId="20" w16cid:durableId="43582909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8A4"/>
    <w:rsid w:val="000366D9"/>
    <w:rsid w:val="001C7E22"/>
    <w:rsid w:val="001D061A"/>
    <w:rsid w:val="00266286"/>
    <w:rsid w:val="00284054"/>
    <w:rsid w:val="002C6CEA"/>
    <w:rsid w:val="00397AAD"/>
    <w:rsid w:val="003A4D6B"/>
    <w:rsid w:val="004E03A7"/>
    <w:rsid w:val="005C5C75"/>
    <w:rsid w:val="00607A1D"/>
    <w:rsid w:val="006745FA"/>
    <w:rsid w:val="006F7B2A"/>
    <w:rsid w:val="007072F6"/>
    <w:rsid w:val="00730611"/>
    <w:rsid w:val="00745428"/>
    <w:rsid w:val="007539AE"/>
    <w:rsid w:val="008D3694"/>
    <w:rsid w:val="009B3052"/>
    <w:rsid w:val="009D2D7D"/>
    <w:rsid w:val="00A7274A"/>
    <w:rsid w:val="00B448A4"/>
    <w:rsid w:val="00B90B6A"/>
    <w:rsid w:val="00B94F39"/>
    <w:rsid w:val="00C72F32"/>
    <w:rsid w:val="00D37A69"/>
    <w:rsid w:val="00EA71DE"/>
    <w:rsid w:val="00EF75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81AAF8"/>
  <w15:chartTrackingRefBased/>
  <w15:docId w15:val="{47EAE293-C904-41E8-92DB-E6679A8C3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448A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448A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448A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448A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448A4"/>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448A4"/>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448A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448A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448A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448A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448A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448A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448A4"/>
    <w:rPr>
      <w:rFonts w:cstheme="majorBidi"/>
      <w:color w:val="2F5496" w:themeColor="accent1" w:themeShade="BF"/>
      <w:sz w:val="28"/>
      <w:szCs w:val="28"/>
    </w:rPr>
  </w:style>
  <w:style w:type="character" w:customStyle="1" w:styleId="50">
    <w:name w:val="标题 5 字符"/>
    <w:basedOn w:val="a0"/>
    <w:link w:val="5"/>
    <w:uiPriority w:val="9"/>
    <w:semiHidden/>
    <w:rsid w:val="00B448A4"/>
    <w:rPr>
      <w:rFonts w:cstheme="majorBidi"/>
      <w:color w:val="2F5496" w:themeColor="accent1" w:themeShade="BF"/>
      <w:sz w:val="24"/>
    </w:rPr>
  </w:style>
  <w:style w:type="character" w:customStyle="1" w:styleId="60">
    <w:name w:val="标题 6 字符"/>
    <w:basedOn w:val="a0"/>
    <w:link w:val="6"/>
    <w:uiPriority w:val="9"/>
    <w:semiHidden/>
    <w:rsid w:val="00B448A4"/>
    <w:rPr>
      <w:rFonts w:cstheme="majorBidi"/>
      <w:b/>
      <w:bCs/>
      <w:color w:val="2F5496" w:themeColor="accent1" w:themeShade="BF"/>
    </w:rPr>
  </w:style>
  <w:style w:type="character" w:customStyle="1" w:styleId="70">
    <w:name w:val="标题 7 字符"/>
    <w:basedOn w:val="a0"/>
    <w:link w:val="7"/>
    <w:uiPriority w:val="9"/>
    <w:semiHidden/>
    <w:rsid w:val="00B448A4"/>
    <w:rPr>
      <w:rFonts w:cstheme="majorBidi"/>
      <w:b/>
      <w:bCs/>
      <w:color w:val="595959" w:themeColor="text1" w:themeTint="A6"/>
    </w:rPr>
  </w:style>
  <w:style w:type="character" w:customStyle="1" w:styleId="80">
    <w:name w:val="标题 8 字符"/>
    <w:basedOn w:val="a0"/>
    <w:link w:val="8"/>
    <w:uiPriority w:val="9"/>
    <w:semiHidden/>
    <w:rsid w:val="00B448A4"/>
    <w:rPr>
      <w:rFonts w:cstheme="majorBidi"/>
      <w:color w:val="595959" w:themeColor="text1" w:themeTint="A6"/>
    </w:rPr>
  </w:style>
  <w:style w:type="character" w:customStyle="1" w:styleId="90">
    <w:name w:val="标题 9 字符"/>
    <w:basedOn w:val="a0"/>
    <w:link w:val="9"/>
    <w:uiPriority w:val="9"/>
    <w:semiHidden/>
    <w:rsid w:val="00B448A4"/>
    <w:rPr>
      <w:rFonts w:eastAsiaTheme="majorEastAsia" w:cstheme="majorBidi"/>
      <w:color w:val="595959" w:themeColor="text1" w:themeTint="A6"/>
    </w:rPr>
  </w:style>
  <w:style w:type="paragraph" w:styleId="a3">
    <w:name w:val="Title"/>
    <w:basedOn w:val="a"/>
    <w:next w:val="a"/>
    <w:link w:val="a4"/>
    <w:uiPriority w:val="10"/>
    <w:qFormat/>
    <w:rsid w:val="00B448A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448A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448A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448A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448A4"/>
    <w:pPr>
      <w:spacing w:before="160"/>
      <w:jc w:val="center"/>
    </w:pPr>
    <w:rPr>
      <w:i/>
      <w:iCs/>
      <w:color w:val="404040" w:themeColor="text1" w:themeTint="BF"/>
    </w:rPr>
  </w:style>
  <w:style w:type="character" w:customStyle="1" w:styleId="a8">
    <w:name w:val="引用 字符"/>
    <w:basedOn w:val="a0"/>
    <w:link w:val="a7"/>
    <w:uiPriority w:val="29"/>
    <w:rsid w:val="00B448A4"/>
    <w:rPr>
      <w:i/>
      <w:iCs/>
      <w:color w:val="404040" w:themeColor="text1" w:themeTint="BF"/>
    </w:rPr>
  </w:style>
  <w:style w:type="paragraph" w:styleId="a9">
    <w:name w:val="List Paragraph"/>
    <w:basedOn w:val="a"/>
    <w:uiPriority w:val="34"/>
    <w:qFormat/>
    <w:rsid w:val="00B448A4"/>
    <w:pPr>
      <w:ind w:left="720"/>
      <w:contextualSpacing/>
    </w:pPr>
  </w:style>
  <w:style w:type="character" w:styleId="aa">
    <w:name w:val="Intense Emphasis"/>
    <w:basedOn w:val="a0"/>
    <w:uiPriority w:val="21"/>
    <w:qFormat/>
    <w:rsid w:val="00B448A4"/>
    <w:rPr>
      <w:i/>
      <w:iCs/>
      <w:color w:val="2F5496" w:themeColor="accent1" w:themeShade="BF"/>
    </w:rPr>
  </w:style>
  <w:style w:type="paragraph" w:styleId="ab">
    <w:name w:val="Intense Quote"/>
    <w:basedOn w:val="a"/>
    <w:next w:val="a"/>
    <w:link w:val="ac"/>
    <w:uiPriority w:val="30"/>
    <w:qFormat/>
    <w:rsid w:val="00B448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448A4"/>
    <w:rPr>
      <w:i/>
      <w:iCs/>
      <w:color w:val="2F5496" w:themeColor="accent1" w:themeShade="BF"/>
    </w:rPr>
  </w:style>
  <w:style w:type="character" w:styleId="ad">
    <w:name w:val="Intense Reference"/>
    <w:basedOn w:val="a0"/>
    <w:uiPriority w:val="32"/>
    <w:qFormat/>
    <w:rsid w:val="00B448A4"/>
    <w:rPr>
      <w:b/>
      <w:bCs/>
      <w:smallCaps/>
      <w:color w:val="2F5496" w:themeColor="accent1" w:themeShade="BF"/>
      <w:spacing w:val="5"/>
    </w:rPr>
  </w:style>
  <w:style w:type="paragraph" w:styleId="ae">
    <w:name w:val="header"/>
    <w:basedOn w:val="a"/>
    <w:link w:val="af"/>
    <w:uiPriority w:val="99"/>
    <w:unhideWhenUsed/>
    <w:rsid w:val="00730611"/>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730611"/>
    <w:rPr>
      <w:sz w:val="18"/>
      <w:szCs w:val="18"/>
    </w:rPr>
  </w:style>
  <w:style w:type="paragraph" w:styleId="af0">
    <w:name w:val="footer"/>
    <w:basedOn w:val="a"/>
    <w:link w:val="af1"/>
    <w:uiPriority w:val="99"/>
    <w:unhideWhenUsed/>
    <w:rsid w:val="00730611"/>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73061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19</Pages>
  <Words>3332</Words>
  <Characters>18997</Characters>
  <Application>Microsoft Office Word</Application>
  <DocSecurity>0</DocSecurity>
  <Lines>158</Lines>
  <Paragraphs>44</Paragraphs>
  <ScaleCrop>false</ScaleCrop>
  <Company/>
  <LinksUpToDate>false</LinksUpToDate>
  <CharactersWithSpaces>22285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文杰 奚</dc:creator>
  <cp:keywords/>
  <dc:description/>
  <cp:lastModifiedBy>文杰 奚</cp:lastModifiedBy>
  <cp:revision>21</cp:revision>
  <dcterms:created xsi:type="dcterms:W3CDTF">2026-03-08T08:57:00Z</dcterms:created>
  <dcterms:modified xsi:type="dcterms:W3CDTF">2026-03-08T18:26:00Z</dcterms:modified>
</cp:coreProperties>
</file>