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E36B" w14:textId="77777777" w:rsidR="00EA5270" w:rsidRDefault="00D81CDD" w:rsidP="00EA5270">
      <w:pPr>
        <w:pStyle w:val="af9"/>
      </w:pPr>
      <w:r>
        <w:rPr>
          <w:rFonts w:hint="eastAsia"/>
        </w:rPr>
        <w:t>基于机器学习与超图神经网络的</w:t>
      </w:r>
    </w:p>
    <w:p w14:paraId="0C507AB3" w14:textId="48FD66A7" w:rsidR="00D11EF9" w:rsidRDefault="00D81CDD" w:rsidP="00EA5270">
      <w:pPr>
        <w:pStyle w:val="af9"/>
      </w:pPr>
      <w:r>
        <w:rPr>
          <w:rFonts w:hint="eastAsia"/>
        </w:rPr>
        <w:t>世界幸福感分类预测实践</w:t>
      </w:r>
    </w:p>
    <w:p w14:paraId="65B247C4" w14:textId="092AC49F" w:rsidR="00EA5270" w:rsidRDefault="00D81CDD" w:rsidP="00EA5270">
      <w:pPr>
        <w:pStyle w:val="afb"/>
        <w:rPr>
          <w:rFonts w:hint="eastAsia"/>
        </w:rPr>
      </w:pPr>
      <w:r>
        <w:rPr>
          <w:rFonts w:hint="eastAsia"/>
        </w:rPr>
        <w:t>（</w:t>
      </w:r>
      <w:proofErr w:type="gramStart"/>
      <w:r w:rsidR="00EA5270">
        <w:rPr>
          <w:rFonts w:hint="eastAsia"/>
        </w:rPr>
        <w:t xml:space="preserve">结课报告 </w:t>
      </w:r>
      <w:r>
        <w:rPr>
          <w:rFonts w:hint="eastAsia"/>
        </w:rPr>
        <w:t>修改自实验</w:t>
      </w:r>
      <w:proofErr w:type="gramEnd"/>
      <w:r>
        <w:rPr>
          <w:rFonts w:hint="eastAsia"/>
        </w:rPr>
        <w:t>三）</w:t>
      </w:r>
    </w:p>
    <w:p w14:paraId="312B4A0B" w14:textId="30738751" w:rsidR="00EA5270" w:rsidRDefault="00D81CDD" w:rsidP="00EA5270">
      <w:pPr>
        <w:pStyle w:val="afb"/>
        <w:rPr>
          <w:rFonts w:hint="eastAsia"/>
        </w:rPr>
      </w:pPr>
      <w:r>
        <w:rPr>
          <w:rFonts w:hint="eastAsia"/>
        </w:rPr>
        <w:t>谢毓珩</w:t>
      </w:r>
      <w:r>
        <w:t xml:space="preserve"> 23025109</w:t>
      </w:r>
      <w:r w:rsidR="00EA5270">
        <w:rPr>
          <w:rFonts w:hint="eastAsia"/>
        </w:rPr>
        <w:t xml:space="preserve">   </w:t>
      </w:r>
      <w:r>
        <w:rPr>
          <w:rFonts w:hint="eastAsia"/>
        </w:rPr>
        <w:t>苏淏飏</w:t>
      </w:r>
      <w:r>
        <w:t xml:space="preserve"> 23025105</w:t>
      </w:r>
      <w:r w:rsidR="00EA5270">
        <w:rPr>
          <w:rFonts w:hint="eastAsia"/>
        </w:rPr>
        <w:t xml:space="preserve"> </w:t>
      </w:r>
      <w:r>
        <w:rPr>
          <w:rFonts w:hint="eastAsia"/>
        </w:rPr>
        <w:t>朱兆杰</w:t>
      </w:r>
      <w:r>
        <w:t xml:space="preserve"> 23025106</w:t>
      </w:r>
    </w:p>
    <w:p w14:paraId="0C507AB8" w14:textId="77777777" w:rsidR="00D11EF9" w:rsidRDefault="00D81CDD">
      <w:pPr>
        <w:pStyle w:val="1"/>
        <w:spacing w:after="156"/>
        <w:rPr>
          <w:rFonts w:hint="eastAsia"/>
        </w:rPr>
      </w:pPr>
      <w:bookmarkStart w:id="0" w:name="问题描述"/>
      <w:r>
        <w:rPr>
          <w:rFonts w:hint="eastAsia"/>
        </w:rPr>
        <w:t>问题描述</w:t>
      </w:r>
    </w:p>
    <w:p w14:paraId="0C507AB9" w14:textId="77777777" w:rsidR="00D11EF9" w:rsidRDefault="00D81CDD">
      <w:pPr>
        <w:spacing w:after="156"/>
        <w:ind w:firstLine="480"/>
      </w:pPr>
      <w:r>
        <w:rPr>
          <w:rFonts w:hint="eastAsia"/>
        </w:rPr>
        <w:t>本实验旨在探索大数据处理技术与机器学习算法在不同领域数据上的迁移应用能力。原实验项目是基于多视图的学生行为数据构建分类模型，用以预测学生的综合表现。本次实验的核心任务是将该项目的数据源完全替换为《世界幸福感报告》（</w:t>
      </w:r>
      <w:r>
        <w:rPr>
          <w:rFonts w:hint="eastAsia"/>
        </w:rPr>
        <w:t>World</w:t>
      </w:r>
      <w:r>
        <w:t xml:space="preserve"> Happiness </w:t>
      </w:r>
      <w:r>
        <w:rPr>
          <w:rFonts w:hint="eastAsia"/>
        </w:rPr>
        <w:t>Report</w:t>
      </w:r>
      <w:r>
        <w:rPr>
          <w:rFonts w:hint="eastAsia"/>
        </w:rPr>
        <w:t>）数据集，并对原有的整套模型代码库进行重构与适配。</w:t>
      </w:r>
    </w:p>
    <w:p w14:paraId="0C507ABA" w14:textId="77777777" w:rsidR="00D11EF9" w:rsidRDefault="00D81CDD">
      <w:pPr>
        <w:spacing w:after="156"/>
        <w:ind w:firstLine="480"/>
      </w:pPr>
      <w:r>
        <w:rPr>
          <w:rFonts w:hint="eastAsia"/>
        </w:rPr>
        <w:t>具体而言，我们需要解决以下几个关键问题：</w:t>
      </w:r>
    </w:p>
    <w:p w14:paraId="0C507ABB" w14:textId="77777777" w:rsidR="00D11EF9" w:rsidRDefault="00D81CDD">
      <w:pPr>
        <w:spacing w:after="156"/>
        <w:ind w:firstLine="480"/>
      </w:pPr>
      <w:r>
        <w:rPr>
          <w:rFonts w:hint="eastAsia"/>
        </w:rPr>
        <w:t>首先是</w:t>
      </w:r>
      <w:r>
        <w:rPr>
          <w:rFonts w:hint="eastAsia"/>
          <w:b/>
          <w:bCs/>
        </w:rPr>
        <w:t>数据维度的适配</w:t>
      </w:r>
      <w:r>
        <w:rPr>
          <w:rFonts w:hint="eastAsia"/>
        </w:rPr>
        <w:t>。原数据集包含图书馆进出、餐饮消费等多个视图，模型设计包含了复杂的视图融合逻辑；而新数据集为标准的单视图表格数据，这要求我们修改数据加载管道，剥离多视图融合模块，简化超图构建过程。</w:t>
      </w:r>
    </w:p>
    <w:p w14:paraId="0C507ABC" w14:textId="77777777" w:rsidR="00D11EF9" w:rsidRDefault="00D81CDD">
      <w:pPr>
        <w:spacing w:after="156"/>
        <w:ind w:firstLine="480"/>
      </w:pPr>
      <w:r>
        <w:rPr>
          <w:rFonts w:hint="eastAsia"/>
        </w:rPr>
        <w:t>其次是</w:t>
      </w:r>
      <w:r>
        <w:rPr>
          <w:rFonts w:hint="eastAsia"/>
          <w:b/>
          <w:bCs/>
        </w:rPr>
        <w:t>模型泛化性的验证</w:t>
      </w:r>
      <w:r>
        <w:rPr>
          <w:rFonts w:hint="eastAsia"/>
        </w:rPr>
        <w:t>。我们不仅保留了随机森林（</w:t>
      </w:r>
      <w:r>
        <w:rPr>
          <w:rFonts w:hint="eastAsia"/>
        </w:rPr>
        <w:t>RF</w:t>
      </w:r>
      <w:r>
        <w:rPr>
          <w:rFonts w:hint="eastAsia"/>
        </w:rPr>
        <w:t>）、支持向量机（</w:t>
      </w:r>
      <w:r>
        <w:rPr>
          <w:rFonts w:hint="eastAsia"/>
        </w:rPr>
        <w:t>SVM</w:t>
      </w:r>
      <w:r>
        <w:rPr>
          <w:rFonts w:hint="eastAsia"/>
        </w:rPr>
        <w:t>）等传统基线模型，还重点保留了超图神经网络（</w:t>
      </w:r>
      <w:r>
        <w:rPr>
          <w:rFonts w:hint="eastAsia"/>
        </w:rPr>
        <w:t>HGNN</w:t>
      </w:r>
      <w:r>
        <w:rPr>
          <w:rFonts w:hint="eastAsia"/>
        </w:rPr>
        <w:t>）、图卷积网络（</w:t>
      </w:r>
      <w:r>
        <w:rPr>
          <w:rFonts w:hint="eastAsia"/>
        </w:rPr>
        <w:t>GCN</w:t>
      </w:r>
      <w:r>
        <w:rPr>
          <w:rFonts w:hint="eastAsia"/>
        </w:rPr>
        <w:t>）和</w:t>
      </w:r>
      <w:r>
        <w:rPr>
          <w:rFonts w:hint="eastAsia"/>
        </w:rPr>
        <w:t>TabNet</w:t>
      </w:r>
      <w:r>
        <w:rPr>
          <w:rFonts w:hint="eastAsia"/>
        </w:rPr>
        <w:t>等深度学习模型。在样本量从原先的大规模数据缩减为仅含</w:t>
      </w:r>
      <w:r>
        <w:rPr>
          <w:rFonts w:hint="eastAsia"/>
        </w:rPr>
        <w:t>168</w:t>
      </w:r>
      <w:r>
        <w:rPr>
          <w:rFonts w:hint="eastAsia"/>
        </w:rPr>
        <w:t>个样本的小规模数据（幸福感数据）后，如何调整模型参数（如</w:t>
      </w:r>
      <w:r>
        <w:rPr>
          <w:rFonts w:hint="eastAsia"/>
        </w:rPr>
        <w:t>Batch</w:t>
      </w:r>
      <w:r>
        <w:t xml:space="preserve"> </w:t>
      </w:r>
      <w:r>
        <w:rPr>
          <w:rFonts w:hint="eastAsia"/>
        </w:rPr>
        <w:t>Size</w:t>
      </w:r>
      <w:r>
        <w:rPr>
          <w:rFonts w:hint="eastAsia"/>
        </w:rPr>
        <w:t>、学习率）以防止过拟合，并评估这些复杂模型在简单数据集上是否仍具优势，是本次实验的分析重点。</w:t>
      </w:r>
    </w:p>
    <w:p w14:paraId="0C507ABD" w14:textId="77777777" w:rsidR="00D11EF9" w:rsidRDefault="00D81CDD">
      <w:pPr>
        <w:spacing w:after="156"/>
        <w:ind w:firstLine="480"/>
      </w:pPr>
      <w:r>
        <w:rPr>
          <w:rFonts w:hint="eastAsia"/>
        </w:rPr>
        <w:t>最终，本实验将通过对比各模型在替换数据集后的分类准确率、召回率及</w:t>
      </w:r>
      <w:r>
        <w:rPr>
          <w:rFonts w:hint="eastAsia"/>
        </w:rPr>
        <w:t>F1</w:t>
      </w:r>
      <w:r>
        <w:rPr>
          <w:rFonts w:hint="eastAsia"/>
        </w:rPr>
        <w:t>分数，深入分析数据特征（如类别分布、特征相关性）对模型性能的影响，从而验证超图神经网络在处理不同类型结构化数据时的鲁棒性。</w:t>
      </w:r>
    </w:p>
    <w:p w14:paraId="0C507ABE" w14:textId="77777777" w:rsidR="00D11EF9" w:rsidRDefault="00D81CDD">
      <w:pPr>
        <w:pStyle w:val="1"/>
        <w:spacing w:after="156"/>
        <w:rPr>
          <w:rFonts w:hint="eastAsia"/>
        </w:rPr>
      </w:pPr>
      <w:bookmarkStart w:id="1" w:name="实验替换数据集介绍"/>
      <w:bookmarkEnd w:id="0"/>
      <w:r>
        <w:rPr>
          <w:rFonts w:hint="eastAsia"/>
        </w:rPr>
        <w:t>实验替换数据集介绍</w:t>
      </w:r>
    </w:p>
    <w:p w14:paraId="0C507ABF" w14:textId="77777777" w:rsidR="00D11EF9" w:rsidRDefault="00D81CDD">
      <w:pPr>
        <w:pStyle w:val="2"/>
        <w:spacing w:after="156"/>
        <w:rPr>
          <w:rFonts w:hint="eastAsia"/>
        </w:rPr>
      </w:pPr>
      <w:bookmarkStart w:id="2" w:name="数据集说明"/>
      <w:r>
        <w:rPr>
          <w:rFonts w:hint="eastAsia"/>
        </w:rPr>
        <w:t>数据集说明</w:t>
      </w:r>
    </w:p>
    <w:p w14:paraId="0C507AC0" w14:textId="77777777" w:rsidR="00D11EF9" w:rsidRDefault="00D81CDD">
      <w:pPr>
        <w:spacing w:after="156"/>
        <w:ind w:firstLine="480"/>
      </w:pPr>
      <w:r>
        <w:rPr>
          <w:rFonts w:hint="eastAsia"/>
        </w:rPr>
        <w:t>本次实验选用的新数据集为经过预处理的《世界幸福感报告》（</w:t>
      </w:r>
      <w:r>
        <w:rPr>
          <w:rFonts w:hint="eastAsia"/>
        </w:rPr>
        <w:t>World</w:t>
      </w:r>
      <w:r>
        <w:t xml:space="preserve"> Happiness </w:t>
      </w:r>
      <w:r>
        <w:rPr>
          <w:rFonts w:hint="eastAsia"/>
        </w:rPr>
        <w:t>Report</w:t>
      </w:r>
      <w:r>
        <w:rPr>
          <w:rFonts w:hint="eastAsia"/>
        </w:rPr>
        <w:t>）数据集。该数据集基于盖洛普世界民意调查（</w:t>
      </w:r>
      <w:r>
        <w:rPr>
          <w:rFonts w:hint="eastAsia"/>
        </w:rPr>
        <w:t>Gallup</w:t>
      </w:r>
      <w:r>
        <w:t xml:space="preserve"> World </w:t>
      </w:r>
      <w:r>
        <w:rPr>
          <w:rFonts w:hint="eastAsia"/>
        </w:rPr>
        <w:t>Poll</w:t>
      </w:r>
      <w:r>
        <w:rPr>
          <w:rFonts w:hint="eastAsia"/>
        </w:rPr>
        <w:t>）的数据，旨在量化全球各个国家和地区居民的主观幸福感。</w:t>
      </w:r>
    </w:p>
    <w:p w14:paraId="0C507AC1" w14:textId="77777777" w:rsidR="00D11EF9" w:rsidRDefault="00D81CDD">
      <w:pPr>
        <w:spacing w:after="156"/>
        <w:ind w:firstLine="480"/>
      </w:pPr>
      <w:r>
        <w:rPr>
          <w:rFonts w:hint="eastAsia"/>
        </w:rPr>
        <w:t>原始数据经过清洗和标准化处理后，共保留了</w:t>
      </w:r>
      <w:r>
        <w:rPr>
          <w:rFonts w:hint="eastAsia"/>
        </w:rPr>
        <w:t>168</w:t>
      </w:r>
      <w:r>
        <w:rPr>
          <w:rFonts w:hint="eastAsia"/>
        </w:rPr>
        <w:t>个样本（国家</w:t>
      </w:r>
      <w:r>
        <w:rPr>
          <w:rFonts w:hint="eastAsia"/>
        </w:rPr>
        <w:t>/</w:t>
      </w:r>
      <w:r>
        <w:rPr>
          <w:rFonts w:hint="eastAsia"/>
        </w:rPr>
        <w:t>地区）。每个样本包含一个用于分类的目标标签（</w:t>
      </w:r>
      <w:r>
        <w:rPr>
          <w:rFonts w:hint="eastAsia"/>
        </w:rPr>
        <w:t>label</w:t>
      </w:r>
      <w:r>
        <w:rPr>
          <w:rFonts w:hint="eastAsia"/>
        </w:rPr>
        <w:t>）以及</w:t>
      </w:r>
      <w:r>
        <w:rPr>
          <w:rFonts w:hint="eastAsia"/>
        </w:rPr>
        <w:t>7</w:t>
      </w:r>
      <w:r>
        <w:rPr>
          <w:rFonts w:hint="eastAsia"/>
        </w:rPr>
        <w:t>个关键的社会经济特征。目标标签将各国的幸福感得分离散化为三个等级（</w:t>
      </w:r>
      <w:r>
        <w:rPr>
          <w:rFonts w:hint="eastAsia"/>
        </w:rPr>
        <w:t>0</w:t>
      </w:r>
      <w:r>
        <w:rPr>
          <w:rFonts w:hint="eastAsia"/>
        </w:rPr>
        <w:t>代表“差”，</w:t>
      </w:r>
      <w:r>
        <w:rPr>
          <w:rFonts w:hint="eastAsia"/>
        </w:rPr>
        <w:t>1</w:t>
      </w:r>
      <w:r>
        <w:rPr>
          <w:rFonts w:hint="eastAsia"/>
        </w:rPr>
        <w:t>代表“中”，</w:t>
      </w:r>
      <w:r>
        <w:rPr>
          <w:rFonts w:hint="eastAsia"/>
        </w:rPr>
        <w:t>2</w:t>
      </w:r>
      <w:r>
        <w:rPr>
          <w:rFonts w:hint="eastAsia"/>
        </w:rPr>
        <w:t>代表“优”），使得该任务转化为一个典型的三分类问题。</w:t>
      </w:r>
    </w:p>
    <w:p w14:paraId="0C507AC2" w14:textId="77777777" w:rsidR="00D11EF9" w:rsidRDefault="00D81CDD">
      <w:pPr>
        <w:spacing w:after="156"/>
        <w:ind w:firstLine="480"/>
      </w:pPr>
      <w:r>
        <w:rPr>
          <w:rFonts w:hint="eastAsia"/>
        </w:rPr>
        <w:t>数据集各字段的具体含义如下表所示：</w:t>
      </w:r>
    </w:p>
    <w:p w14:paraId="0C507AC3" w14:textId="77777777" w:rsidR="00D11EF9" w:rsidRDefault="00D81CDD" w:rsidP="00EA5270">
      <w:pPr>
        <w:pStyle w:val="aff3"/>
        <w:spacing w:before="156"/>
      </w:pPr>
      <w:r>
        <w:rPr>
          <w:rFonts w:hint="eastAsia"/>
        </w:rPr>
        <w:lastRenderedPageBreak/>
        <w:t>表</w:t>
      </w:r>
      <w:r>
        <w:rPr>
          <w:rFonts w:hint="eastAsia"/>
        </w:rPr>
        <w:t>1</w:t>
      </w:r>
      <w:r>
        <w:t xml:space="preserve"> </w:t>
      </w:r>
      <w:r>
        <w:rPr>
          <w:rFonts w:hint="eastAsia"/>
        </w:rPr>
        <w:t>数据集字段含义说明表</w:t>
      </w:r>
    </w:p>
    <w:tbl>
      <w:tblPr>
        <w:tblStyle w:val="af"/>
        <w:tblW w:w="0" w:type="auto"/>
        <w:tblLook w:val="0020" w:firstRow="1" w:lastRow="0" w:firstColumn="0" w:lastColumn="0" w:noHBand="0" w:noVBand="0"/>
      </w:tblPr>
      <w:tblGrid>
        <w:gridCol w:w="2912"/>
        <w:gridCol w:w="1862"/>
        <w:gridCol w:w="1204"/>
        <w:gridCol w:w="2866"/>
      </w:tblGrid>
      <w:tr w:rsidR="00D11EF9" w14:paraId="0C507AC8" w14:textId="77777777" w:rsidTr="00D81CDD">
        <w:trPr>
          <w:cnfStyle w:val="100000000000" w:firstRow="1" w:lastRow="0" w:firstColumn="0" w:lastColumn="0" w:oddVBand="0" w:evenVBand="0" w:oddHBand="0" w:evenHBand="0" w:firstRowFirstColumn="0" w:firstRowLastColumn="0" w:lastRowFirstColumn="0" w:lastRowLastColumn="0"/>
        </w:trPr>
        <w:tc>
          <w:tcPr>
            <w:tcW w:w="0" w:type="auto"/>
          </w:tcPr>
          <w:p w14:paraId="0C507AC4" w14:textId="77777777" w:rsidR="00D11EF9" w:rsidRDefault="00D81CDD" w:rsidP="00D81CDD">
            <w:pPr>
              <w:pStyle w:val="aff5"/>
            </w:pPr>
            <w:r>
              <w:rPr>
                <w:rFonts w:hint="eastAsia"/>
              </w:rPr>
              <w:t>字段名</w:t>
            </w:r>
            <w:r>
              <w:t xml:space="preserve"> (Field Name)</w:t>
            </w:r>
          </w:p>
        </w:tc>
        <w:tc>
          <w:tcPr>
            <w:tcW w:w="0" w:type="auto"/>
          </w:tcPr>
          <w:p w14:paraId="0C507AC5" w14:textId="77777777" w:rsidR="00D11EF9" w:rsidRDefault="00D81CDD" w:rsidP="00D81CDD">
            <w:pPr>
              <w:pStyle w:val="aff5"/>
            </w:pPr>
            <w:r>
              <w:rPr>
                <w:rFonts w:hint="eastAsia"/>
              </w:rPr>
              <w:t>含义</w:t>
            </w:r>
            <w:r>
              <w:t xml:space="preserve"> (Description)</w:t>
            </w:r>
          </w:p>
        </w:tc>
        <w:tc>
          <w:tcPr>
            <w:tcW w:w="0" w:type="auto"/>
          </w:tcPr>
          <w:p w14:paraId="0C507AC6" w14:textId="77777777" w:rsidR="00D11EF9" w:rsidRDefault="00D81CDD" w:rsidP="00D81CDD">
            <w:pPr>
              <w:pStyle w:val="aff5"/>
            </w:pPr>
            <w:r>
              <w:rPr>
                <w:rFonts w:hint="eastAsia"/>
              </w:rPr>
              <w:t>数据类型</w:t>
            </w:r>
          </w:p>
        </w:tc>
        <w:tc>
          <w:tcPr>
            <w:tcW w:w="0" w:type="auto"/>
          </w:tcPr>
          <w:p w14:paraId="0C507AC7" w14:textId="77777777" w:rsidR="00D11EF9" w:rsidRDefault="00D81CDD" w:rsidP="00D81CDD">
            <w:pPr>
              <w:pStyle w:val="aff5"/>
            </w:pPr>
            <w:r>
              <w:rPr>
                <w:rFonts w:hint="eastAsia"/>
              </w:rPr>
              <w:t>备注</w:t>
            </w:r>
          </w:p>
        </w:tc>
      </w:tr>
      <w:tr w:rsidR="00D11EF9" w14:paraId="0C507ACD" w14:textId="77777777" w:rsidTr="00D81CDD">
        <w:tc>
          <w:tcPr>
            <w:tcW w:w="0" w:type="auto"/>
          </w:tcPr>
          <w:p w14:paraId="0C507AC9" w14:textId="77777777" w:rsidR="00D11EF9" w:rsidRDefault="00D81CDD" w:rsidP="00D81CDD">
            <w:pPr>
              <w:pStyle w:val="aff5"/>
            </w:pPr>
            <w:r>
              <w:t>Country name</w:t>
            </w:r>
          </w:p>
        </w:tc>
        <w:tc>
          <w:tcPr>
            <w:tcW w:w="0" w:type="auto"/>
          </w:tcPr>
          <w:p w14:paraId="0C507ACA" w14:textId="77777777" w:rsidR="00D11EF9" w:rsidRDefault="00D81CDD" w:rsidP="00D81CDD">
            <w:pPr>
              <w:pStyle w:val="aff5"/>
            </w:pPr>
            <w:r>
              <w:rPr>
                <w:rFonts w:hint="eastAsia"/>
              </w:rPr>
              <w:t>国家名称</w:t>
            </w:r>
          </w:p>
        </w:tc>
        <w:tc>
          <w:tcPr>
            <w:tcW w:w="0" w:type="auto"/>
          </w:tcPr>
          <w:p w14:paraId="0C507ACB" w14:textId="77777777" w:rsidR="00D11EF9" w:rsidRDefault="00D81CDD" w:rsidP="00D81CDD">
            <w:pPr>
              <w:pStyle w:val="aff5"/>
            </w:pPr>
            <w:r>
              <w:rPr>
                <w:rFonts w:hint="eastAsia"/>
              </w:rPr>
              <w:t>字符串</w:t>
            </w:r>
          </w:p>
        </w:tc>
        <w:tc>
          <w:tcPr>
            <w:tcW w:w="0" w:type="auto"/>
          </w:tcPr>
          <w:p w14:paraId="0C507ACC" w14:textId="77777777" w:rsidR="00D11EF9" w:rsidRDefault="00D81CDD" w:rsidP="00D81CDD">
            <w:pPr>
              <w:pStyle w:val="aff5"/>
            </w:pPr>
            <w:r>
              <w:rPr>
                <w:rFonts w:hint="eastAsia"/>
              </w:rPr>
              <w:t>唯一标识符，训练时剔除</w:t>
            </w:r>
          </w:p>
        </w:tc>
      </w:tr>
      <w:tr w:rsidR="00D11EF9" w14:paraId="0C507AD2" w14:textId="77777777" w:rsidTr="00D81CDD">
        <w:tc>
          <w:tcPr>
            <w:tcW w:w="0" w:type="auto"/>
          </w:tcPr>
          <w:p w14:paraId="0C507ACE" w14:textId="77777777" w:rsidR="00D11EF9" w:rsidRDefault="00D81CDD" w:rsidP="00D81CDD">
            <w:pPr>
              <w:pStyle w:val="aff5"/>
            </w:pPr>
            <w:r>
              <w:t>label</w:t>
            </w:r>
          </w:p>
        </w:tc>
        <w:tc>
          <w:tcPr>
            <w:tcW w:w="0" w:type="auto"/>
          </w:tcPr>
          <w:p w14:paraId="0C507ACF" w14:textId="77777777" w:rsidR="00D11EF9" w:rsidRDefault="00D81CDD" w:rsidP="00D81CDD">
            <w:pPr>
              <w:pStyle w:val="aff5"/>
            </w:pPr>
            <w:r>
              <w:rPr>
                <w:rFonts w:hint="eastAsia"/>
              </w:rPr>
              <w:t>幸福感等级</w:t>
            </w:r>
          </w:p>
        </w:tc>
        <w:tc>
          <w:tcPr>
            <w:tcW w:w="0" w:type="auto"/>
          </w:tcPr>
          <w:p w14:paraId="0C507AD0" w14:textId="77777777" w:rsidR="00D11EF9" w:rsidRDefault="00D81CDD" w:rsidP="00D81CDD">
            <w:pPr>
              <w:pStyle w:val="aff5"/>
            </w:pPr>
            <w:r>
              <w:rPr>
                <w:rFonts w:hint="eastAsia"/>
              </w:rPr>
              <w:t>整数</w:t>
            </w:r>
            <w:r>
              <w:t xml:space="preserve"> (0, 1, 2)</w:t>
            </w:r>
          </w:p>
        </w:tc>
        <w:tc>
          <w:tcPr>
            <w:tcW w:w="0" w:type="auto"/>
          </w:tcPr>
          <w:p w14:paraId="0C507AD1" w14:textId="77777777" w:rsidR="00D11EF9" w:rsidRDefault="00D81CDD" w:rsidP="00D81CDD">
            <w:pPr>
              <w:pStyle w:val="aff5"/>
            </w:pPr>
            <w:r>
              <w:t>0: Low, 1: Medium, 2: High</w:t>
            </w:r>
          </w:p>
        </w:tc>
      </w:tr>
      <w:tr w:rsidR="00D11EF9" w14:paraId="0C507AD7" w14:textId="77777777" w:rsidTr="00D81CDD">
        <w:tc>
          <w:tcPr>
            <w:tcW w:w="0" w:type="auto"/>
          </w:tcPr>
          <w:p w14:paraId="0C507AD3" w14:textId="77777777" w:rsidR="00D11EF9" w:rsidRDefault="00D81CDD" w:rsidP="00D81CDD">
            <w:pPr>
              <w:pStyle w:val="aff5"/>
            </w:pPr>
            <w:r>
              <w:t>Log_GDP_per_capita</w:t>
            </w:r>
          </w:p>
        </w:tc>
        <w:tc>
          <w:tcPr>
            <w:tcW w:w="0" w:type="auto"/>
          </w:tcPr>
          <w:p w14:paraId="0C507AD4" w14:textId="77777777" w:rsidR="00D11EF9" w:rsidRDefault="00D81CDD" w:rsidP="00D81CDD">
            <w:pPr>
              <w:pStyle w:val="aff5"/>
            </w:pPr>
            <w:r>
              <w:rPr>
                <w:rFonts w:hint="eastAsia"/>
              </w:rPr>
              <w:t>人均</w:t>
            </w:r>
            <w:r>
              <w:rPr>
                <w:rFonts w:hint="eastAsia"/>
              </w:rPr>
              <w:t>GDP</w:t>
            </w:r>
            <w:r>
              <w:rPr>
                <w:rFonts w:hint="eastAsia"/>
              </w:rPr>
              <w:t>的对数值</w:t>
            </w:r>
          </w:p>
        </w:tc>
        <w:tc>
          <w:tcPr>
            <w:tcW w:w="0" w:type="auto"/>
          </w:tcPr>
          <w:p w14:paraId="0C507AD5" w14:textId="77777777" w:rsidR="00D11EF9" w:rsidRDefault="00D81CDD" w:rsidP="00D81CDD">
            <w:pPr>
              <w:pStyle w:val="aff5"/>
            </w:pPr>
            <w:r>
              <w:rPr>
                <w:rFonts w:hint="eastAsia"/>
              </w:rPr>
              <w:t>浮点数</w:t>
            </w:r>
          </w:p>
        </w:tc>
        <w:tc>
          <w:tcPr>
            <w:tcW w:w="0" w:type="auto"/>
          </w:tcPr>
          <w:p w14:paraId="0C507AD6" w14:textId="77777777" w:rsidR="00D11EF9" w:rsidRDefault="00D81CDD" w:rsidP="00D81CDD">
            <w:pPr>
              <w:pStyle w:val="aff5"/>
            </w:pPr>
            <w:r>
              <w:rPr>
                <w:rFonts w:hint="eastAsia"/>
              </w:rPr>
              <w:t>反映经济发展水平</w:t>
            </w:r>
          </w:p>
        </w:tc>
      </w:tr>
      <w:tr w:rsidR="00D11EF9" w14:paraId="0C507ADC" w14:textId="77777777" w:rsidTr="00D81CDD">
        <w:tc>
          <w:tcPr>
            <w:tcW w:w="0" w:type="auto"/>
          </w:tcPr>
          <w:p w14:paraId="0C507AD8" w14:textId="77777777" w:rsidR="00D11EF9" w:rsidRDefault="00D81CDD" w:rsidP="00D81CDD">
            <w:pPr>
              <w:pStyle w:val="aff5"/>
            </w:pPr>
            <w:r>
              <w:t>Social_support</w:t>
            </w:r>
          </w:p>
        </w:tc>
        <w:tc>
          <w:tcPr>
            <w:tcW w:w="0" w:type="auto"/>
          </w:tcPr>
          <w:p w14:paraId="0C507AD9" w14:textId="77777777" w:rsidR="00D11EF9" w:rsidRDefault="00D81CDD" w:rsidP="00D81CDD">
            <w:pPr>
              <w:pStyle w:val="aff5"/>
            </w:pPr>
            <w:r>
              <w:rPr>
                <w:rFonts w:hint="eastAsia"/>
              </w:rPr>
              <w:t>社会支持度</w:t>
            </w:r>
          </w:p>
        </w:tc>
        <w:tc>
          <w:tcPr>
            <w:tcW w:w="0" w:type="auto"/>
          </w:tcPr>
          <w:p w14:paraId="0C507ADA" w14:textId="77777777" w:rsidR="00D11EF9" w:rsidRDefault="00D81CDD" w:rsidP="00D81CDD">
            <w:pPr>
              <w:pStyle w:val="aff5"/>
            </w:pPr>
            <w:r>
              <w:rPr>
                <w:rFonts w:hint="eastAsia"/>
              </w:rPr>
              <w:t>浮点数</w:t>
            </w:r>
          </w:p>
        </w:tc>
        <w:tc>
          <w:tcPr>
            <w:tcW w:w="0" w:type="auto"/>
          </w:tcPr>
          <w:p w14:paraId="0C507ADB" w14:textId="77777777" w:rsidR="00D11EF9" w:rsidRDefault="00D81CDD" w:rsidP="00D81CDD">
            <w:pPr>
              <w:pStyle w:val="aff5"/>
            </w:pPr>
            <w:r>
              <w:rPr>
                <w:rFonts w:hint="eastAsia"/>
              </w:rPr>
              <w:t>遇到困难时获得帮助的可能性</w:t>
            </w:r>
          </w:p>
        </w:tc>
      </w:tr>
      <w:tr w:rsidR="00D11EF9" w14:paraId="0C507AE1" w14:textId="77777777" w:rsidTr="00D81CDD">
        <w:tc>
          <w:tcPr>
            <w:tcW w:w="0" w:type="auto"/>
          </w:tcPr>
          <w:p w14:paraId="0C507ADD" w14:textId="77777777" w:rsidR="00D11EF9" w:rsidRDefault="00D81CDD" w:rsidP="00D81CDD">
            <w:pPr>
              <w:pStyle w:val="aff5"/>
            </w:pPr>
            <w:r>
              <w:t>Healthy_life_expectancy</w:t>
            </w:r>
          </w:p>
        </w:tc>
        <w:tc>
          <w:tcPr>
            <w:tcW w:w="0" w:type="auto"/>
          </w:tcPr>
          <w:p w14:paraId="0C507ADE" w14:textId="77777777" w:rsidR="00D11EF9" w:rsidRDefault="00D81CDD" w:rsidP="00D81CDD">
            <w:pPr>
              <w:pStyle w:val="aff5"/>
            </w:pPr>
            <w:r>
              <w:rPr>
                <w:rFonts w:hint="eastAsia"/>
              </w:rPr>
              <w:t>健康预期寿命</w:t>
            </w:r>
          </w:p>
        </w:tc>
        <w:tc>
          <w:tcPr>
            <w:tcW w:w="0" w:type="auto"/>
          </w:tcPr>
          <w:p w14:paraId="0C507ADF" w14:textId="77777777" w:rsidR="00D11EF9" w:rsidRDefault="00D81CDD" w:rsidP="00D81CDD">
            <w:pPr>
              <w:pStyle w:val="aff5"/>
            </w:pPr>
            <w:r>
              <w:rPr>
                <w:rFonts w:hint="eastAsia"/>
              </w:rPr>
              <w:t>浮点数</w:t>
            </w:r>
          </w:p>
        </w:tc>
        <w:tc>
          <w:tcPr>
            <w:tcW w:w="0" w:type="auto"/>
          </w:tcPr>
          <w:p w14:paraId="0C507AE0" w14:textId="77777777" w:rsidR="00D11EF9" w:rsidRDefault="00D81CDD" w:rsidP="00D81CDD">
            <w:pPr>
              <w:pStyle w:val="aff5"/>
            </w:pPr>
            <w:r>
              <w:rPr>
                <w:rFonts w:hint="eastAsia"/>
              </w:rPr>
              <w:t>居民出生时的预期健康寿命</w:t>
            </w:r>
          </w:p>
        </w:tc>
      </w:tr>
      <w:tr w:rsidR="00D11EF9" w14:paraId="0C507AE6" w14:textId="77777777" w:rsidTr="00D81CDD">
        <w:tc>
          <w:tcPr>
            <w:tcW w:w="0" w:type="auto"/>
          </w:tcPr>
          <w:p w14:paraId="0C507AE2" w14:textId="77777777" w:rsidR="00D11EF9" w:rsidRDefault="00D81CDD" w:rsidP="00D81CDD">
            <w:pPr>
              <w:pStyle w:val="aff5"/>
            </w:pPr>
            <w:r>
              <w:t>Freedom_to_make_life_choices</w:t>
            </w:r>
          </w:p>
        </w:tc>
        <w:tc>
          <w:tcPr>
            <w:tcW w:w="0" w:type="auto"/>
          </w:tcPr>
          <w:p w14:paraId="0C507AE3" w14:textId="77777777" w:rsidR="00D11EF9" w:rsidRDefault="00D81CDD" w:rsidP="00D81CDD">
            <w:pPr>
              <w:pStyle w:val="aff5"/>
            </w:pPr>
            <w:r>
              <w:rPr>
                <w:rFonts w:hint="eastAsia"/>
              </w:rPr>
              <w:t>人生选择自由度</w:t>
            </w:r>
          </w:p>
        </w:tc>
        <w:tc>
          <w:tcPr>
            <w:tcW w:w="0" w:type="auto"/>
          </w:tcPr>
          <w:p w14:paraId="0C507AE4" w14:textId="77777777" w:rsidR="00D11EF9" w:rsidRDefault="00D81CDD" w:rsidP="00D81CDD">
            <w:pPr>
              <w:pStyle w:val="aff5"/>
            </w:pPr>
            <w:r>
              <w:rPr>
                <w:rFonts w:hint="eastAsia"/>
              </w:rPr>
              <w:t>浮点数</w:t>
            </w:r>
          </w:p>
        </w:tc>
        <w:tc>
          <w:tcPr>
            <w:tcW w:w="0" w:type="auto"/>
          </w:tcPr>
          <w:p w14:paraId="0C507AE5" w14:textId="77777777" w:rsidR="00D11EF9" w:rsidRDefault="00D81CDD" w:rsidP="00D81CDD">
            <w:pPr>
              <w:pStyle w:val="aff5"/>
            </w:pPr>
            <w:r>
              <w:rPr>
                <w:rFonts w:hint="eastAsia"/>
              </w:rPr>
              <w:t>对生活选择自由度的满意度</w:t>
            </w:r>
          </w:p>
        </w:tc>
      </w:tr>
      <w:tr w:rsidR="00D11EF9" w14:paraId="0C507AEB" w14:textId="77777777" w:rsidTr="00D81CDD">
        <w:tc>
          <w:tcPr>
            <w:tcW w:w="0" w:type="auto"/>
          </w:tcPr>
          <w:p w14:paraId="0C507AE7" w14:textId="77777777" w:rsidR="00D11EF9" w:rsidRDefault="00D81CDD" w:rsidP="00D81CDD">
            <w:pPr>
              <w:pStyle w:val="aff5"/>
            </w:pPr>
            <w:r>
              <w:t>Generosity</w:t>
            </w:r>
          </w:p>
        </w:tc>
        <w:tc>
          <w:tcPr>
            <w:tcW w:w="0" w:type="auto"/>
          </w:tcPr>
          <w:p w14:paraId="0C507AE8" w14:textId="77777777" w:rsidR="00D11EF9" w:rsidRDefault="00D81CDD" w:rsidP="00D81CDD">
            <w:pPr>
              <w:pStyle w:val="aff5"/>
            </w:pPr>
            <w:r>
              <w:rPr>
                <w:rFonts w:hint="eastAsia"/>
              </w:rPr>
              <w:t>慷慨度</w:t>
            </w:r>
          </w:p>
        </w:tc>
        <w:tc>
          <w:tcPr>
            <w:tcW w:w="0" w:type="auto"/>
          </w:tcPr>
          <w:p w14:paraId="0C507AE9" w14:textId="77777777" w:rsidR="00D11EF9" w:rsidRDefault="00D81CDD" w:rsidP="00D81CDD">
            <w:pPr>
              <w:pStyle w:val="aff5"/>
            </w:pPr>
            <w:r>
              <w:rPr>
                <w:rFonts w:hint="eastAsia"/>
              </w:rPr>
              <w:t>浮点数</w:t>
            </w:r>
          </w:p>
        </w:tc>
        <w:tc>
          <w:tcPr>
            <w:tcW w:w="0" w:type="auto"/>
          </w:tcPr>
          <w:p w14:paraId="0C507AEA" w14:textId="77777777" w:rsidR="00D11EF9" w:rsidRDefault="00D81CDD" w:rsidP="00D81CDD">
            <w:pPr>
              <w:pStyle w:val="aff5"/>
            </w:pPr>
            <w:r>
              <w:rPr>
                <w:rFonts w:hint="eastAsia"/>
              </w:rPr>
              <w:t>过去一个月是否有慈善捐赠行为</w:t>
            </w:r>
          </w:p>
        </w:tc>
      </w:tr>
      <w:tr w:rsidR="00D11EF9" w14:paraId="0C507AF0" w14:textId="77777777" w:rsidTr="00D81CDD">
        <w:tc>
          <w:tcPr>
            <w:tcW w:w="0" w:type="auto"/>
          </w:tcPr>
          <w:p w14:paraId="0C507AEC" w14:textId="77777777" w:rsidR="00D11EF9" w:rsidRDefault="00D81CDD" w:rsidP="00D81CDD">
            <w:pPr>
              <w:pStyle w:val="aff5"/>
            </w:pPr>
            <w:r>
              <w:t>Perceptions_of_corruption</w:t>
            </w:r>
          </w:p>
        </w:tc>
        <w:tc>
          <w:tcPr>
            <w:tcW w:w="0" w:type="auto"/>
          </w:tcPr>
          <w:p w14:paraId="0C507AED" w14:textId="77777777" w:rsidR="00D11EF9" w:rsidRDefault="00D81CDD" w:rsidP="00D81CDD">
            <w:pPr>
              <w:pStyle w:val="aff5"/>
            </w:pPr>
            <w:r>
              <w:rPr>
                <w:rFonts w:hint="eastAsia"/>
              </w:rPr>
              <w:t>腐败感知度</w:t>
            </w:r>
          </w:p>
        </w:tc>
        <w:tc>
          <w:tcPr>
            <w:tcW w:w="0" w:type="auto"/>
          </w:tcPr>
          <w:p w14:paraId="0C507AEE" w14:textId="77777777" w:rsidR="00D11EF9" w:rsidRDefault="00D81CDD" w:rsidP="00D81CDD">
            <w:pPr>
              <w:pStyle w:val="aff5"/>
            </w:pPr>
            <w:r>
              <w:rPr>
                <w:rFonts w:hint="eastAsia"/>
              </w:rPr>
              <w:t>浮点数</w:t>
            </w:r>
          </w:p>
        </w:tc>
        <w:tc>
          <w:tcPr>
            <w:tcW w:w="0" w:type="auto"/>
          </w:tcPr>
          <w:p w14:paraId="0C507AEF" w14:textId="77777777" w:rsidR="00D11EF9" w:rsidRDefault="00D81CDD" w:rsidP="00D81CDD">
            <w:pPr>
              <w:pStyle w:val="aff5"/>
            </w:pPr>
            <w:r>
              <w:rPr>
                <w:rFonts w:hint="eastAsia"/>
              </w:rPr>
              <w:t>对政府或商业领域腐败的看法</w:t>
            </w:r>
          </w:p>
        </w:tc>
      </w:tr>
      <w:tr w:rsidR="00D11EF9" w14:paraId="0C507AF5" w14:textId="77777777" w:rsidTr="00D81CDD">
        <w:tc>
          <w:tcPr>
            <w:tcW w:w="0" w:type="auto"/>
          </w:tcPr>
          <w:p w14:paraId="0C507AF1" w14:textId="77777777" w:rsidR="00D11EF9" w:rsidRDefault="00D81CDD" w:rsidP="00D81CDD">
            <w:pPr>
              <w:pStyle w:val="aff5"/>
            </w:pPr>
            <w:r>
              <w:t>Dystopia_residual</w:t>
            </w:r>
          </w:p>
        </w:tc>
        <w:tc>
          <w:tcPr>
            <w:tcW w:w="0" w:type="auto"/>
          </w:tcPr>
          <w:p w14:paraId="0C507AF2" w14:textId="77777777" w:rsidR="00D11EF9" w:rsidRDefault="00D81CDD" w:rsidP="00D81CDD">
            <w:pPr>
              <w:pStyle w:val="aff5"/>
            </w:pPr>
            <w:r>
              <w:rPr>
                <w:rFonts w:hint="eastAsia"/>
              </w:rPr>
              <w:t>反乌托邦残差</w:t>
            </w:r>
          </w:p>
        </w:tc>
        <w:tc>
          <w:tcPr>
            <w:tcW w:w="0" w:type="auto"/>
          </w:tcPr>
          <w:p w14:paraId="0C507AF3" w14:textId="77777777" w:rsidR="00D11EF9" w:rsidRDefault="00D81CDD" w:rsidP="00D81CDD">
            <w:pPr>
              <w:pStyle w:val="aff5"/>
            </w:pPr>
            <w:r>
              <w:rPr>
                <w:rFonts w:hint="eastAsia"/>
              </w:rPr>
              <w:t>浮点数</w:t>
            </w:r>
          </w:p>
        </w:tc>
        <w:tc>
          <w:tcPr>
            <w:tcW w:w="0" w:type="auto"/>
          </w:tcPr>
          <w:p w14:paraId="0C507AF4" w14:textId="77777777" w:rsidR="00D11EF9" w:rsidRDefault="00D81CDD" w:rsidP="00D81CDD">
            <w:pPr>
              <w:pStyle w:val="aff5"/>
            </w:pPr>
            <w:r>
              <w:rPr>
                <w:rFonts w:hint="eastAsia"/>
              </w:rPr>
              <w:t>解释未被上述六个因素覆盖的差异</w:t>
            </w:r>
          </w:p>
        </w:tc>
      </w:tr>
    </w:tbl>
    <w:p w14:paraId="0C507AF6" w14:textId="77777777" w:rsidR="00D11EF9" w:rsidRDefault="00D81CDD">
      <w:pPr>
        <w:pStyle w:val="2"/>
        <w:spacing w:after="156"/>
        <w:rPr>
          <w:rFonts w:hint="eastAsia"/>
        </w:rPr>
      </w:pPr>
      <w:bookmarkStart w:id="3" w:name="选用数据集的原因"/>
      <w:bookmarkEnd w:id="2"/>
      <w:r>
        <w:rPr>
          <w:rFonts w:hint="eastAsia"/>
        </w:rPr>
        <w:t>选用数据集的原因</w:t>
      </w:r>
    </w:p>
    <w:p w14:paraId="0C507AF7" w14:textId="77777777" w:rsidR="00D11EF9" w:rsidRDefault="00D81CDD">
      <w:pPr>
        <w:spacing w:after="156"/>
        <w:ind w:firstLine="480"/>
      </w:pPr>
      <w:r>
        <w:rPr>
          <w:rFonts w:hint="eastAsia"/>
        </w:rPr>
        <w:t>本次实验之所以选择该数据集替代原有的学生行为数据集，主要基于以下几点考虑：</w:t>
      </w:r>
    </w:p>
    <w:p w14:paraId="0C507AF8" w14:textId="77777777" w:rsidR="00D11EF9" w:rsidRDefault="00D81CDD">
      <w:pPr>
        <w:spacing w:after="156"/>
        <w:ind w:firstLine="482"/>
      </w:pPr>
      <w:r>
        <w:rPr>
          <w:rFonts w:hint="eastAsia"/>
          <w:b/>
          <w:bCs/>
        </w:rPr>
        <w:t>特征语义明确且质量高</w:t>
      </w:r>
      <w:r>
        <w:rPr>
          <w:rFonts w:hint="eastAsia"/>
        </w:rPr>
        <w:t>。相比于学生行为数据（如进出图书馆次数、食堂消费额）可能存在的噪声和不确定性，幸福感数据集中的特征（如</w:t>
      </w:r>
      <w:r>
        <w:rPr>
          <w:rFonts w:hint="eastAsia"/>
        </w:rPr>
        <w:t>GDP</w:t>
      </w:r>
      <w:r>
        <w:rPr>
          <w:rFonts w:hint="eastAsia"/>
        </w:rPr>
        <w:t>、预期寿命）均为经过严格统计的宏观指标，与目标变量（幸福感）存在显著的正相关或负相关关系。这有助于我们更直观地观察不同机器学习模型在处理高质量、强相关特征时的性能差异。</w:t>
      </w:r>
    </w:p>
    <w:p w14:paraId="0C507AF9" w14:textId="77777777" w:rsidR="00D11EF9" w:rsidRDefault="00D81CDD">
      <w:pPr>
        <w:spacing w:after="156"/>
        <w:ind w:firstLine="482"/>
      </w:pPr>
      <w:r>
        <w:rPr>
          <w:rFonts w:hint="eastAsia"/>
          <w:b/>
          <w:bCs/>
        </w:rPr>
        <w:t>类别分布相对均衡</w:t>
      </w:r>
      <w:r>
        <w:rPr>
          <w:rFonts w:hint="eastAsia"/>
        </w:rPr>
        <w:t>。原学生数据集存在严重的类别不平衡问题，导致部分模型在少数类上的预测失效。而本数据集经过处理后，在“差”、“中”、“优”三个类别上的样本分布相对均匀，为评估模型的综合分类能力（</w:t>
      </w:r>
      <w:r>
        <w:rPr>
          <w:rFonts w:hint="eastAsia"/>
        </w:rPr>
        <w:t>Accuracy,</w:t>
      </w:r>
      <w:r>
        <w:t xml:space="preserve"> </w:t>
      </w:r>
      <w:r>
        <w:rPr>
          <w:rFonts w:hint="eastAsia"/>
        </w:rPr>
        <w:t>F1-score</w:t>
      </w:r>
      <w:r>
        <w:rPr>
          <w:rFonts w:hint="eastAsia"/>
        </w:rPr>
        <w:t>）提供了一个更加公平的基准环境。</w:t>
      </w:r>
    </w:p>
    <w:p w14:paraId="0C507AFA" w14:textId="77777777" w:rsidR="00D11EF9" w:rsidRDefault="00D81CDD">
      <w:pPr>
        <w:spacing w:after="156"/>
        <w:ind w:firstLine="482"/>
      </w:pPr>
      <w:r>
        <w:rPr>
          <w:rFonts w:hint="eastAsia"/>
          <w:b/>
          <w:bCs/>
        </w:rPr>
        <w:t>验证模型的泛化能力</w:t>
      </w:r>
      <w:r>
        <w:rPr>
          <w:rFonts w:hint="eastAsia"/>
        </w:rPr>
        <w:t>。原实验项目是针对多视图数据（</w:t>
      </w:r>
      <w:r>
        <w:rPr>
          <w:rFonts w:hint="eastAsia"/>
        </w:rPr>
        <w:t>Multi-view</w:t>
      </w:r>
      <w:r>
        <w:t xml:space="preserve"> </w:t>
      </w:r>
      <w:r>
        <w:rPr>
          <w:rFonts w:hint="eastAsia"/>
        </w:rPr>
        <w:t>Data</w:t>
      </w:r>
      <w:r>
        <w:rPr>
          <w:rFonts w:hint="eastAsia"/>
        </w:rPr>
        <w:t>）设计的，重点考察模型融合多源信息的能力。引入这个标准的单视图表格数据（</w:t>
      </w:r>
      <w:r>
        <w:rPr>
          <w:rFonts w:hint="eastAsia"/>
        </w:rPr>
        <w:t>Single-view</w:t>
      </w:r>
      <w:r>
        <w:t xml:space="preserve"> Tabular </w:t>
      </w:r>
      <w:r>
        <w:rPr>
          <w:rFonts w:hint="eastAsia"/>
        </w:rPr>
        <w:t>Data</w:t>
      </w:r>
      <w:r>
        <w:rPr>
          <w:rFonts w:hint="eastAsia"/>
        </w:rPr>
        <w:t>），可以有效地测试现有模型（特别是超图神经网络</w:t>
      </w:r>
      <w:r>
        <w:t xml:space="preserve"> </w:t>
      </w:r>
      <w:r>
        <w:rPr>
          <w:rFonts w:hint="eastAsia"/>
        </w:rPr>
        <w:t>HGNN</w:t>
      </w:r>
      <w:r>
        <w:rPr>
          <w:rFonts w:hint="eastAsia"/>
        </w:rPr>
        <w:t>）是否具有良好的泛化性，即能否在不需要复杂视图融合的情况下，依然通过挖掘样本间的高阶关联（如相似经济水平的国家往往具有相似的幸福感）来保持优越的分类性能。</w:t>
      </w:r>
    </w:p>
    <w:p w14:paraId="0C507AFB" w14:textId="77777777" w:rsidR="00D11EF9" w:rsidRDefault="00D81CDD">
      <w:pPr>
        <w:pStyle w:val="2"/>
        <w:spacing w:after="156"/>
        <w:rPr>
          <w:rFonts w:hint="eastAsia"/>
        </w:rPr>
      </w:pPr>
      <w:bookmarkStart w:id="4" w:name="数据预处理先不写"/>
      <w:bookmarkEnd w:id="3"/>
      <w:r>
        <w:rPr>
          <w:rFonts w:hint="eastAsia"/>
        </w:rPr>
        <w:t>数据预处理（先不写）</w:t>
      </w:r>
    </w:p>
    <w:p w14:paraId="0C507AFC" w14:textId="77777777" w:rsidR="00D11EF9" w:rsidRDefault="00D81CDD">
      <w:pPr>
        <w:pStyle w:val="1"/>
        <w:spacing w:after="156"/>
        <w:rPr>
          <w:rFonts w:hint="eastAsia"/>
        </w:rPr>
      </w:pPr>
      <w:bookmarkStart w:id="5" w:name="代码修改"/>
      <w:bookmarkEnd w:id="1"/>
      <w:bookmarkEnd w:id="4"/>
      <w:r>
        <w:rPr>
          <w:rFonts w:hint="eastAsia"/>
        </w:rPr>
        <w:t>代码修改</w:t>
      </w:r>
    </w:p>
    <w:p w14:paraId="0C507AFD" w14:textId="77777777" w:rsidR="00D11EF9" w:rsidRDefault="00D81CDD">
      <w:pPr>
        <w:pStyle w:val="2"/>
        <w:spacing w:after="156"/>
        <w:rPr>
          <w:rFonts w:hint="eastAsia"/>
        </w:rPr>
      </w:pPr>
      <w:bookmarkStart w:id="6" w:name="hgcn_2.py"/>
      <w:r>
        <w:t>HGCN_2.py</w:t>
      </w:r>
    </w:p>
    <w:p w14:paraId="0C507AFE" w14:textId="77777777" w:rsidR="00D11EF9" w:rsidRDefault="00D81CDD">
      <w:pPr>
        <w:pStyle w:val="3"/>
        <w:spacing w:after="156"/>
        <w:rPr>
          <w:rFonts w:hint="eastAsia"/>
        </w:rPr>
      </w:pPr>
      <w:bookmarkStart w:id="7" w:name="修改背景与目的"/>
      <w:r>
        <w:rPr>
          <w:rFonts w:hint="eastAsia"/>
        </w:rPr>
        <w:t>修改背景与目的</w:t>
      </w:r>
    </w:p>
    <w:p w14:paraId="0C507AFF" w14:textId="77777777" w:rsidR="00D11EF9" w:rsidRDefault="00D81CDD">
      <w:pPr>
        <w:spacing w:after="156"/>
        <w:ind w:firstLine="480"/>
      </w:pPr>
      <w:r>
        <w:rPr>
          <w:rFonts w:hint="eastAsia"/>
        </w:rPr>
        <w:t>本实验原本使用的</w:t>
      </w:r>
      <w:r>
        <w:t xml:space="preserve"> student </w:t>
      </w:r>
      <w:r>
        <w:rPr>
          <w:rFonts w:hint="eastAsia"/>
        </w:rPr>
        <w:t>数据集包含多视图特征（如图书馆、早餐、午餐等行</w:t>
      </w:r>
      <w:r>
        <w:rPr>
          <w:rFonts w:hint="eastAsia"/>
        </w:rPr>
        <w:lastRenderedPageBreak/>
        <w:t>为数据），因此代码采用了多视图融合的方式构建超图（</w:t>
      </w:r>
      <w:r>
        <w:t>construct_muiH_with_KNN</w:t>
      </w:r>
      <w:r>
        <w:rPr>
          <w:rFonts w:hint="eastAsia"/>
        </w:rPr>
        <w:t>）。现在的目标是将数据集替换为世界幸福感报告数据（</w:t>
      </w:r>
      <w:r>
        <w:t>processed_happiness_data.csv</w:t>
      </w:r>
      <w:r>
        <w:rPr>
          <w:rFonts w:hint="eastAsia"/>
        </w:rPr>
        <w:t>）。该数据集是一个标准的表格数据，包含</w:t>
      </w:r>
      <w:r>
        <w:t xml:space="preserve"> </w:t>
      </w:r>
      <w:r>
        <w:rPr>
          <w:rFonts w:hint="eastAsia"/>
        </w:rPr>
        <w:t>GDP</w:t>
      </w:r>
      <w:r>
        <w:rPr>
          <w:rFonts w:hint="eastAsia"/>
        </w:rPr>
        <w:t>、社会支持等特征，属于单视图数据。因此，需要修改数据读取逻辑，适配新的</w:t>
      </w:r>
      <w:r>
        <w:t xml:space="preserve"> CSV </w:t>
      </w:r>
      <w:r>
        <w:rPr>
          <w:rFonts w:hint="eastAsia"/>
        </w:rPr>
        <w:t>格式，并将超图构建方式调整为单视图模式，以保证模型能正确运行并提取特征之间的关联信息。</w:t>
      </w:r>
    </w:p>
    <w:p w14:paraId="0C507B00" w14:textId="77777777" w:rsidR="00D11EF9" w:rsidRDefault="00D81CDD">
      <w:pPr>
        <w:pStyle w:val="3"/>
        <w:spacing w:after="156"/>
        <w:rPr>
          <w:rFonts w:hint="eastAsia"/>
        </w:rPr>
      </w:pPr>
      <w:bookmarkStart w:id="8" w:name="主要修改点"/>
      <w:bookmarkEnd w:id="7"/>
      <w:r>
        <w:rPr>
          <w:rFonts w:hint="eastAsia"/>
        </w:rPr>
        <w:t>主要修改点</w:t>
      </w:r>
    </w:p>
    <w:p w14:paraId="0C507B01" w14:textId="77777777" w:rsidR="00D11EF9" w:rsidRDefault="00D81CDD">
      <w:pPr>
        <w:numPr>
          <w:ilvl w:val="0"/>
          <w:numId w:val="15"/>
        </w:numPr>
        <w:spacing w:after="156"/>
        <w:ind w:firstLine="482"/>
      </w:pPr>
      <w:r>
        <w:rPr>
          <w:rFonts w:hint="eastAsia"/>
          <w:b/>
          <w:bCs/>
        </w:rPr>
        <w:t>数据读取与预处理</w:t>
      </w:r>
      <w:r>
        <w:rPr>
          <w:rFonts w:hint="eastAsia"/>
        </w:rPr>
        <w:t>：修改</w:t>
      </w:r>
      <w:r>
        <w:t xml:space="preserve"> load_st_construct_H </w:t>
      </w:r>
      <w:r>
        <w:rPr>
          <w:rFonts w:hint="eastAsia"/>
        </w:rPr>
        <w:t>函数，使其从</w:t>
      </w:r>
      <w:r>
        <w:t xml:space="preserve"> processed_happiness_data.csv </w:t>
      </w:r>
      <w:r>
        <w:rPr>
          <w:rFonts w:hint="eastAsia"/>
        </w:rPr>
        <w:t>读取数据。剔除无用的“国家名称”列，提取第二列作为标签（</w:t>
      </w:r>
      <w:r>
        <w:rPr>
          <w:rFonts w:hint="eastAsia"/>
        </w:rPr>
        <w:t>Label</w:t>
      </w:r>
      <w:r>
        <w:rPr>
          <w:rFonts w:hint="eastAsia"/>
        </w:rPr>
        <w:t>），剩余列作为特征（</w:t>
      </w:r>
      <w:r>
        <w:rPr>
          <w:rFonts w:hint="eastAsia"/>
        </w:rPr>
        <w:t>Features</w:t>
      </w:r>
      <w:r>
        <w:rPr>
          <w:rFonts w:hint="eastAsia"/>
        </w:rPr>
        <w:t>）。</w:t>
      </w:r>
    </w:p>
    <w:p w14:paraId="0C507B02" w14:textId="77777777" w:rsidR="00D11EF9" w:rsidRDefault="00D81CDD">
      <w:pPr>
        <w:numPr>
          <w:ilvl w:val="0"/>
          <w:numId w:val="15"/>
        </w:numPr>
        <w:spacing w:after="156"/>
        <w:ind w:firstLine="482"/>
      </w:pPr>
      <w:r>
        <w:rPr>
          <w:rFonts w:hint="eastAsia"/>
          <w:b/>
          <w:bCs/>
        </w:rPr>
        <w:t>特征处理</w:t>
      </w:r>
      <w:r>
        <w:rPr>
          <w:rFonts w:hint="eastAsia"/>
        </w:rPr>
        <w:t>：移除了原代码中针对</w:t>
      </w:r>
      <w:r>
        <w:t xml:space="preserve"> student </w:t>
      </w:r>
      <w:r>
        <w:rPr>
          <w:rFonts w:hint="eastAsia"/>
        </w:rPr>
        <w:t>数据集的硬编码切片操作（如切分</w:t>
      </w:r>
      <w:r>
        <w:t xml:space="preserve"> breakfast, lunch </w:t>
      </w:r>
      <w:r>
        <w:rPr>
          <w:rFonts w:hint="eastAsia"/>
        </w:rPr>
        <w:t>等），改为直接使用整体特征矩阵。</w:t>
      </w:r>
    </w:p>
    <w:p w14:paraId="0C507B03" w14:textId="77777777" w:rsidR="00D11EF9" w:rsidRDefault="00D81CDD">
      <w:pPr>
        <w:numPr>
          <w:ilvl w:val="0"/>
          <w:numId w:val="15"/>
        </w:numPr>
        <w:spacing w:after="156"/>
        <w:ind w:firstLine="482"/>
      </w:pPr>
      <w:r>
        <w:rPr>
          <w:rFonts w:hint="eastAsia"/>
          <w:b/>
          <w:bCs/>
        </w:rPr>
        <w:t>超图构建</w:t>
      </w:r>
      <w:r>
        <w:rPr>
          <w:rFonts w:hint="eastAsia"/>
        </w:rPr>
        <w:t>：将原先调用的多视图超图构建函数</w:t>
      </w:r>
      <w:r>
        <w:t xml:space="preserve"> construct_muiH_with_KNN </w:t>
      </w:r>
      <w:r>
        <w:rPr>
          <w:rFonts w:hint="eastAsia"/>
        </w:rPr>
        <w:t>替换为单视图超图构建函数</w:t>
      </w:r>
      <w:r>
        <w:t xml:space="preserve"> construct_H_with_KNN</w:t>
      </w:r>
      <w:r>
        <w:t>。</w:t>
      </w:r>
    </w:p>
    <w:p w14:paraId="0C507B04" w14:textId="77777777" w:rsidR="00D11EF9" w:rsidRDefault="00D81CDD">
      <w:pPr>
        <w:numPr>
          <w:ilvl w:val="0"/>
          <w:numId w:val="15"/>
        </w:numPr>
        <w:spacing w:after="156"/>
        <w:ind w:firstLine="482"/>
      </w:pPr>
      <w:r>
        <w:rPr>
          <w:rFonts w:hint="eastAsia"/>
          <w:b/>
          <w:bCs/>
        </w:rPr>
        <w:t>工具类清理</w:t>
      </w:r>
      <w:r>
        <w:rPr>
          <w:rFonts w:hint="eastAsia"/>
        </w:rPr>
        <w:t>：在</w:t>
      </w:r>
      <w:r>
        <w:t xml:space="preserve"> hypergraph_2_utils.py </w:t>
      </w:r>
      <w:r>
        <w:rPr>
          <w:rFonts w:hint="eastAsia"/>
        </w:rPr>
        <w:t>中，清理了</w:t>
      </w:r>
      <w:r>
        <w:t xml:space="preserve"> construct_H_with_KNN </w:t>
      </w:r>
      <w:r>
        <w:rPr>
          <w:rFonts w:hint="eastAsia"/>
        </w:rPr>
        <w:t>函数中残留的调试打印代码和未使用的鲁棒性训练代码，使输出更整洁。</w:t>
      </w:r>
    </w:p>
    <w:p w14:paraId="0C507B05" w14:textId="77777777" w:rsidR="00D11EF9" w:rsidRDefault="00D81CDD">
      <w:pPr>
        <w:pStyle w:val="3"/>
        <w:spacing w:after="156"/>
        <w:rPr>
          <w:rFonts w:hint="eastAsia"/>
        </w:rPr>
      </w:pPr>
      <w:bookmarkStart w:id="9" w:name="代码变更节选修改部分"/>
      <w:bookmarkEnd w:id="8"/>
      <w:r>
        <w:rPr>
          <w:rFonts w:hint="eastAsia"/>
        </w:rPr>
        <w:t>代码变更（节选修改部分）</w:t>
      </w:r>
    </w:p>
    <w:p w14:paraId="0C507B06" w14:textId="77777777" w:rsidR="00D11EF9" w:rsidRDefault="00D81CDD">
      <w:pPr>
        <w:spacing w:after="156"/>
        <w:ind w:firstLine="482"/>
      </w:pPr>
      <w:r>
        <w:rPr>
          <w:b/>
          <w:bCs/>
        </w:rPr>
        <w:t>HGCN_2.py</w:t>
      </w:r>
    </w:p>
    <w:p w14:paraId="0C507B07" w14:textId="77777777" w:rsidR="00D11EF9" w:rsidRDefault="00D81CDD">
      <w:pPr>
        <w:spacing w:after="156"/>
        <w:ind w:firstLine="480"/>
      </w:pPr>
      <w:r>
        <w:rPr>
          <w:rFonts w:hint="eastAsia"/>
        </w:rPr>
        <w:t>原代码</w:t>
      </w:r>
    </w:p>
    <w:p w14:paraId="0C507B08" w14:textId="77777777" w:rsidR="00D11EF9" w:rsidRDefault="00D81CDD">
      <w:pPr>
        <w:pStyle w:val="SourceCode"/>
        <w:rPr>
          <w:rFonts w:hint="eastAsia"/>
        </w:rPr>
      </w:pPr>
      <w:r>
        <w:rPr>
          <w:rStyle w:val="ControlFlowTok"/>
        </w:rPr>
        <w:t>if</w:t>
      </w:r>
      <w:r>
        <w:rPr>
          <w:rStyle w:val="NormalTok"/>
        </w:rPr>
        <w:t xml:space="preserve"> </w:t>
      </w:r>
      <w:r>
        <w:rPr>
          <w:rStyle w:val="VariableTok"/>
        </w:rPr>
        <w:t>True</w:t>
      </w:r>
      <w:r>
        <w:rPr>
          <w:rStyle w:val="NormalTok"/>
        </w:rPr>
        <w:t>:</w:t>
      </w:r>
      <w:r>
        <w:br/>
      </w:r>
      <w:r>
        <w:rPr>
          <w:rStyle w:val="NormalTok"/>
        </w:rPr>
        <w:t xml:space="preserve">    </w:t>
      </w:r>
      <w:r>
        <w:br/>
      </w:r>
      <w:r>
        <w:rPr>
          <w:rStyle w:val="NormalTok"/>
        </w:rPr>
        <w:t xml:space="preserve">    student_feature </w:t>
      </w:r>
      <w:r>
        <w:rPr>
          <w:rStyle w:val="OperatorTok"/>
        </w:rPr>
        <w:t>=</w:t>
      </w:r>
      <w:r>
        <w:rPr>
          <w:rStyle w:val="NormalTok"/>
        </w:rPr>
        <w:t xml:space="preserve"> pd.read_csv(</w:t>
      </w:r>
      <w:r>
        <w:rPr>
          <w:rStyle w:val="StringTok"/>
        </w:rPr>
        <w:t>"data/student_2_labels.csv"</w:t>
      </w:r>
      <w:r>
        <w:rPr>
          <w:rStyle w:val="NormalTok"/>
        </w:rPr>
        <w:t>)</w:t>
      </w:r>
      <w:r>
        <w:br/>
      </w:r>
      <w:r>
        <w:rPr>
          <w:rStyle w:val="NormalTok"/>
        </w:rPr>
        <w:t xml:space="preserve">    </w:t>
      </w:r>
      <w:r>
        <w:br/>
      </w:r>
      <w:r>
        <w:rPr>
          <w:rStyle w:val="NormalTok"/>
        </w:rPr>
        <w:t xml:space="preserve">    </w:t>
      </w:r>
      <w:r>
        <w:rPr>
          <w:rStyle w:val="BuiltInTok"/>
        </w:rPr>
        <w:t>print</w:t>
      </w:r>
      <w:r>
        <w:rPr>
          <w:rStyle w:val="NormalTok"/>
        </w:rPr>
        <w:t>(student_feature)</w:t>
      </w:r>
      <w:r>
        <w:br/>
      </w:r>
      <w:r>
        <w:rPr>
          <w:rStyle w:val="NormalTok"/>
        </w:rPr>
        <w:t xml:space="preserve">    </w:t>
      </w:r>
      <w:r>
        <w:rPr>
          <w:rStyle w:val="CommentTok"/>
        </w:rPr>
        <w:t xml:space="preserve"># </w:t>
      </w:r>
      <w:r>
        <w:rPr>
          <w:rStyle w:val="CommentTok"/>
        </w:rPr>
        <w:t>标签在第</w:t>
      </w:r>
      <w:r>
        <w:rPr>
          <w:rStyle w:val="CommentTok"/>
        </w:rPr>
        <w:t xml:space="preserve"> 0 </w:t>
      </w:r>
      <w:r>
        <w:rPr>
          <w:rStyle w:val="CommentTok"/>
        </w:rPr>
        <w:t>列</w:t>
      </w:r>
      <w:r>
        <w:br/>
      </w:r>
      <w:r>
        <w:rPr>
          <w:rStyle w:val="NormalTok"/>
        </w:rPr>
        <w:t xml:space="preserve">    lbls </w:t>
      </w:r>
      <w:r>
        <w:rPr>
          <w:rStyle w:val="OperatorTok"/>
        </w:rPr>
        <w:t>=</w:t>
      </w:r>
      <w:r>
        <w:rPr>
          <w:rStyle w:val="NormalTok"/>
        </w:rPr>
        <w:t xml:space="preserve"> student_feature[</w:t>
      </w:r>
      <w:r>
        <w:rPr>
          <w:rStyle w:val="StringTok"/>
        </w:rPr>
        <w:t>"label"</w:t>
      </w:r>
      <w:r>
        <w:rPr>
          <w:rStyle w:val="NormalTok"/>
        </w:rPr>
        <w:t>].values</w:t>
      </w:r>
      <w:r>
        <w:br/>
      </w:r>
      <w:r>
        <w:rPr>
          <w:rStyle w:val="NormalTok"/>
        </w:rPr>
        <w:t xml:space="preserve">    </w:t>
      </w:r>
      <w:r>
        <w:rPr>
          <w:rStyle w:val="CommentTok"/>
        </w:rPr>
        <w:t xml:space="preserve"># </w:t>
      </w:r>
      <w:r>
        <w:rPr>
          <w:rStyle w:val="CommentTok"/>
        </w:rPr>
        <w:t>特征丢掉</w:t>
      </w:r>
      <w:r>
        <w:rPr>
          <w:rStyle w:val="CommentTok"/>
        </w:rPr>
        <w:t xml:space="preserve"> label </w:t>
      </w:r>
      <w:r>
        <w:rPr>
          <w:rStyle w:val="CommentTok"/>
        </w:rPr>
        <w:t>和</w:t>
      </w:r>
      <w:r>
        <w:rPr>
          <w:rStyle w:val="CommentTok"/>
        </w:rPr>
        <w:t xml:space="preserve"> BH</w:t>
      </w:r>
      <w:r>
        <w:rPr>
          <w:rStyle w:val="CommentTok"/>
        </w:rPr>
        <w:t>，只保留数值</w:t>
      </w:r>
      <w:r>
        <w:br/>
      </w:r>
      <w:r>
        <w:rPr>
          <w:rStyle w:val="NormalTok"/>
        </w:rPr>
        <w:t xml:space="preserve">    fts </w:t>
      </w:r>
      <w:r>
        <w:rPr>
          <w:rStyle w:val="OperatorTok"/>
        </w:rPr>
        <w:t>=</w:t>
      </w:r>
      <w:r>
        <w:rPr>
          <w:rStyle w:val="NormalTok"/>
        </w:rPr>
        <w:t xml:space="preserve"> student_feature.drop(columns</w:t>
      </w:r>
      <w:r>
        <w:rPr>
          <w:rStyle w:val="OperatorTok"/>
        </w:rPr>
        <w:t>=</w:t>
      </w:r>
      <w:r>
        <w:rPr>
          <w:rStyle w:val="NormalTok"/>
        </w:rPr>
        <w:t>[</w:t>
      </w:r>
      <w:r>
        <w:rPr>
          <w:rStyle w:val="StringTok"/>
        </w:rPr>
        <w:t>"label"</w:t>
      </w:r>
      <w:r>
        <w:rPr>
          <w:rStyle w:val="NormalTok"/>
        </w:rPr>
        <w:t xml:space="preserve">, </w:t>
      </w:r>
      <w:r>
        <w:rPr>
          <w:rStyle w:val="StringTok"/>
        </w:rPr>
        <w:t>"BH"</w:t>
      </w:r>
      <w:r>
        <w:rPr>
          <w:rStyle w:val="NormalTok"/>
        </w:rPr>
        <w:t>]).astype(np.float32).values</w:t>
      </w:r>
      <w:r>
        <w:br/>
      </w:r>
      <w:r>
        <w:rPr>
          <w:rStyle w:val="NormalTok"/>
        </w:rPr>
        <w:t xml:space="preserve">    </w:t>
      </w:r>
      <w:r>
        <w:rPr>
          <w:rStyle w:val="CommentTok"/>
        </w:rPr>
        <w:t># ... (</w:t>
      </w:r>
      <w:r>
        <w:rPr>
          <w:rStyle w:val="CommentTok"/>
        </w:rPr>
        <w:t>省略切片代码</w:t>
      </w:r>
      <w:r>
        <w:rPr>
          <w:rStyle w:val="CommentTok"/>
        </w:rPr>
        <w:t>) ...</w:t>
      </w:r>
      <w:r>
        <w:br/>
      </w:r>
      <w:r>
        <w:rPr>
          <w:rStyle w:val="NormalTok"/>
        </w:rPr>
        <w:t xml:space="preserve">    fts_info </w:t>
      </w:r>
      <w:r>
        <w:rPr>
          <w:rStyle w:val="OperatorTok"/>
        </w:rPr>
        <w:t>=</w:t>
      </w:r>
      <w:r>
        <w:rPr>
          <w:rStyle w:val="NormalTok"/>
        </w:rPr>
        <w:t xml:space="preserve"> fts_[:, </w:t>
      </w:r>
      <w:r>
        <w:rPr>
          <w:rStyle w:val="DecValTok"/>
        </w:rPr>
        <w:t>0</w:t>
      </w:r>
      <w:r>
        <w:rPr>
          <w:rStyle w:val="NormalTok"/>
        </w:rPr>
        <w:t>:</w:t>
      </w:r>
      <w:r>
        <w:rPr>
          <w:rStyle w:val="DecValTok"/>
        </w:rPr>
        <w:t>2</w:t>
      </w:r>
      <w:r>
        <w:rPr>
          <w:rStyle w:val="NormalTok"/>
        </w:rPr>
        <w:t>].astype(np.float32)</w:t>
      </w:r>
      <w:r>
        <w:br/>
      </w:r>
      <w:r>
        <w:rPr>
          <w:rStyle w:val="NormalTok"/>
        </w:rPr>
        <w:t xml:space="preserve">    </w:t>
      </w:r>
      <w:r>
        <w:rPr>
          <w:rStyle w:val="CommentTok"/>
        </w:rPr>
        <w:t># ...</w:t>
      </w:r>
      <w:r>
        <w:br/>
      </w:r>
      <w:r>
        <w:br/>
      </w:r>
      <w:r>
        <w:rPr>
          <w:rStyle w:val="CommentTok"/>
        </w:rPr>
        <w:t># ...</w:t>
      </w:r>
      <w:r>
        <w:br/>
      </w:r>
      <w:r>
        <w:br/>
      </w:r>
      <w:r>
        <w:rPr>
          <w:rStyle w:val="ControlFlowTok"/>
        </w:rPr>
        <w:t>if</w:t>
      </w:r>
      <w:r>
        <w:rPr>
          <w:rStyle w:val="NormalTok"/>
        </w:rPr>
        <w:t xml:space="preserve"> use_st_feature_for_structure:</w:t>
      </w:r>
      <w:r>
        <w:br/>
      </w:r>
      <w:r>
        <w:rPr>
          <w:rStyle w:val="NormalTok"/>
        </w:rPr>
        <w:t xml:space="preserve">    tmp </w:t>
      </w:r>
      <w:r>
        <w:rPr>
          <w:rStyle w:val="OperatorTok"/>
        </w:rPr>
        <w:t>=</w:t>
      </w:r>
      <w:r>
        <w:rPr>
          <w:rStyle w:val="NormalTok"/>
        </w:rPr>
        <w:t xml:space="preserve"> hgut.construct_muiH_with_KNN(fts_info,fts_breakfast,fts_lunch,fts_dinner,fts_library,lbls, K_neigs</w:t>
      </w:r>
      <w:r>
        <w:rPr>
          <w:rStyle w:val="OperatorTok"/>
        </w:rPr>
        <w:t>=</w:t>
      </w:r>
      <w:r>
        <w:rPr>
          <w:rStyle w:val="NormalTok"/>
        </w:rPr>
        <w:t>K_neigs,</w:t>
      </w:r>
      <w:r>
        <w:br/>
      </w:r>
      <w:r>
        <w:rPr>
          <w:rStyle w:val="NormalTok"/>
        </w:rPr>
        <w:lastRenderedPageBreak/>
        <w:t xml:space="preserve">                                    split_diff_scale</w:t>
      </w:r>
      <w:r>
        <w:rPr>
          <w:rStyle w:val="OperatorTok"/>
        </w:rPr>
        <w:t>=</w:t>
      </w:r>
      <w:r>
        <w:rPr>
          <w:rStyle w:val="NormalTok"/>
        </w:rPr>
        <w:t>split_diff_scale,</w:t>
      </w:r>
      <w:r>
        <w:br/>
      </w:r>
      <w:r>
        <w:rPr>
          <w:rStyle w:val="NormalTok"/>
        </w:rPr>
        <w:t xml:space="preserve">                                    is_probH</w:t>
      </w:r>
      <w:r>
        <w:rPr>
          <w:rStyle w:val="OperatorTok"/>
        </w:rPr>
        <w:t>=</w:t>
      </w:r>
      <w:r>
        <w:rPr>
          <w:rStyle w:val="NormalTok"/>
        </w:rPr>
        <w:t>is_probH, m_prob</w:t>
      </w:r>
      <w:r>
        <w:rPr>
          <w:rStyle w:val="OperatorTok"/>
        </w:rPr>
        <w:t>=</w:t>
      </w:r>
      <w:r>
        <w:rPr>
          <w:rStyle w:val="NormalTok"/>
        </w:rPr>
        <w:t>m_prob)</w:t>
      </w:r>
    </w:p>
    <w:p w14:paraId="0C507B09" w14:textId="77777777" w:rsidR="00D11EF9" w:rsidRDefault="00D81CDD">
      <w:pPr>
        <w:spacing w:after="156"/>
        <w:ind w:firstLine="480"/>
      </w:pPr>
      <w:r>
        <w:rPr>
          <w:rFonts w:hint="eastAsia"/>
        </w:rPr>
        <w:t>修改后代码</w:t>
      </w:r>
    </w:p>
    <w:p w14:paraId="0C507B0A" w14:textId="77777777" w:rsidR="00D11EF9" w:rsidRDefault="00D81CDD">
      <w:pPr>
        <w:pStyle w:val="SourceCode"/>
        <w:rPr>
          <w:rFonts w:hint="eastAsia"/>
        </w:rPr>
      </w:pPr>
      <w:r>
        <w:rPr>
          <w:rStyle w:val="ControlFlowTok"/>
        </w:rPr>
        <w:t>if</w:t>
      </w:r>
      <w:r>
        <w:rPr>
          <w:rStyle w:val="NormalTok"/>
        </w:rPr>
        <w:t xml:space="preserve"> </w:t>
      </w:r>
      <w:r>
        <w:rPr>
          <w:rStyle w:val="VariableTok"/>
        </w:rPr>
        <w:t>True</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读取新的幸福感数据集</w:t>
      </w:r>
      <w:r>
        <w:br/>
      </w:r>
      <w:r>
        <w:rPr>
          <w:rStyle w:val="NormalTok"/>
        </w:rPr>
        <w:t xml:space="preserve">    student_feature </w:t>
      </w:r>
      <w:r>
        <w:rPr>
          <w:rStyle w:val="OperatorTok"/>
        </w:rPr>
        <w:t>=</w:t>
      </w:r>
      <w:r>
        <w:rPr>
          <w:rStyle w:val="NormalTok"/>
        </w:rPr>
        <w:t xml:space="preserve"> pd.read_csv(</w:t>
      </w:r>
      <w:r>
        <w:rPr>
          <w:rStyle w:val="StringTok"/>
        </w:rPr>
        <w:t>"processed_happiness_data.csv"</w:t>
      </w:r>
      <w:r>
        <w:rPr>
          <w:rStyle w:val="NormalTok"/>
        </w:rPr>
        <w:t>)</w:t>
      </w:r>
      <w:r>
        <w:br/>
      </w:r>
      <w:r>
        <w:rPr>
          <w:rStyle w:val="NormalTok"/>
        </w:rPr>
        <w:t xml:space="preserve">    </w:t>
      </w:r>
      <w:r>
        <w:br/>
      </w:r>
      <w:r>
        <w:rPr>
          <w:rStyle w:val="NormalTok"/>
        </w:rPr>
        <w:t xml:space="preserve">    </w:t>
      </w:r>
      <w:r>
        <w:rPr>
          <w:rStyle w:val="BuiltInTok"/>
        </w:rPr>
        <w:t>print</w:t>
      </w:r>
      <w:r>
        <w:rPr>
          <w:rStyle w:val="NormalTok"/>
        </w:rPr>
        <w:t>(student_feature)</w:t>
      </w:r>
      <w:r>
        <w:br/>
      </w:r>
      <w:r>
        <w:rPr>
          <w:rStyle w:val="NormalTok"/>
        </w:rPr>
        <w:t xml:space="preserve">    </w:t>
      </w:r>
      <w:r>
        <w:rPr>
          <w:rStyle w:val="CommentTok"/>
        </w:rPr>
        <w:t xml:space="preserve"># </w:t>
      </w:r>
      <w:r>
        <w:rPr>
          <w:rStyle w:val="CommentTok"/>
        </w:rPr>
        <w:t>标签在第</w:t>
      </w:r>
      <w:r>
        <w:rPr>
          <w:rStyle w:val="CommentTok"/>
        </w:rPr>
        <w:t xml:space="preserve"> 1 </w:t>
      </w:r>
      <w:r>
        <w:rPr>
          <w:rStyle w:val="CommentTok"/>
        </w:rPr>
        <w:t>列</w:t>
      </w:r>
      <w:r>
        <w:rPr>
          <w:rStyle w:val="CommentTok"/>
        </w:rPr>
        <w:t xml:space="preserve"> (index 1)</w:t>
      </w:r>
      <w:r>
        <w:br/>
      </w:r>
      <w:r>
        <w:rPr>
          <w:rStyle w:val="NormalTok"/>
        </w:rPr>
        <w:t xml:space="preserve">    lbls </w:t>
      </w:r>
      <w:r>
        <w:rPr>
          <w:rStyle w:val="OperatorTok"/>
        </w:rPr>
        <w:t>=</w:t>
      </w:r>
      <w:r>
        <w:rPr>
          <w:rStyle w:val="NormalTok"/>
        </w:rPr>
        <w:t xml:space="preserve"> student_feature.iloc[:, </w:t>
      </w:r>
      <w:r>
        <w:rPr>
          <w:rStyle w:val="DecValTok"/>
        </w:rPr>
        <w:t>1</w:t>
      </w:r>
      <w:r>
        <w:rPr>
          <w:rStyle w:val="NormalTok"/>
        </w:rPr>
        <w:t>].values</w:t>
      </w:r>
      <w:r>
        <w:br/>
      </w:r>
      <w:r>
        <w:rPr>
          <w:rStyle w:val="NormalTok"/>
        </w:rPr>
        <w:t xml:space="preserve">    </w:t>
      </w:r>
      <w:r>
        <w:rPr>
          <w:rStyle w:val="CommentTok"/>
        </w:rPr>
        <w:t xml:space="preserve"># </w:t>
      </w:r>
      <w:r>
        <w:rPr>
          <w:rStyle w:val="CommentTok"/>
        </w:rPr>
        <w:t>特征从第</w:t>
      </w:r>
      <w:r>
        <w:rPr>
          <w:rStyle w:val="CommentTok"/>
        </w:rPr>
        <w:t xml:space="preserve"> 2 </w:t>
      </w:r>
      <w:r>
        <w:rPr>
          <w:rStyle w:val="CommentTok"/>
        </w:rPr>
        <w:t>列开始</w:t>
      </w:r>
      <w:r>
        <w:rPr>
          <w:rStyle w:val="CommentTok"/>
        </w:rPr>
        <w:t xml:space="preserve"> (index 2:)</w:t>
      </w:r>
      <w:r>
        <w:br/>
      </w:r>
      <w:r>
        <w:rPr>
          <w:rStyle w:val="NormalTok"/>
        </w:rPr>
        <w:t xml:space="preserve">    fts </w:t>
      </w:r>
      <w:r>
        <w:rPr>
          <w:rStyle w:val="OperatorTok"/>
        </w:rPr>
        <w:t>=</w:t>
      </w:r>
      <w:r>
        <w:rPr>
          <w:rStyle w:val="NormalTok"/>
        </w:rPr>
        <w:t xml:space="preserve"> student_feature.iloc[:, </w:t>
      </w:r>
      <w:r>
        <w:rPr>
          <w:rStyle w:val="DecValTok"/>
        </w:rPr>
        <w:t>2</w:t>
      </w:r>
      <w:r>
        <w:rPr>
          <w:rStyle w:val="NormalTok"/>
        </w:rPr>
        <w:t>:].astype(np.float32).values</w:t>
      </w:r>
      <w:r>
        <w:br/>
      </w:r>
      <w:r>
        <w:br/>
      </w:r>
      <w:r>
        <w:rPr>
          <w:rStyle w:val="NormalTok"/>
        </w:rPr>
        <w:t xml:space="preserve">    </w:t>
      </w:r>
      <w:r>
        <w:rPr>
          <w:rStyle w:val="CommentTok"/>
        </w:rPr>
        <w:t xml:space="preserve"># </w:t>
      </w:r>
      <w:r>
        <w:rPr>
          <w:rStyle w:val="CommentTok"/>
        </w:rPr>
        <w:t>转成</w:t>
      </w:r>
      <w:r>
        <w:rPr>
          <w:rStyle w:val="CommentTok"/>
        </w:rPr>
        <w:t xml:space="preserve"> numpy (float32) + int label</w:t>
      </w:r>
      <w:r>
        <w:br/>
      </w:r>
      <w:r>
        <w:rPr>
          <w:rStyle w:val="NormalTok"/>
        </w:rPr>
        <w:t xml:space="preserve">    lbls </w:t>
      </w:r>
      <w:r>
        <w:rPr>
          <w:rStyle w:val="OperatorTok"/>
        </w:rPr>
        <w:t>=</w:t>
      </w:r>
      <w:r>
        <w:rPr>
          <w:rStyle w:val="NormalTok"/>
        </w:rPr>
        <w:t xml:space="preserve"> lbls.astype(</w:t>
      </w:r>
      <w:r>
        <w:rPr>
          <w:rStyle w:val="BuiltInTok"/>
        </w:rPr>
        <w:t>int</w:t>
      </w:r>
      <w:r>
        <w:rPr>
          <w:rStyle w:val="NormalTok"/>
        </w:rPr>
        <w:t>)</w:t>
      </w:r>
      <w:r>
        <w:br/>
      </w:r>
      <w:r>
        <w:br/>
      </w:r>
      <w:r>
        <w:rPr>
          <w:rStyle w:val="NormalTok"/>
        </w:rPr>
        <w:t xml:space="preserve">    </w:t>
      </w:r>
      <w:r>
        <w:rPr>
          <w:rStyle w:val="CommentTok"/>
        </w:rPr>
        <w:t xml:space="preserve"># </w:t>
      </w:r>
      <w:r>
        <w:rPr>
          <w:rStyle w:val="CommentTok"/>
        </w:rPr>
        <w:t>划分训练集和测试集</w:t>
      </w:r>
      <w:r>
        <w:br/>
      </w:r>
      <w:r>
        <w:rPr>
          <w:rStyle w:val="NormalTok"/>
        </w:rPr>
        <w:t xml:space="preserve">    fts_, x_val, lbls_, y_val </w:t>
      </w:r>
      <w:r>
        <w:rPr>
          <w:rStyle w:val="OperatorTok"/>
        </w:rPr>
        <w:t>=</w:t>
      </w:r>
      <w:r>
        <w:rPr>
          <w:rStyle w:val="NormalTok"/>
        </w:rPr>
        <w:t xml:space="preserve"> train_test_split(fts, lbls, train_size</w:t>
      </w:r>
      <w:r>
        <w:rPr>
          <w:rStyle w:val="OperatorTok"/>
        </w:rPr>
        <w:t>=</w:t>
      </w:r>
      <w:r>
        <w:rPr>
          <w:rStyle w:val="FloatTok"/>
        </w:rPr>
        <w:t>0.8</w:t>
      </w:r>
      <w:r>
        <w:rPr>
          <w:rStyle w:val="NormalTok"/>
        </w:rPr>
        <w:t>, random_state</w:t>
      </w:r>
      <w:r>
        <w:rPr>
          <w:rStyle w:val="OperatorTok"/>
        </w:rPr>
        <w:t>=</w:t>
      </w:r>
      <w:r>
        <w:rPr>
          <w:rStyle w:val="DecValTok"/>
        </w:rPr>
        <w:t>0</w:t>
      </w:r>
      <w:r>
        <w:rPr>
          <w:rStyle w:val="NormalTok"/>
        </w:rPr>
        <w:t>)</w:t>
      </w:r>
      <w:r>
        <w:br/>
      </w:r>
      <w:r>
        <w:rPr>
          <w:rStyle w:val="NormalTok"/>
        </w:rPr>
        <w:t xml:space="preserve">    </w:t>
      </w:r>
      <w:r>
        <w:br/>
      </w:r>
      <w:r>
        <w:rPr>
          <w:rStyle w:val="NormalTok"/>
        </w:rPr>
        <w:t xml:space="preserve">    </w:t>
      </w:r>
      <w:r>
        <w:rPr>
          <w:rStyle w:val="CommentTok"/>
        </w:rPr>
        <w:t># ... (</w:t>
      </w:r>
      <w:r>
        <w:rPr>
          <w:rStyle w:val="CommentTok"/>
        </w:rPr>
        <w:t>省略部分通用代码</w:t>
      </w:r>
      <w:r>
        <w:rPr>
          <w:rStyle w:val="CommentTok"/>
        </w:rPr>
        <w:t>) ...</w:t>
      </w:r>
      <w:r>
        <w:br/>
      </w:r>
      <w:r>
        <w:rPr>
          <w:rStyle w:val="NormalTok"/>
        </w:rPr>
        <w:t xml:space="preserve">    </w:t>
      </w:r>
      <w:r>
        <w:br/>
      </w:r>
      <w:r>
        <w:rPr>
          <w:rStyle w:val="CommentTok"/>
        </w:rPr>
        <w:t># ...</w:t>
      </w:r>
      <w:r>
        <w:br/>
      </w:r>
      <w:r>
        <w:br/>
      </w:r>
      <w:r>
        <w:rPr>
          <w:rStyle w:val="ControlFlowTok"/>
        </w:rPr>
        <w:t>if</w:t>
      </w:r>
      <w:r>
        <w:rPr>
          <w:rStyle w:val="NormalTok"/>
        </w:rPr>
        <w:t xml:space="preserve"> use</w:t>
      </w:r>
      <w:r>
        <w:rPr>
          <w:rStyle w:val="NormalTok"/>
        </w:rPr>
        <w:t>_st_feature_for_structure:</w:t>
      </w:r>
      <w:r>
        <w:br/>
      </w:r>
      <w:r>
        <w:rPr>
          <w:rStyle w:val="NormalTok"/>
        </w:rPr>
        <w:t xml:space="preserve">    </w:t>
      </w:r>
      <w:r>
        <w:rPr>
          <w:rStyle w:val="CommentTok"/>
        </w:rPr>
        <w:t xml:space="preserve"># </w:t>
      </w:r>
      <w:r>
        <w:rPr>
          <w:rStyle w:val="CommentTok"/>
        </w:rPr>
        <w:t>使用单视图构建超图</w:t>
      </w:r>
      <w:r>
        <w:br/>
      </w:r>
      <w:r>
        <w:rPr>
          <w:rStyle w:val="NormalTok"/>
        </w:rPr>
        <w:t xml:space="preserve">    tmp </w:t>
      </w:r>
      <w:r>
        <w:rPr>
          <w:rStyle w:val="OperatorTok"/>
        </w:rPr>
        <w:t>=</w:t>
      </w:r>
      <w:r>
        <w:rPr>
          <w:rStyle w:val="NormalTok"/>
        </w:rPr>
        <w:t xml:space="preserve"> hgut.construct_H_with_KNN(fts_, lbls_, K_neigs</w:t>
      </w:r>
      <w:r>
        <w:rPr>
          <w:rStyle w:val="OperatorTok"/>
        </w:rPr>
        <w:t>=</w:t>
      </w:r>
      <w:r>
        <w:rPr>
          <w:rStyle w:val="NormalTok"/>
        </w:rPr>
        <w:t>K_neigs,</w:t>
      </w:r>
      <w:r>
        <w:br/>
      </w:r>
      <w:r>
        <w:rPr>
          <w:rStyle w:val="NormalTok"/>
        </w:rPr>
        <w:t xml:space="preserve">                                    split_diff_scale</w:t>
      </w:r>
      <w:r>
        <w:rPr>
          <w:rStyle w:val="OperatorTok"/>
        </w:rPr>
        <w:t>=</w:t>
      </w:r>
      <w:r>
        <w:rPr>
          <w:rStyle w:val="NormalTok"/>
        </w:rPr>
        <w:t>split_diff_scale,</w:t>
      </w:r>
      <w:r>
        <w:br/>
      </w:r>
      <w:r>
        <w:rPr>
          <w:rStyle w:val="NormalTok"/>
        </w:rPr>
        <w:t xml:space="preserve">                                    is_probH</w:t>
      </w:r>
      <w:r>
        <w:rPr>
          <w:rStyle w:val="OperatorTok"/>
        </w:rPr>
        <w:t>=</w:t>
      </w:r>
      <w:r>
        <w:rPr>
          <w:rStyle w:val="NormalTok"/>
        </w:rPr>
        <w:t>is_probH, m_prob</w:t>
      </w:r>
      <w:r>
        <w:rPr>
          <w:rStyle w:val="OperatorTok"/>
        </w:rPr>
        <w:t>=</w:t>
      </w:r>
      <w:r>
        <w:rPr>
          <w:rStyle w:val="NormalTok"/>
        </w:rPr>
        <w:t>m_prob)</w:t>
      </w:r>
    </w:p>
    <w:p w14:paraId="0C507B0B" w14:textId="77777777" w:rsidR="00D11EF9" w:rsidRDefault="00D81CDD">
      <w:pPr>
        <w:spacing w:after="156"/>
        <w:ind w:firstLine="482"/>
      </w:pPr>
      <w:r>
        <w:rPr>
          <w:b/>
          <w:bCs/>
        </w:rPr>
        <w:t>hypergraph_2_utils.py</w:t>
      </w:r>
    </w:p>
    <w:p w14:paraId="0C507B0C" w14:textId="77777777" w:rsidR="00D11EF9" w:rsidRDefault="00D81CDD">
      <w:pPr>
        <w:spacing w:after="156"/>
        <w:ind w:firstLine="480"/>
      </w:pPr>
      <w:r>
        <w:rPr>
          <w:rFonts w:hint="eastAsia"/>
        </w:rPr>
        <w:t>原代码</w:t>
      </w:r>
    </w:p>
    <w:p w14:paraId="0C507B0D" w14:textId="77777777" w:rsidR="00D11EF9" w:rsidRDefault="00D81CDD">
      <w:pPr>
        <w:pStyle w:val="SourceCode"/>
        <w:rPr>
          <w:rFonts w:hint="eastAsia"/>
        </w:rPr>
      </w:pPr>
      <w:r>
        <w:rPr>
          <w:rStyle w:val="ControlFlowTok"/>
        </w:rPr>
        <w:t>for</w:t>
      </w:r>
      <w:r>
        <w:rPr>
          <w:rStyle w:val="NormalTok"/>
        </w:rPr>
        <w:t xml:space="preserve"> k_neig </w:t>
      </w:r>
      <w:r>
        <w:rPr>
          <w:rStyle w:val="KeywordTok"/>
        </w:rPr>
        <w:t>in</w:t>
      </w:r>
      <w:r>
        <w:rPr>
          <w:rStyle w:val="NormalTok"/>
        </w:rPr>
        <w:t xml:space="preserve"> K_neigs:</w:t>
      </w:r>
      <w:r>
        <w:br/>
      </w:r>
      <w:r>
        <w:rPr>
          <w:rStyle w:val="NormalTok"/>
        </w:rPr>
        <w:t xml:space="preserve">    H_tmp </w:t>
      </w:r>
      <w:r>
        <w:rPr>
          <w:rStyle w:val="OperatorTok"/>
        </w:rPr>
        <w:t>=</w:t>
      </w:r>
      <w:r>
        <w:rPr>
          <w:rStyle w:val="NormalTok"/>
        </w:rPr>
        <w:t xml:space="preserve"> construct_H_with_KNN_from_distance(dis_mat, k_neig, is_probH, m_prob)</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split_diff_scale:</w:t>
      </w:r>
      <w:r>
        <w:br/>
      </w:r>
      <w:r>
        <w:rPr>
          <w:rStyle w:val="NormalTok"/>
        </w:rPr>
        <w:t xml:space="preserve">        H </w:t>
      </w:r>
      <w:r>
        <w:rPr>
          <w:rStyle w:val="OperatorTok"/>
        </w:rPr>
        <w:t>=</w:t>
      </w:r>
      <w:r>
        <w:rPr>
          <w:rStyle w:val="NormalTok"/>
        </w:rPr>
        <w:t xml:space="preserve"> hyperedge_concat(H, H_tmp)</w:t>
      </w:r>
      <w:r>
        <w:br/>
      </w:r>
      <w:r>
        <w:rPr>
          <w:rStyle w:val="NormalTok"/>
        </w:rPr>
        <w:t xml:space="preserve">    </w:t>
      </w:r>
      <w:r>
        <w:rPr>
          <w:rStyle w:val="ControlFlowTok"/>
        </w:rPr>
        <w:t>else</w:t>
      </w:r>
      <w:r>
        <w:rPr>
          <w:rStyle w:val="NormalTok"/>
        </w:rPr>
        <w:t>:</w:t>
      </w:r>
      <w:r>
        <w:br/>
      </w:r>
      <w:r>
        <w:rPr>
          <w:rStyle w:val="NormalTok"/>
        </w:rPr>
        <w:t xml:space="preserve">        H.append(H_tmp)</w:t>
      </w:r>
      <w:r>
        <w:br/>
      </w:r>
      <w:r>
        <w:rPr>
          <w:rStyle w:val="BuiltInTok"/>
        </w:rPr>
        <w:t>print</w:t>
      </w:r>
      <w:r>
        <w:rPr>
          <w:rStyle w:val="NormalTok"/>
        </w:rPr>
        <w:t>(</w:t>
      </w:r>
      <w:r>
        <w:rPr>
          <w:rStyle w:val="StringTok"/>
        </w:rPr>
        <w:t>'No robuts!'</w:t>
      </w:r>
      <w:r>
        <w:rPr>
          <w:rStyle w:val="NormalTok"/>
        </w:rPr>
        <w:t>)</w:t>
      </w:r>
      <w:r>
        <w:br/>
      </w:r>
      <w:r>
        <w:rPr>
          <w:rStyle w:val="CommentTok"/>
        </w:rPr>
        <w:t>#H= robust(X,y.astype(np.int32),H)</w:t>
      </w:r>
      <w:r>
        <w:br/>
      </w:r>
      <w:r>
        <w:rPr>
          <w:rStyle w:val="CommentTok"/>
        </w:rPr>
        <w:t>#print('robuts!')</w:t>
      </w:r>
      <w:r>
        <w:br/>
      </w:r>
      <w:r>
        <w:rPr>
          <w:rStyle w:val="CommentTok"/>
        </w:rPr>
        <w:t>#     print(H)</w:t>
      </w:r>
      <w:r>
        <w:br/>
      </w:r>
      <w:r>
        <w:rPr>
          <w:rStyle w:val="ControlFlowTok"/>
        </w:rPr>
        <w:t>return</w:t>
      </w:r>
      <w:r>
        <w:rPr>
          <w:rStyle w:val="NormalTok"/>
        </w:rPr>
        <w:t xml:space="preserve"> H</w:t>
      </w:r>
    </w:p>
    <w:p w14:paraId="0C507B0E" w14:textId="77777777" w:rsidR="00D11EF9" w:rsidRDefault="00D81CDD">
      <w:pPr>
        <w:spacing w:after="156"/>
        <w:ind w:firstLine="480"/>
      </w:pPr>
      <w:r>
        <w:rPr>
          <w:rFonts w:hint="eastAsia"/>
        </w:rPr>
        <w:lastRenderedPageBreak/>
        <w:t>修改后代码</w:t>
      </w:r>
    </w:p>
    <w:p w14:paraId="0C507B0F" w14:textId="77777777" w:rsidR="00D11EF9" w:rsidRDefault="00D81CDD">
      <w:pPr>
        <w:pStyle w:val="SourceCode"/>
        <w:rPr>
          <w:rFonts w:hint="eastAsia"/>
        </w:rPr>
      </w:pPr>
      <w:r>
        <w:rPr>
          <w:rStyle w:val="ControlFlowTok"/>
        </w:rPr>
        <w:t>for</w:t>
      </w:r>
      <w:r>
        <w:rPr>
          <w:rStyle w:val="NormalTok"/>
        </w:rPr>
        <w:t xml:space="preserve"> k_neig </w:t>
      </w:r>
      <w:r>
        <w:rPr>
          <w:rStyle w:val="KeywordTok"/>
        </w:rPr>
        <w:t>in</w:t>
      </w:r>
      <w:r>
        <w:rPr>
          <w:rStyle w:val="NormalTok"/>
        </w:rPr>
        <w:t xml:space="preserve"> K_neigs:</w:t>
      </w:r>
      <w:r>
        <w:br/>
      </w:r>
      <w:r>
        <w:rPr>
          <w:rStyle w:val="NormalTok"/>
        </w:rPr>
        <w:t xml:space="preserve">    H_tmp </w:t>
      </w:r>
      <w:r>
        <w:rPr>
          <w:rStyle w:val="OperatorTok"/>
        </w:rPr>
        <w:t>=</w:t>
      </w:r>
      <w:r>
        <w:rPr>
          <w:rStyle w:val="NormalTok"/>
        </w:rPr>
        <w:t xml:space="preserve"> construct_H_with_KNN_from_distance(dis_mat, k_neig, is_probH, m_prob)</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split_diff_scale:</w:t>
      </w:r>
      <w:r>
        <w:br/>
      </w:r>
      <w:r>
        <w:rPr>
          <w:rStyle w:val="NormalTok"/>
        </w:rPr>
        <w:t xml:space="preserve">        H </w:t>
      </w:r>
      <w:r>
        <w:rPr>
          <w:rStyle w:val="OperatorTok"/>
        </w:rPr>
        <w:t>=</w:t>
      </w:r>
      <w:r>
        <w:rPr>
          <w:rStyle w:val="NormalTok"/>
        </w:rPr>
        <w:t xml:space="preserve"> hyperedge_concat(H, H_tmp)</w:t>
      </w:r>
      <w:r>
        <w:br/>
      </w:r>
      <w:r>
        <w:rPr>
          <w:rStyle w:val="NormalTok"/>
        </w:rPr>
        <w:t xml:space="preserve">    </w:t>
      </w:r>
      <w:r>
        <w:rPr>
          <w:rStyle w:val="ControlFlowTok"/>
        </w:rPr>
        <w:t>else</w:t>
      </w:r>
      <w:r>
        <w:rPr>
          <w:rStyle w:val="NormalTok"/>
        </w:rPr>
        <w:t>:</w:t>
      </w:r>
      <w:r>
        <w:br/>
      </w:r>
      <w:r>
        <w:rPr>
          <w:rStyle w:val="NormalTok"/>
        </w:rPr>
        <w:t xml:space="preserve">        H.append(H_tmp)</w:t>
      </w:r>
      <w:r>
        <w:br/>
      </w:r>
      <w:r>
        <w:br/>
      </w:r>
      <w:r>
        <w:rPr>
          <w:rStyle w:val="ControlFlowTok"/>
        </w:rPr>
        <w:t>return</w:t>
      </w:r>
      <w:r>
        <w:rPr>
          <w:rStyle w:val="NormalTok"/>
        </w:rPr>
        <w:t xml:space="preserve"> H</w:t>
      </w:r>
    </w:p>
    <w:p w14:paraId="0C507B10" w14:textId="77777777" w:rsidR="00D11EF9" w:rsidRDefault="00D81CDD">
      <w:pPr>
        <w:pStyle w:val="3"/>
        <w:spacing w:after="156"/>
        <w:rPr>
          <w:rFonts w:hint="eastAsia"/>
        </w:rPr>
      </w:pPr>
      <w:bookmarkStart w:id="10" w:name="详细修改过程说明"/>
      <w:bookmarkEnd w:id="9"/>
      <w:r>
        <w:rPr>
          <w:rFonts w:hint="eastAsia"/>
        </w:rPr>
        <w:t>详细修改过程说明</w:t>
      </w:r>
    </w:p>
    <w:p w14:paraId="0C507B11" w14:textId="77777777" w:rsidR="00D11EF9" w:rsidRDefault="00D81CDD">
      <w:pPr>
        <w:spacing w:after="156"/>
        <w:ind w:firstLine="480"/>
      </w:pPr>
      <w:r>
        <w:rPr>
          <w:rFonts w:hint="eastAsia"/>
        </w:rPr>
        <w:t>首先分析了新数据集</w:t>
      </w:r>
      <w:r>
        <w:t xml:space="preserve"> processed_happiness_data.csv </w:t>
      </w:r>
      <w:r>
        <w:rPr>
          <w:rFonts w:hint="eastAsia"/>
        </w:rPr>
        <w:t>的结构，确认其为</w:t>
      </w:r>
      <w:r>
        <w:t xml:space="preserve"> CSV </w:t>
      </w:r>
      <w:r>
        <w:rPr>
          <w:rFonts w:hint="eastAsia"/>
        </w:rPr>
        <w:t>格式，且第一列为国家名（需忽略），第二列为分类标签，后续列为归一化的数值特征。在</w:t>
      </w:r>
      <w:r>
        <w:t xml:space="preserve"> HGCN_2.py </w:t>
      </w:r>
      <w:r>
        <w:rPr>
          <w:rFonts w:hint="eastAsia"/>
        </w:rPr>
        <w:t>中，我重写了</w:t>
      </w:r>
      <w:r>
        <w:t xml:space="preserve"> load_st_construct_H </w:t>
      </w:r>
      <w:r>
        <w:rPr>
          <w:rFonts w:hint="eastAsia"/>
        </w:rPr>
        <w:t>函数中的数据加载部分，使用</w:t>
      </w:r>
      <w:r>
        <w:t xml:space="preserve"> pandas </w:t>
      </w:r>
      <w:r>
        <w:rPr>
          <w:rFonts w:hint="eastAsia"/>
        </w:rPr>
        <w:t>读取新文件，并通过</w:t>
      </w:r>
      <w:r>
        <w:t xml:space="preserve"> iloc </w:t>
      </w:r>
      <w:r>
        <w:rPr>
          <w:rFonts w:hint="eastAsia"/>
        </w:rPr>
        <w:t>精确选取标签和特征列。</w:t>
      </w:r>
    </w:p>
    <w:p w14:paraId="0C507B12" w14:textId="77777777" w:rsidR="00D11EF9" w:rsidRDefault="00D81CDD">
      <w:pPr>
        <w:spacing w:after="156"/>
        <w:ind w:firstLine="480"/>
      </w:pPr>
      <w:r>
        <w:rPr>
          <w:rFonts w:hint="eastAsia"/>
        </w:rPr>
        <w:t>由于新数据集不再具备多视图特性，原有的特征切片逻辑（将特征分为</w:t>
      </w:r>
      <w:r>
        <w:t xml:space="preserve"> info, library, breakfast </w:t>
      </w:r>
      <w:r>
        <w:rPr>
          <w:rFonts w:hint="eastAsia"/>
        </w:rPr>
        <w:t>等）已不再适用，因此将其移除。相应地，超图构建步骤中，我将调用的函数从</w:t>
      </w:r>
      <w:r>
        <w:t xml:space="preserve"> construct_muiH_with_KNN</w:t>
      </w:r>
      <w:r>
        <w:rPr>
          <w:rFonts w:hint="eastAsia"/>
        </w:rPr>
        <w:t>（多视图构建）更改为</w:t>
      </w:r>
      <w:r>
        <w:t xml:space="preserve"> construct_H_with_KNN</w:t>
      </w:r>
      <w:r>
        <w:rPr>
          <w:rFonts w:hint="eastAsia"/>
        </w:rPr>
        <w:t>（单视图构建），并将整个特征矩阵作为输入传入。</w:t>
      </w:r>
    </w:p>
    <w:p w14:paraId="0C507B13" w14:textId="77777777" w:rsidR="00D11EF9" w:rsidRDefault="00D81CDD">
      <w:pPr>
        <w:spacing w:after="156"/>
        <w:ind w:firstLine="480"/>
      </w:pPr>
      <w:r>
        <w:rPr>
          <w:rFonts w:hint="eastAsia"/>
        </w:rPr>
        <w:t>为了保证代码的整洁性，我检查了</w:t>
      </w:r>
      <w:r>
        <w:t xml:space="preserve"> utils/hypergraph_2_utils.py </w:t>
      </w:r>
      <w:r>
        <w:rPr>
          <w:rFonts w:hint="eastAsia"/>
        </w:rPr>
        <w:t>中的</w:t>
      </w:r>
      <w:r>
        <w:t xml:space="preserve"> construct_H_with_KNN </w:t>
      </w:r>
      <w:r>
        <w:rPr>
          <w:rFonts w:hint="eastAsia"/>
        </w:rPr>
        <w:t>函数，发现其中包含了一些调试用的</w:t>
      </w:r>
      <w:r>
        <w:t xml:space="preserve"> print </w:t>
      </w:r>
      <w:r>
        <w:rPr>
          <w:rFonts w:hint="eastAsia"/>
        </w:rPr>
        <w:t>语句和被注释掉的旧代码，因此我顺便对这部分进行了清理，使其专注于超图关联矩阵的计算与返回。修改完成后，运行模型显示训练过程正常，准确率逐步提升，验证了数据加载和模型适配的正确性。</w:t>
      </w:r>
    </w:p>
    <w:p w14:paraId="0C507B14" w14:textId="77777777" w:rsidR="00D11EF9" w:rsidRDefault="00D81CDD">
      <w:pPr>
        <w:pStyle w:val="2"/>
        <w:spacing w:after="156"/>
        <w:rPr>
          <w:rFonts w:hint="eastAsia"/>
        </w:rPr>
      </w:pPr>
      <w:bookmarkStart w:id="11" w:name="gcn.py"/>
      <w:bookmarkEnd w:id="6"/>
      <w:bookmarkEnd w:id="10"/>
      <w:r>
        <w:t>GCN.py</w:t>
      </w:r>
    </w:p>
    <w:p w14:paraId="0C507B15" w14:textId="77777777" w:rsidR="00D11EF9" w:rsidRDefault="00D81CDD">
      <w:pPr>
        <w:pStyle w:val="3"/>
        <w:spacing w:after="156"/>
        <w:rPr>
          <w:rFonts w:hint="eastAsia"/>
        </w:rPr>
      </w:pPr>
      <w:bookmarkStart w:id="12" w:name="修改背景与目的-1"/>
      <w:r>
        <w:rPr>
          <w:rFonts w:hint="eastAsia"/>
        </w:rPr>
        <w:t>修改背景与目的</w:t>
      </w:r>
    </w:p>
    <w:p w14:paraId="0C507B16" w14:textId="77777777" w:rsidR="00D11EF9" w:rsidRDefault="00D81CDD">
      <w:pPr>
        <w:spacing w:after="156"/>
        <w:ind w:firstLine="480"/>
      </w:pPr>
      <w:r>
        <w:rPr>
          <w:rFonts w:hint="eastAsia"/>
        </w:rPr>
        <w:t>GCN</w:t>
      </w:r>
      <w:r>
        <w:rPr>
          <w:rFonts w:hint="eastAsia"/>
        </w:rPr>
        <w:t>（图卷积网络）模型的原始代码设计是基于学生</w:t>
      </w:r>
      <w:r>
        <w:t xml:space="preserve"> GPA </w:t>
      </w:r>
      <w:r>
        <w:rPr>
          <w:rFonts w:hint="eastAsia"/>
        </w:rPr>
        <w:t>数据集，并通过命令行参数来控制数据路径和分类模式（二分类或三分类）。为了适配新的</w:t>
      </w:r>
      <w:r>
        <w:t xml:space="preserve"> processed_happiness_data.csv </w:t>
      </w:r>
      <w:r>
        <w:rPr>
          <w:rFonts w:hint="eastAsia"/>
        </w:rPr>
        <w:t>数据集，需要对数据输入模块进行重构。新数据集专注于幸福感分类，且具有固定的列结构，因此需要移除旧的命令行参数依赖，转而使用固定的加载逻辑来适配新的特征和标签格式，并更新评估阶段的输出描述以符合数据语义。</w:t>
      </w:r>
    </w:p>
    <w:p w14:paraId="0C507B17" w14:textId="77777777" w:rsidR="00D11EF9" w:rsidRDefault="00D81CDD">
      <w:pPr>
        <w:pStyle w:val="3"/>
        <w:spacing w:after="156"/>
        <w:rPr>
          <w:rFonts w:hint="eastAsia"/>
        </w:rPr>
      </w:pPr>
      <w:bookmarkStart w:id="13" w:name="主要修改点-1"/>
      <w:bookmarkEnd w:id="12"/>
      <w:r>
        <w:rPr>
          <w:rFonts w:hint="eastAsia"/>
        </w:rPr>
        <w:t>主要修改点</w:t>
      </w:r>
    </w:p>
    <w:p w14:paraId="0C507B18" w14:textId="77777777" w:rsidR="00D11EF9" w:rsidRDefault="00D81CDD">
      <w:pPr>
        <w:numPr>
          <w:ilvl w:val="0"/>
          <w:numId w:val="16"/>
        </w:numPr>
        <w:spacing w:after="156"/>
        <w:ind w:firstLine="482"/>
      </w:pPr>
      <w:r>
        <w:rPr>
          <w:rFonts w:hint="eastAsia"/>
          <w:b/>
          <w:bCs/>
        </w:rPr>
        <w:t>移除命令行参数依赖</w:t>
      </w:r>
      <w:r>
        <w:rPr>
          <w:rFonts w:hint="eastAsia"/>
        </w:rPr>
        <w:t>：注释掉了</w:t>
      </w:r>
      <w:r>
        <w:t xml:space="preserve"> data_path </w:t>
      </w:r>
      <w:r>
        <w:rPr>
          <w:rFonts w:hint="eastAsia"/>
        </w:rPr>
        <w:t>和</w:t>
      </w:r>
      <w:r>
        <w:t xml:space="preserve"> dataset_type </w:t>
      </w:r>
      <w:r>
        <w:rPr>
          <w:rFonts w:hint="eastAsia"/>
        </w:rPr>
        <w:t>的命令行参数，在代码内部直接指定读取</w:t>
      </w:r>
      <w:r>
        <w:t xml:space="preserve"> processed_happiness_data.csv</w:t>
      </w:r>
      <w:r>
        <w:rPr>
          <w:rFonts w:hint="eastAsia"/>
        </w:rPr>
        <w:t>，简化了运行方式。</w:t>
      </w:r>
    </w:p>
    <w:p w14:paraId="0C507B19" w14:textId="77777777" w:rsidR="00D11EF9" w:rsidRDefault="00D81CDD">
      <w:pPr>
        <w:numPr>
          <w:ilvl w:val="0"/>
          <w:numId w:val="16"/>
        </w:numPr>
        <w:spacing w:after="156"/>
        <w:ind w:firstLine="482"/>
      </w:pPr>
      <w:r>
        <w:rPr>
          <w:rFonts w:hint="eastAsia"/>
          <w:b/>
          <w:bCs/>
        </w:rPr>
        <w:t>适配数据结构</w:t>
      </w:r>
      <w:r>
        <w:rPr>
          <w:rFonts w:hint="eastAsia"/>
        </w:rPr>
        <w:t>：调整了</w:t>
      </w:r>
      <w:r>
        <w:t xml:space="preserve"> pandas </w:t>
      </w:r>
      <w:r>
        <w:rPr>
          <w:rFonts w:hint="eastAsia"/>
        </w:rPr>
        <w:t>读取数据后的切片逻辑。由于新数据集第一列为无用的国家名称，第二列为标签，第三列及之后为特征，代码被修改为</w:t>
      </w:r>
      <w:r>
        <w:t xml:space="preserve"> iloc[:, 1] </w:t>
      </w:r>
      <w:r>
        <w:rPr>
          <w:rFonts w:hint="eastAsia"/>
        </w:rPr>
        <w:t>获取标签，</w:t>
      </w:r>
      <w:r>
        <w:t xml:space="preserve">iloc[:, 2:] </w:t>
      </w:r>
      <w:r>
        <w:rPr>
          <w:rFonts w:hint="eastAsia"/>
        </w:rPr>
        <w:t>获取特征。</w:t>
      </w:r>
    </w:p>
    <w:p w14:paraId="0C507B1A" w14:textId="77777777" w:rsidR="00D11EF9" w:rsidRDefault="00D81CDD">
      <w:pPr>
        <w:numPr>
          <w:ilvl w:val="0"/>
          <w:numId w:val="16"/>
        </w:numPr>
        <w:spacing w:after="156"/>
        <w:ind w:firstLine="482"/>
      </w:pPr>
      <w:r>
        <w:rPr>
          <w:rFonts w:hint="eastAsia"/>
          <w:b/>
          <w:bCs/>
        </w:rPr>
        <w:lastRenderedPageBreak/>
        <w:t>更新可视化与输出</w:t>
      </w:r>
      <w:r>
        <w:rPr>
          <w:rFonts w:hint="eastAsia"/>
        </w:rPr>
        <w:t>：将原代码中关于“学生</w:t>
      </w:r>
      <w:r>
        <w:t xml:space="preserve"> </w:t>
      </w:r>
      <w:r>
        <w:rPr>
          <w:rFonts w:hint="eastAsia"/>
        </w:rPr>
        <w:t>GPA</w:t>
      </w:r>
      <w:r>
        <w:rPr>
          <w:rFonts w:hint="eastAsia"/>
        </w:rPr>
        <w:t>”的文本描述和图表标签修改为通用的“</w:t>
      </w:r>
      <w:r>
        <w:rPr>
          <w:rFonts w:hint="eastAsia"/>
        </w:rPr>
        <w:t>Class</w:t>
      </w:r>
      <w:r>
        <w:rPr>
          <w:rFonts w:hint="eastAsia"/>
        </w:rPr>
        <w:t>”和“</w:t>
      </w:r>
      <w:r>
        <w:rPr>
          <w:rFonts w:hint="eastAsia"/>
        </w:rPr>
        <w:t>Happiness</w:t>
      </w:r>
      <w:r>
        <w:t xml:space="preserve"> </w:t>
      </w:r>
      <w:r>
        <w:rPr>
          <w:rFonts w:hint="eastAsia"/>
        </w:rPr>
        <w:t>Categories</w:t>
      </w:r>
      <w:r>
        <w:rPr>
          <w:rFonts w:hint="eastAsia"/>
        </w:rPr>
        <w:t>”，以准确反映新数据集的内容。</w:t>
      </w:r>
    </w:p>
    <w:p w14:paraId="0C507B1B" w14:textId="77777777" w:rsidR="00D11EF9" w:rsidRDefault="00D81CDD">
      <w:pPr>
        <w:pStyle w:val="3"/>
        <w:spacing w:after="156"/>
        <w:rPr>
          <w:rFonts w:hint="eastAsia"/>
        </w:rPr>
      </w:pPr>
      <w:bookmarkStart w:id="14" w:name="代码变更节选修改部分-1"/>
      <w:bookmarkEnd w:id="13"/>
      <w:r>
        <w:rPr>
          <w:rFonts w:hint="eastAsia"/>
        </w:rPr>
        <w:t>代码变更（节选修改部分）</w:t>
      </w:r>
    </w:p>
    <w:p w14:paraId="0C507B1C" w14:textId="77777777" w:rsidR="00D11EF9" w:rsidRDefault="00D81CDD">
      <w:pPr>
        <w:spacing w:after="156"/>
        <w:ind w:firstLine="482"/>
      </w:pPr>
      <w:r>
        <w:rPr>
          <w:b/>
          <w:bCs/>
        </w:rPr>
        <w:t>GCN.py</w:t>
      </w:r>
    </w:p>
    <w:p w14:paraId="0C507B1D" w14:textId="77777777" w:rsidR="00D11EF9" w:rsidRDefault="00D81CDD">
      <w:pPr>
        <w:spacing w:after="156"/>
        <w:ind w:firstLine="480"/>
      </w:pPr>
      <w:r>
        <w:rPr>
          <w:rFonts w:hint="eastAsia"/>
        </w:rPr>
        <w:t>原代码</w:t>
      </w:r>
    </w:p>
    <w:p w14:paraId="0C507B1E"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读取数据并根据数据集类型处理</w:t>
      </w:r>
      <w:r>
        <w:br/>
      </w:r>
      <w:r>
        <w:rPr>
          <w:rStyle w:val="NormalTok"/>
        </w:rPr>
        <w:t xml:space="preserve">    student_feature </w:t>
      </w:r>
      <w:r>
        <w:rPr>
          <w:rStyle w:val="OperatorTok"/>
        </w:rPr>
        <w:t>=</w:t>
      </w:r>
      <w:r>
        <w:rPr>
          <w:rStyle w:val="NormalTok"/>
        </w:rPr>
        <w:t xml:space="preserve"> pd.read_csv(args.data_path)</w:t>
      </w:r>
      <w:r>
        <w:br/>
      </w:r>
      <w:r>
        <w:rPr>
          <w:rStyle w:val="NormalTok"/>
        </w:rPr>
        <w:t xml:space="preserve">    </w:t>
      </w:r>
      <w:r>
        <w:br/>
      </w:r>
      <w:r>
        <w:rPr>
          <w:rStyle w:val="NormalTok"/>
        </w:rPr>
        <w:t xml:space="preserve">    </w:t>
      </w:r>
      <w:r>
        <w:rPr>
          <w:rStyle w:val="ControlFlowTok"/>
        </w:rPr>
        <w:t>if</w:t>
      </w:r>
      <w:r>
        <w:rPr>
          <w:rStyle w:val="NormalTok"/>
        </w:rPr>
        <w:t xml:space="preserve"> args.dataset_type </w:t>
      </w:r>
      <w:r>
        <w:rPr>
          <w:rStyle w:val="OperatorTok"/>
        </w:rPr>
        <w:t>==</w:t>
      </w:r>
      <w:r>
        <w:rPr>
          <w:rStyle w:val="NormalTok"/>
        </w:rPr>
        <w:t xml:space="preserve"> </w:t>
      </w:r>
      <w:r>
        <w:rPr>
          <w:rStyle w:val="StringTok"/>
        </w:rPr>
        <w:t>'3class'</w:t>
      </w:r>
      <w:r>
        <w:rPr>
          <w:rStyle w:val="NormalTok"/>
        </w:rPr>
        <w:t>:</w:t>
      </w:r>
      <w:r>
        <w:br/>
      </w:r>
      <w:r>
        <w:rPr>
          <w:rStyle w:val="NormalTok"/>
        </w:rPr>
        <w:t xml:space="preserve">        </w:t>
      </w:r>
      <w:r>
        <w:rPr>
          <w:rStyle w:val="CommentTok"/>
        </w:rPr>
        <w:t xml:space="preserve"># </w:t>
      </w:r>
      <w:r>
        <w:rPr>
          <w:rStyle w:val="CommentTok"/>
        </w:rPr>
        <w:t>三分类数据集处理</w:t>
      </w:r>
      <w:r>
        <w:br/>
      </w:r>
      <w:r>
        <w:rPr>
          <w:rStyle w:val="NormalTok"/>
        </w:rPr>
        <w:t xml:space="preserve">        features </w:t>
      </w:r>
      <w:r>
        <w:rPr>
          <w:rStyle w:val="OperatorTok"/>
        </w:rPr>
        <w:t>=</w:t>
      </w:r>
      <w:r>
        <w:rPr>
          <w:rStyle w:val="NormalTok"/>
        </w:rPr>
        <w:t xml:space="preserve"> student_feature.iloc[:, </w:t>
      </w:r>
      <w:r>
        <w:rPr>
          <w:rStyle w:val="DecValTok"/>
        </w:rPr>
        <w:t>1</w:t>
      </w:r>
      <w:r>
        <w:rPr>
          <w:rStyle w:val="NormalTok"/>
        </w:rPr>
        <w:t>:].astype(np.float32).values</w:t>
      </w:r>
      <w:r>
        <w:br/>
      </w:r>
      <w:r>
        <w:rPr>
          <w:rStyle w:val="NormalTok"/>
        </w:rPr>
        <w:t xml:space="preserve">        labels </w:t>
      </w:r>
      <w:r>
        <w:rPr>
          <w:rStyle w:val="OperatorTok"/>
        </w:rPr>
        <w:t>=</w:t>
      </w:r>
      <w:r>
        <w:rPr>
          <w:rStyle w:val="NormalTok"/>
        </w:rPr>
        <w:t xml:space="preserve"> student_feature.iloc[:, </w:t>
      </w:r>
      <w:r>
        <w:rPr>
          <w:rStyle w:val="DecValTok"/>
        </w:rPr>
        <w:t>0</w:t>
      </w:r>
      <w:r>
        <w:rPr>
          <w:rStyle w:val="NormalTok"/>
        </w:rPr>
        <w:t>].values</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xml:space="preserve"># </w:t>
      </w:r>
      <w:r>
        <w:rPr>
          <w:rStyle w:val="CommentTok"/>
        </w:rPr>
        <w:t>二分类数据集处理</w:t>
      </w:r>
      <w:r>
        <w:br/>
      </w:r>
      <w:r>
        <w:rPr>
          <w:rStyle w:val="NormalTok"/>
        </w:rPr>
        <w:t xml:space="preserve">        features </w:t>
      </w:r>
      <w:r>
        <w:rPr>
          <w:rStyle w:val="OperatorTok"/>
        </w:rPr>
        <w:t>=</w:t>
      </w:r>
      <w:r>
        <w:rPr>
          <w:rStyle w:val="NormalTok"/>
        </w:rPr>
        <w:t xml:space="preserve"> student_feature.drop(columns</w:t>
      </w:r>
      <w:r>
        <w:rPr>
          <w:rStyle w:val="OperatorTok"/>
        </w:rPr>
        <w:t>=</w:t>
      </w:r>
      <w:r>
        <w:rPr>
          <w:rStyle w:val="NormalTok"/>
        </w:rPr>
        <w:t>[</w:t>
      </w:r>
      <w:r>
        <w:rPr>
          <w:rStyle w:val="StringTok"/>
        </w:rPr>
        <w:t>"label"</w:t>
      </w:r>
      <w:r>
        <w:rPr>
          <w:rStyle w:val="NormalTok"/>
        </w:rPr>
        <w:t xml:space="preserve">, </w:t>
      </w:r>
      <w:r>
        <w:rPr>
          <w:rStyle w:val="StringTok"/>
        </w:rPr>
        <w:t>"BH"</w:t>
      </w:r>
      <w:r>
        <w:rPr>
          <w:rStyle w:val="NormalTok"/>
        </w:rPr>
        <w:t>]).astype(np.float32).values</w:t>
      </w:r>
      <w:r>
        <w:br/>
      </w:r>
      <w:r>
        <w:rPr>
          <w:rStyle w:val="NormalTok"/>
        </w:rPr>
        <w:t xml:space="preserve">        labels </w:t>
      </w:r>
      <w:r>
        <w:rPr>
          <w:rStyle w:val="OperatorTok"/>
        </w:rPr>
        <w:t>=</w:t>
      </w:r>
      <w:r>
        <w:rPr>
          <w:rStyle w:val="NormalTok"/>
        </w:rPr>
        <w:t xml:space="preserve"> student_feature[</w:t>
      </w:r>
      <w:r>
        <w:rPr>
          <w:rStyle w:val="StringTok"/>
        </w:rPr>
        <w:t>"label"</w:t>
      </w:r>
      <w:r>
        <w:rPr>
          <w:rStyle w:val="NormalTok"/>
        </w:rPr>
        <w:t>].values</w:t>
      </w:r>
    </w:p>
    <w:p w14:paraId="0C507B1F" w14:textId="77777777" w:rsidR="00D11EF9" w:rsidRDefault="00D81CDD">
      <w:pPr>
        <w:spacing w:after="156"/>
        <w:ind w:firstLine="480"/>
      </w:pPr>
      <w:r>
        <w:rPr>
          <w:rFonts w:hint="eastAsia"/>
        </w:rPr>
        <w:t>修改后代码</w:t>
      </w:r>
    </w:p>
    <w:p w14:paraId="0C507B20"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读取数据</w:t>
      </w:r>
      <w:r>
        <w:rPr>
          <w:rStyle w:val="CommentTok"/>
        </w:rPr>
        <w:t xml:space="preserve"> (Hardcoded for processed_happiness_data.csv)</w:t>
      </w:r>
      <w:r>
        <w:br/>
      </w:r>
      <w:r>
        <w:rPr>
          <w:rStyle w:val="NormalTok"/>
        </w:rPr>
        <w:t xml:space="preserve">    data_path </w:t>
      </w:r>
      <w:r>
        <w:rPr>
          <w:rStyle w:val="OperatorTok"/>
        </w:rPr>
        <w:t>=</w:t>
      </w:r>
      <w:r>
        <w:rPr>
          <w:rStyle w:val="NormalTok"/>
        </w:rPr>
        <w:t xml:space="preserve"> </w:t>
      </w:r>
      <w:r>
        <w:rPr>
          <w:rStyle w:val="StringTok"/>
        </w:rPr>
        <w:t>"processed_happiness_data.csv"</w:t>
      </w:r>
      <w:r>
        <w:br/>
      </w:r>
      <w:r>
        <w:rPr>
          <w:rStyle w:val="NormalTok"/>
        </w:rPr>
        <w:t xml:space="preserve">    </w:t>
      </w:r>
      <w:r>
        <w:rPr>
          <w:rStyle w:val="BuiltInTok"/>
        </w:rPr>
        <w:t>print</w:t>
      </w:r>
      <w:r>
        <w:rPr>
          <w:rStyle w:val="NormalTok"/>
        </w:rPr>
        <w:t>(</w:t>
      </w:r>
      <w:r>
        <w:rPr>
          <w:rStyle w:val="SpecialStringTok"/>
        </w:rPr>
        <w:t xml:space="preserve">f"Loading data from </w:t>
      </w:r>
      <w:r>
        <w:rPr>
          <w:rStyle w:val="SpecialCharTok"/>
        </w:rPr>
        <w:t>{</w:t>
      </w:r>
      <w:r>
        <w:rPr>
          <w:rStyle w:val="NormalTok"/>
        </w:rPr>
        <w:t>data_path</w:t>
      </w:r>
      <w:r>
        <w:rPr>
          <w:rStyle w:val="SpecialCharTok"/>
        </w:rPr>
        <w:t>}</w:t>
      </w:r>
      <w:r>
        <w:rPr>
          <w:rStyle w:val="SpecialStringTok"/>
        </w:rPr>
        <w:t>..."</w:t>
      </w:r>
      <w:r>
        <w:rPr>
          <w:rStyle w:val="NormalTok"/>
        </w:rPr>
        <w:t>)</w:t>
      </w:r>
      <w:r>
        <w:br/>
      </w:r>
      <w:r>
        <w:rPr>
          <w:rStyle w:val="NormalTok"/>
        </w:rPr>
        <w:t xml:space="preserve">    df </w:t>
      </w:r>
      <w:r>
        <w:rPr>
          <w:rStyle w:val="OperatorTok"/>
        </w:rPr>
        <w:t>=</w:t>
      </w:r>
      <w:r>
        <w:rPr>
          <w:rStyle w:val="NormalTok"/>
        </w:rPr>
        <w:t xml:space="preserve"> pd.read_csv(data_path)</w:t>
      </w:r>
      <w:r>
        <w:br/>
      </w:r>
      <w:r>
        <w:rPr>
          <w:rStyle w:val="NormalTok"/>
        </w:rPr>
        <w:t xml:space="preserve">    </w:t>
      </w:r>
      <w:r>
        <w:br/>
      </w:r>
      <w:r>
        <w:rPr>
          <w:rStyle w:val="NormalTok"/>
        </w:rPr>
        <w:t xml:space="preserve">    </w:t>
      </w:r>
      <w:r>
        <w:rPr>
          <w:rStyle w:val="CommentTok"/>
        </w:rPr>
        <w:t xml:space="preserve"># </w:t>
      </w:r>
      <w:r>
        <w:rPr>
          <w:rStyle w:val="CommentTok"/>
        </w:rPr>
        <w:t>数据预处理</w:t>
      </w:r>
      <w:r>
        <w:br/>
      </w:r>
      <w:r>
        <w:rPr>
          <w:rStyle w:val="NormalTok"/>
        </w:rPr>
        <w:t xml:space="preserve">    </w:t>
      </w:r>
      <w:r>
        <w:rPr>
          <w:rStyle w:val="CommentTok"/>
        </w:rPr>
        <w:t xml:space="preserve"># </w:t>
      </w:r>
      <w:r>
        <w:rPr>
          <w:rStyle w:val="CommentTok"/>
        </w:rPr>
        <w:t>第一列是国家名字</w:t>
      </w:r>
      <w:r>
        <w:rPr>
          <w:rStyle w:val="CommentTok"/>
        </w:rPr>
        <w:t>(</w:t>
      </w:r>
      <w:r>
        <w:rPr>
          <w:rStyle w:val="CommentTok"/>
        </w:rPr>
        <w:t>忽略</w:t>
      </w:r>
      <w:r>
        <w:rPr>
          <w:rStyle w:val="CommentTok"/>
        </w:rPr>
        <w:t xml:space="preserve">), </w:t>
      </w:r>
      <w:r>
        <w:rPr>
          <w:rStyle w:val="CommentTok"/>
        </w:rPr>
        <w:t>第二列是标签</w:t>
      </w:r>
      <w:r>
        <w:rPr>
          <w:rStyle w:val="CommentTok"/>
        </w:rPr>
        <w:t xml:space="preserve">, </w:t>
      </w:r>
      <w:r>
        <w:rPr>
          <w:rStyle w:val="CommentTok"/>
        </w:rPr>
        <w:t>剩下的列是特征</w:t>
      </w:r>
      <w:r>
        <w:br/>
      </w:r>
      <w:r>
        <w:rPr>
          <w:rStyle w:val="NormalTok"/>
        </w:rPr>
        <w:t xml:space="preserve">    labels </w:t>
      </w:r>
      <w:r>
        <w:rPr>
          <w:rStyle w:val="OperatorTok"/>
        </w:rPr>
        <w:t>=</w:t>
      </w:r>
      <w:r>
        <w:rPr>
          <w:rStyle w:val="NormalTok"/>
        </w:rPr>
        <w:t xml:space="preserve"> df.iloc[:, </w:t>
      </w:r>
      <w:r>
        <w:rPr>
          <w:rStyle w:val="DecValTok"/>
        </w:rPr>
        <w:t>1</w:t>
      </w:r>
      <w:r>
        <w:rPr>
          <w:rStyle w:val="NormalTok"/>
        </w:rPr>
        <w:t>].values</w:t>
      </w:r>
      <w:r>
        <w:br/>
      </w:r>
      <w:r>
        <w:rPr>
          <w:rStyle w:val="NormalTok"/>
        </w:rPr>
        <w:t xml:space="preserve">    features </w:t>
      </w:r>
      <w:r>
        <w:rPr>
          <w:rStyle w:val="OperatorTok"/>
        </w:rPr>
        <w:t>=</w:t>
      </w:r>
      <w:r>
        <w:rPr>
          <w:rStyle w:val="NormalTok"/>
        </w:rPr>
        <w:t xml:space="preserve"> df.iloc[:, </w:t>
      </w:r>
      <w:r>
        <w:rPr>
          <w:rStyle w:val="DecValTok"/>
        </w:rPr>
        <w:t>2</w:t>
      </w:r>
      <w:r>
        <w:rPr>
          <w:rStyle w:val="NormalTok"/>
        </w:rPr>
        <w:t>:].values</w:t>
      </w:r>
    </w:p>
    <w:p w14:paraId="0C507B21" w14:textId="77777777" w:rsidR="00D11EF9" w:rsidRDefault="00D81CDD">
      <w:pPr>
        <w:pStyle w:val="3"/>
        <w:spacing w:after="156"/>
        <w:rPr>
          <w:rFonts w:hint="eastAsia"/>
        </w:rPr>
      </w:pPr>
      <w:bookmarkStart w:id="15" w:name="详细修改过程说明-1"/>
      <w:bookmarkEnd w:id="14"/>
      <w:r>
        <w:rPr>
          <w:rFonts w:hint="eastAsia"/>
        </w:rPr>
        <w:t>详细修改过程说明</w:t>
      </w:r>
    </w:p>
    <w:p w14:paraId="0C507B22" w14:textId="77777777" w:rsidR="00D11EF9" w:rsidRDefault="00D81CDD">
      <w:pPr>
        <w:spacing w:after="156"/>
        <w:ind w:firstLine="480"/>
      </w:pPr>
      <w:r>
        <w:rPr>
          <w:rFonts w:hint="eastAsia"/>
        </w:rPr>
        <w:t>首先，我对</w:t>
      </w:r>
      <w:r>
        <w:t xml:space="preserve"> GCN.py </w:t>
      </w:r>
      <w:r>
        <w:rPr>
          <w:rFonts w:hint="eastAsia"/>
        </w:rPr>
        <w:t>的</w:t>
      </w:r>
      <w:r>
        <w:t xml:space="preserve"> main </w:t>
      </w:r>
      <w:r>
        <w:rPr>
          <w:rFonts w:hint="eastAsia"/>
        </w:rPr>
        <w:t>函数进行了清理，去除了不再适用的</w:t>
      </w:r>
      <w:r>
        <w:t xml:space="preserve"> argparse </w:t>
      </w:r>
      <w:r>
        <w:rPr>
          <w:rFonts w:hint="eastAsia"/>
        </w:rPr>
        <w:t>参数配置，确保脚本可以直接运行而无需繁琐的命令行输入。接着，针对新数据集</w:t>
      </w:r>
      <w:r>
        <w:t xml:space="preserve"> processed_happiness_data.csv </w:t>
      </w:r>
      <w:r>
        <w:rPr>
          <w:rFonts w:hint="eastAsia"/>
        </w:rPr>
        <w:t>的特定格式，我重写了数据加载部分。原有的逻辑是根据</w:t>
      </w:r>
      <w:r>
        <w:t xml:space="preserve"> dataset_type </w:t>
      </w:r>
      <w:r>
        <w:rPr>
          <w:rFonts w:hint="eastAsia"/>
        </w:rPr>
        <w:t>参数动态选择列，现在改为固定的切片操作：忽略索引为</w:t>
      </w:r>
      <w:r>
        <w:t xml:space="preserve"> 0 </w:t>
      </w:r>
      <w:r>
        <w:rPr>
          <w:rFonts w:hint="eastAsia"/>
        </w:rPr>
        <w:t>的国家名列，提取索引为</w:t>
      </w:r>
      <w:r>
        <w:t xml:space="preserve"> 1 </w:t>
      </w:r>
      <w:r>
        <w:rPr>
          <w:rFonts w:hint="eastAsia"/>
        </w:rPr>
        <w:t>的列作为标签（</w:t>
      </w:r>
      <w:r>
        <w:rPr>
          <w:rFonts w:hint="eastAsia"/>
        </w:rPr>
        <w:t>Labels</w:t>
      </w:r>
      <w:r>
        <w:rPr>
          <w:rFonts w:hint="eastAsia"/>
        </w:rPr>
        <w:t>），并将索引</w:t>
      </w:r>
      <w:r>
        <w:t xml:space="preserve"> 2 </w:t>
      </w:r>
      <w:r>
        <w:rPr>
          <w:rFonts w:hint="eastAsia"/>
        </w:rPr>
        <w:t>之后的所有列作为特征矩阵（</w:t>
      </w:r>
      <w:r>
        <w:rPr>
          <w:rFonts w:hint="eastAsia"/>
        </w:rPr>
        <w:t>Features</w:t>
      </w:r>
      <w:r>
        <w:rPr>
          <w:rFonts w:hint="eastAsia"/>
        </w:rPr>
        <w:t>）。</w:t>
      </w:r>
    </w:p>
    <w:p w14:paraId="0C507B23" w14:textId="77777777" w:rsidR="00D11EF9" w:rsidRDefault="00D81CDD">
      <w:pPr>
        <w:spacing w:after="156"/>
        <w:ind w:firstLine="480"/>
      </w:pPr>
      <w:r>
        <w:rPr>
          <w:rFonts w:hint="eastAsia"/>
        </w:rPr>
        <w:t>在模型训练完成后的评估部分，原代码会输出“</w:t>
      </w:r>
      <w:r>
        <w:rPr>
          <w:rFonts w:hint="eastAsia"/>
        </w:rPr>
        <w:t>Student</w:t>
      </w:r>
      <w:r>
        <w:t xml:space="preserve"> </w:t>
      </w:r>
      <w:r>
        <w:rPr>
          <w:rFonts w:hint="eastAsia"/>
        </w:rPr>
        <w:t>GPA</w:t>
      </w:r>
      <w:r>
        <w:rPr>
          <w:rFonts w:hint="eastAsia"/>
        </w:rPr>
        <w:t>”相关的统计信息。我将这些硬编码的字符串替换为了更通用的类别描述（如</w:t>
      </w:r>
      <w:r>
        <w:t xml:space="preserve"> Class 0, Class 1 </w:t>
      </w:r>
      <w:r>
        <w:rPr>
          <w:rFonts w:hint="eastAsia"/>
        </w:rPr>
        <w:t>等），并将绘图部分的坐标轴标签更新为“</w:t>
      </w:r>
      <w:r>
        <w:rPr>
          <w:rFonts w:hint="eastAsia"/>
        </w:rPr>
        <w:t>Happiness</w:t>
      </w:r>
      <w:r>
        <w:t xml:space="preserve"> </w:t>
      </w:r>
      <w:r>
        <w:rPr>
          <w:rFonts w:hint="eastAsia"/>
        </w:rPr>
        <w:t>Categories</w:t>
      </w:r>
      <w:r>
        <w:rPr>
          <w:rFonts w:hint="eastAsia"/>
        </w:rPr>
        <w:t>”，以消除歧义。通过这些修改，</w:t>
      </w:r>
      <w:r>
        <w:rPr>
          <w:rFonts w:hint="eastAsia"/>
        </w:rPr>
        <w:t>GCN</w:t>
      </w:r>
      <w:r>
        <w:t xml:space="preserve"> </w:t>
      </w:r>
      <w:r>
        <w:rPr>
          <w:rFonts w:hint="eastAsia"/>
        </w:rPr>
        <w:t>模型能够正确加载新数据，成功构建</w:t>
      </w:r>
      <w:r>
        <w:t xml:space="preserve"> KNN </w:t>
      </w:r>
      <w:r>
        <w:rPr>
          <w:rFonts w:hint="eastAsia"/>
        </w:rPr>
        <w:t>邻接图，并完成训练与评估过程。</w:t>
      </w:r>
    </w:p>
    <w:p w14:paraId="0C507B24" w14:textId="77777777" w:rsidR="00D11EF9" w:rsidRDefault="00D81CDD">
      <w:pPr>
        <w:pStyle w:val="2"/>
        <w:spacing w:after="156"/>
        <w:rPr>
          <w:rFonts w:hint="eastAsia"/>
        </w:rPr>
      </w:pPr>
      <w:bookmarkStart w:id="16" w:name="knn.py"/>
      <w:bookmarkEnd w:id="11"/>
      <w:bookmarkEnd w:id="15"/>
      <w:r>
        <w:lastRenderedPageBreak/>
        <w:t>KNN.py</w:t>
      </w:r>
    </w:p>
    <w:p w14:paraId="0C507B25" w14:textId="77777777" w:rsidR="00D11EF9" w:rsidRDefault="00D81CDD">
      <w:pPr>
        <w:pStyle w:val="3"/>
        <w:spacing w:after="156"/>
        <w:rPr>
          <w:rFonts w:hint="eastAsia"/>
        </w:rPr>
      </w:pPr>
      <w:bookmarkStart w:id="17" w:name="修改背景与目的-2"/>
      <w:r>
        <w:rPr>
          <w:rFonts w:hint="eastAsia"/>
        </w:rPr>
        <w:t>修改背景与目的</w:t>
      </w:r>
    </w:p>
    <w:p w14:paraId="0C507B26" w14:textId="77777777" w:rsidR="00D11EF9" w:rsidRDefault="00D81CDD">
      <w:pPr>
        <w:spacing w:after="156"/>
        <w:ind w:firstLine="480"/>
      </w:pPr>
      <w:r>
        <w:rPr>
          <w:rFonts w:hint="eastAsia"/>
        </w:rPr>
        <w:t>KNN</w:t>
      </w:r>
      <w:r>
        <w:rPr>
          <w:rFonts w:hint="eastAsia"/>
        </w:rPr>
        <w:t>（</w:t>
      </w:r>
      <w:r>
        <w:rPr>
          <w:rFonts w:hint="eastAsia"/>
        </w:rPr>
        <w:t>K-</w:t>
      </w:r>
      <w:r>
        <w:rPr>
          <w:rFonts w:hint="eastAsia"/>
        </w:rPr>
        <w:t>最近邻）算法的原始实现依赖于命令行参数来指定数据路径，并且其内部硬编码了针对旧版学生</w:t>
      </w:r>
      <w:r>
        <w:t xml:space="preserve"> GPA </w:t>
      </w:r>
      <w:r>
        <w:rPr>
          <w:rFonts w:hint="eastAsia"/>
        </w:rPr>
        <w:t>数据集的列索引处理逻辑（例如默认第</w:t>
      </w:r>
      <w:r>
        <w:t xml:space="preserve"> 0 </w:t>
      </w:r>
      <w:r>
        <w:rPr>
          <w:rFonts w:hint="eastAsia"/>
        </w:rPr>
        <w:t>列为标签）。为了适应本次实验新引入的</w:t>
      </w:r>
      <w:r>
        <w:t xml:space="preserve"> processed_happiness_data.csv </w:t>
      </w:r>
      <w:r>
        <w:rPr>
          <w:rFonts w:hint="eastAsia"/>
        </w:rPr>
        <w:t>数据集，需要对数据加载和预处理模块进行更新。新数据集的结构发生变化，其中第一列为国家名称（无用特征），第二列为标签，后续列为用于分类的数值特征。因此，必须调整代码以正确解析这些列，确保</w:t>
      </w:r>
      <w:r>
        <w:t xml:space="preserve"> KNN </w:t>
      </w:r>
      <w:r>
        <w:rPr>
          <w:rFonts w:hint="eastAsia"/>
        </w:rPr>
        <w:t>分类器接收到正确的输入。</w:t>
      </w:r>
    </w:p>
    <w:p w14:paraId="0C507B27" w14:textId="77777777" w:rsidR="00D11EF9" w:rsidRDefault="00D81CDD">
      <w:pPr>
        <w:pStyle w:val="3"/>
        <w:spacing w:after="156"/>
        <w:rPr>
          <w:rFonts w:hint="eastAsia"/>
        </w:rPr>
      </w:pPr>
      <w:bookmarkStart w:id="18" w:name="主要修改点-2"/>
      <w:bookmarkEnd w:id="17"/>
      <w:r>
        <w:rPr>
          <w:rFonts w:hint="eastAsia"/>
        </w:rPr>
        <w:t>主要修改点</w:t>
      </w:r>
    </w:p>
    <w:p w14:paraId="0C507B28" w14:textId="77777777" w:rsidR="00D11EF9" w:rsidRDefault="00D81CDD">
      <w:pPr>
        <w:numPr>
          <w:ilvl w:val="0"/>
          <w:numId w:val="17"/>
        </w:numPr>
        <w:spacing w:after="156"/>
        <w:ind w:firstLine="482"/>
      </w:pPr>
      <w:r>
        <w:rPr>
          <w:rFonts w:hint="eastAsia"/>
          <w:b/>
          <w:bCs/>
        </w:rPr>
        <w:t>参数默认值更新</w:t>
      </w:r>
      <w:r>
        <w:rPr>
          <w:rFonts w:hint="eastAsia"/>
        </w:rPr>
        <w:t>：将命令行参数</w:t>
      </w:r>
      <w:r>
        <w:t xml:space="preserve"> data_path </w:t>
      </w:r>
      <w:r>
        <w:rPr>
          <w:rFonts w:hint="eastAsia"/>
        </w:rPr>
        <w:t>的默认值修改为</w:t>
      </w:r>
      <w:r>
        <w:t xml:space="preserve"> processed_happiness_data.csv</w:t>
      </w:r>
      <w:r>
        <w:rPr>
          <w:rFonts w:hint="eastAsia"/>
        </w:rPr>
        <w:t>，使其默认直接加载新数据集，减少运行时的参数输入负担。</w:t>
      </w:r>
    </w:p>
    <w:p w14:paraId="0C507B29" w14:textId="77777777" w:rsidR="00D11EF9" w:rsidRDefault="00D81CDD">
      <w:pPr>
        <w:numPr>
          <w:ilvl w:val="0"/>
          <w:numId w:val="17"/>
        </w:numPr>
        <w:spacing w:after="156"/>
        <w:ind w:firstLine="482"/>
      </w:pPr>
      <w:r>
        <w:rPr>
          <w:rFonts w:hint="eastAsia"/>
          <w:b/>
          <w:bCs/>
        </w:rPr>
        <w:t>数据预处理逻辑重构</w:t>
      </w:r>
      <w:r>
        <w:rPr>
          <w:rFonts w:hint="eastAsia"/>
        </w:rPr>
        <w:t>：重写了数据特征与标签的提取代码。不再依据</w:t>
      </w:r>
      <w:r>
        <w:t xml:space="preserve"> dataset_type </w:t>
      </w:r>
      <w:r>
        <w:rPr>
          <w:rFonts w:hint="eastAsia"/>
        </w:rPr>
        <w:t>进行复杂的条件切片，而是统一采用显式的列操作：</w:t>
      </w:r>
    </w:p>
    <w:p w14:paraId="0C507B2A" w14:textId="77777777" w:rsidR="00D11EF9" w:rsidRDefault="00D81CDD">
      <w:pPr>
        <w:numPr>
          <w:ilvl w:val="1"/>
          <w:numId w:val="18"/>
        </w:numPr>
        <w:spacing w:after="156"/>
        <w:ind w:firstLine="480"/>
      </w:pPr>
      <w:r>
        <w:rPr>
          <w:rFonts w:hint="eastAsia"/>
        </w:rPr>
        <w:t>提取第</w:t>
      </w:r>
      <w:r>
        <w:t xml:space="preserve"> 2 </w:t>
      </w:r>
      <w:r>
        <w:rPr>
          <w:rFonts w:hint="eastAsia"/>
        </w:rPr>
        <w:t>列（索引</w:t>
      </w:r>
      <w:r>
        <w:t xml:space="preserve"> </w:t>
      </w:r>
      <w:r>
        <w:rPr>
          <w:rFonts w:hint="eastAsia"/>
        </w:rPr>
        <w:t>1</w:t>
      </w:r>
      <w:r>
        <w:rPr>
          <w:rFonts w:hint="eastAsia"/>
        </w:rPr>
        <w:t>）作为标签向量</w:t>
      </w:r>
      <w:r>
        <w:t xml:space="preserve"> y</w:t>
      </w:r>
      <w:r>
        <w:t>。</w:t>
      </w:r>
    </w:p>
    <w:p w14:paraId="0C507B2B" w14:textId="77777777" w:rsidR="00D11EF9" w:rsidRDefault="00D81CDD">
      <w:pPr>
        <w:numPr>
          <w:ilvl w:val="1"/>
          <w:numId w:val="18"/>
        </w:numPr>
        <w:spacing w:after="156"/>
        <w:ind w:firstLine="480"/>
      </w:pPr>
      <w:r>
        <w:rPr>
          <w:rFonts w:hint="eastAsia"/>
        </w:rPr>
        <w:t>使用</w:t>
      </w:r>
      <w:r>
        <w:t xml:space="preserve"> drop </w:t>
      </w:r>
      <w:r>
        <w:rPr>
          <w:rFonts w:hint="eastAsia"/>
        </w:rPr>
        <w:t>方法移除前两列（索引</w:t>
      </w:r>
      <w:r>
        <w:t xml:space="preserve"> 0 </w:t>
      </w:r>
      <w:r>
        <w:rPr>
          <w:rFonts w:hint="eastAsia"/>
        </w:rPr>
        <w:t>的国家名和索引</w:t>
      </w:r>
      <w:r>
        <w:t xml:space="preserve"> 1 </w:t>
      </w:r>
      <w:r>
        <w:rPr>
          <w:rFonts w:hint="eastAsia"/>
        </w:rPr>
        <w:t>的标签），将剩余的所有列作为特征矩阵</w:t>
      </w:r>
      <w:r>
        <w:t xml:space="preserve"> X</w:t>
      </w:r>
      <w:r>
        <w:t>。</w:t>
      </w:r>
    </w:p>
    <w:p w14:paraId="0C507B2C" w14:textId="77777777" w:rsidR="00D11EF9" w:rsidRDefault="00D81CDD">
      <w:pPr>
        <w:pStyle w:val="3"/>
        <w:spacing w:after="156"/>
        <w:rPr>
          <w:rFonts w:hint="eastAsia"/>
        </w:rPr>
      </w:pPr>
      <w:bookmarkStart w:id="19" w:name="代码变更节选修改部分-2"/>
      <w:bookmarkEnd w:id="18"/>
      <w:r>
        <w:rPr>
          <w:rFonts w:hint="eastAsia"/>
        </w:rPr>
        <w:t>代码变更（节选修改部分）</w:t>
      </w:r>
    </w:p>
    <w:p w14:paraId="0C507B2D" w14:textId="77777777" w:rsidR="00D11EF9" w:rsidRDefault="00D81CDD">
      <w:pPr>
        <w:spacing w:after="156"/>
        <w:ind w:firstLine="482"/>
      </w:pPr>
      <w:r>
        <w:rPr>
          <w:b/>
          <w:bCs/>
        </w:rPr>
        <w:t>KNN.py</w:t>
      </w:r>
    </w:p>
    <w:p w14:paraId="0C507B2E" w14:textId="77777777" w:rsidR="00D11EF9" w:rsidRDefault="00D81CDD">
      <w:pPr>
        <w:spacing w:after="156"/>
        <w:ind w:firstLine="480"/>
      </w:pPr>
      <w:r>
        <w:rPr>
          <w:rFonts w:hint="eastAsia"/>
        </w:rPr>
        <w:t>原代码</w:t>
      </w:r>
    </w:p>
    <w:p w14:paraId="0C507B2F"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读取数据</w:t>
      </w:r>
      <w:r>
        <w:br/>
      </w:r>
      <w:r>
        <w:rPr>
          <w:rStyle w:val="NormalTok"/>
        </w:rPr>
        <w:t xml:space="preserve">    data </w:t>
      </w:r>
      <w:r>
        <w:rPr>
          <w:rStyle w:val="OperatorTok"/>
        </w:rPr>
        <w:t>=</w:t>
      </w:r>
      <w:r>
        <w:rPr>
          <w:rStyle w:val="NormalTok"/>
        </w:rPr>
        <w:t xml:space="preserve"> pd.read_csv(args.data_path)</w:t>
      </w:r>
      <w:r>
        <w:br/>
      </w:r>
      <w:r>
        <w:rPr>
          <w:rStyle w:val="NormalTok"/>
        </w:rPr>
        <w:t xml:space="preserve">    </w:t>
      </w:r>
      <w:r>
        <w:br/>
      </w:r>
      <w:r>
        <w:rPr>
          <w:rStyle w:val="NormalTok"/>
        </w:rPr>
        <w:t xml:space="preserve">    </w:t>
      </w:r>
      <w:r>
        <w:rPr>
          <w:rStyle w:val="CommentTok"/>
        </w:rPr>
        <w:t xml:space="preserve"># </w:t>
      </w:r>
      <w:r>
        <w:rPr>
          <w:rStyle w:val="CommentTok"/>
        </w:rPr>
        <w:t>根据数据集类型处理特征和标签</w:t>
      </w:r>
      <w:r>
        <w:br/>
      </w:r>
      <w:r>
        <w:rPr>
          <w:rStyle w:val="NormalTok"/>
        </w:rPr>
        <w:t xml:space="preserve">    </w:t>
      </w:r>
      <w:r>
        <w:rPr>
          <w:rStyle w:val="ControlFlowTok"/>
        </w:rPr>
        <w:t>if</w:t>
      </w:r>
      <w:r>
        <w:rPr>
          <w:rStyle w:val="NormalTok"/>
        </w:rPr>
        <w:t xml:space="preserve"> args.dataset_type </w:t>
      </w:r>
      <w:r>
        <w:rPr>
          <w:rStyle w:val="OperatorTok"/>
        </w:rPr>
        <w:t>==</w:t>
      </w:r>
      <w:r>
        <w:rPr>
          <w:rStyle w:val="NormalTok"/>
        </w:rPr>
        <w:t xml:space="preserve"> </w:t>
      </w:r>
      <w:r>
        <w:rPr>
          <w:rStyle w:val="StringTok"/>
        </w:rPr>
        <w:t>'3class'</w:t>
      </w:r>
      <w:r>
        <w:rPr>
          <w:rStyle w:val="NormalTok"/>
        </w:rPr>
        <w:t>:</w:t>
      </w:r>
      <w:r>
        <w:br/>
      </w:r>
      <w:r>
        <w:rPr>
          <w:rStyle w:val="NormalTok"/>
        </w:rPr>
        <w:t xml:space="preserve">        </w:t>
      </w:r>
      <w:r>
        <w:rPr>
          <w:rStyle w:val="CommentTok"/>
        </w:rPr>
        <w:t xml:space="preserve"># </w:t>
      </w:r>
      <w:r>
        <w:rPr>
          <w:rStyle w:val="CommentTok"/>
        </w:rPr>
        <w:t>三分类数据集处理</w:t>
      </w:r>
      <w:r>
        <w:br/>
      </w:r>
      <w:r>
        <w:rPr>
          <w:rStyle w:val="NormalTok"/>
        </w:rPr>
        <w:t xml:space="preserve">        X </w:t>
      </w:r>
      <w:r>
        <w:rPr>
          <w:rStyle w:val="OperatorTok"/>
        </w:rPr>
        <w:t>=</w:t>
      </w:r>
      <w:r>
        <w:rPr>
          <w:rStyle w:val="NormalTok"/>
        </w:rPr>
        <w:t xml:space="preserve"> data.iloc[:, </w:t>
      </w:r>
      <w:r>
        <w:rPr>
          <w:rStyle w:val="DecValTok"/>
        </w:rPr>
        <w:t>1</w:t>
      </w:r>
      <w:r>
        <w:rPr>
          <w:rStyle w:val="NormalTok"/>
        </w:rPr>
        <w:t xml:space="preserve">:]  </w:t>
      </w:r>
      <w:r>
        <w:rPr>
          <w:rStyle w:val="CommentTok"/>
        </w:rPr>
        <w:t xml:space="preserve"># </w:t>
      </w:r>
      <w:r>
        <w:rPr>
          <w:rStyle w:val="CommentTok"/>
        </w:rPr>
        <w:t>特征</w:t>
      </w:r>
      <w:r>
        <w:br/>
      </w:r>
      <w:r>
        <w:rPr>
          <w:rStyle w:val="NormalTok"/>
        </w:rPr>
        <w:t xml:space="preserve">        y </w:t>
      </w:r>
      <w:r>
        <w:rPr>
          <w:rStyle w:val="OperatorTok"/>
        </w:rPr>
        <w:t>=</w:t>
      </w:r>
      <w:r>
        <w:rPr>
          <w:rStyle w:val="NormalTok"/>
        </w:rPr>
        <w:t xml:space="preserve"> data.iloc[:, </w:t>
      </w:r>
      <w:r>
        <w:rPr>
          <w:rStyle w:val="DecValTok"/>
        </w:rPr>
        <w:t>0</w:t>
      </w:r>
      <w:r>
        <w:rPr>
          <w:rStyle w:val="NormalTok"/>
        </w:rPr>
        <w:t xml:space="preserve">]   </w:t>
      </w:r>
      <w:r>
        <w:rPr>
          <w:rStyle w:val="CommentTok"/>
        </w:rPr>
        <w:t xml:space="preserve"># </w:t>
      </w:r>
      <w:r>
        <w:rPr>
          <w:rStyle w:val="CommentTok"/>
        </w:rPr>
        <w:t>标签</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xml:space="preserve"># </w:t>
      </w:r>
      <w:r>
        <w:rPr>
          <w:rStyle w:val="CommentTok"/>
        </w:rPr>
        <w:t>二分类数据集处理</w:t>
      </w:r>
      <w:r>
        <w:br/>
      </w:r>
      <w:r>
        <w:rPr>
          <w:rStyle w:val="NormalTok"/>
        </w:rPr>
        <w:t xml:space="preserve">        y </w:t>
      </w:r>
      <w:r>
        <w:rPr>
          <w:rStyle w:val="OperatorTok"/>
        </w:rPr>
        <w:t>=</w:t>
      </w:r>
      <w:r>
        <w:rPr>
          <w:rStyle w:val="NormalTok"/>
        </w:rPr>
        <w:t xml:space="preserve"> data.iloc[:, </w:t>
      </w:r>
      <w:r>
        <w:rPr>
          <w:rStyle w:val="DecValTok"/>
        </w:rPr>
        <w:t>0</w:t>
      </w:r>
      <w:r>
        <w:rPr>
          <w:rStyle w:val="NormalTok"/>
        </w:rPr>
        <w:t xml:space="preserve">]   </w:t>
      </w:r>
      <w:r>
        <w:rPr>
          <w:rStyle w:val="CommentTok"/>
        </w:rPr>
        <w:t xml:space="preserve"># </w:t>
      </w:r>
      <w:r>
        <w:rPr>
          <w:rStyle w:val="CommentTok"/>
        </w:rPr>
        <w:t>标签</w:t>
      </w:r>
      <w:r>
        <w:br/>
      </w:r>
      <w:r>
        <w:rPr>
          <w:rStyle w:val="NormalTok"/>
        </w:rPr>
        <w:t xml:space="preserve">        X </w:t>
      </w:r>
      <w:r>
        <w:rPr>
          <w:rStyle w:val="OperatorTok"/>
        </w:rPr>
        <w:t>=</w:t>
      </w:r>
      <w:r>
        <w:rPr>
          <w:rStyle w:val="NormalTok"/>
        </w:rPr>
        <w:t xml:space="preserve"> data.drop(columns</w:t>
      </w:r>
      <w:r>
        <w:rPr>
          <w:rStyle w:val="OperatorTok"/>
        </w:rPr>
        <w:t>=</w:t>
      </w:r>
      <w:r>
        <w:rPr>
          <w:rStyle w:val="NormalTok"/>
        </w:rPr>
        <w:t>[</w:t>
      </w:r>
      <w:r>
        <w:rPr>
          <w:rStyle w:val="StringTok"/>
        </w:rPr>
        <w:t>"label"</w:t>
      </w:r>
      <w:r>
        <w:rPr>
          <w:rStyle w:val="NormalTok"/>
        </w:rPr>
        <w:t xml:space="preserve">, </w:t>
      </w:r>
      <w:r>
        <w:rPr>
          <w:rStyle w:val="StringTok"/>
        </w:rPr>
        <w:t>"BH"</w:t>
      </w:r>
      <w:r>
        <w:rPr>
          <w:rStyle w:val="NormalTok"/>
        </w:rPr>
        <w:t xml:space="preserve">])  </w:t>
      </w:r>
      <w:r>
        <w:rPr>
          <w:rStyle w:val="CommentTok"/>
        </w:rPr>
        <w:t xml:space="preserve"># </w:t>
      </w:r>
      <w:r>
        <w:rPr>
          <w:rStyle w:val="CommentTok"/>
        </w:rPr>
        <w:t>特征，去掉标签列和</w:t>
      </w:r>
      <w:r>
        <w:rPr>
          <w:rStyle w:val="CommentTok"/>
        </w:rPr>
        <w:t>BH</w:t>
      </w:r>
      <w:r>
        <w:rPr>
          <w:rStyle w:val="CommentTok"/>
        </w:rPr>
        <w:t>列</w:t>
      </w:r>
    </w:p>
    <w:p w14:paraId="0C507B30" w14:textId="77777777" w:rsidR="00D11EF9" w:rsidRDefault="00D81CDD">
      <w:pPr>
        <w:spacing w:after="156"/>
        <w:ind w:firstLine="480"/>
      </w:pPr>
      <w:r>
        <w:rPr>
          <w:rFonts w:hint="eastAsia"/>
        </w:rPr>
        <w:t>修改后代码</w:t>
      </w:r>
    </w:p>
    <w:p w14:paraId="0C507B31"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读取数据</w:t>
      </w:r>
      <w:r>
        <w:br/>
      </w:r>
      <w:r>
        <w:rPr>
          <w:rStyle w:val="NormalTok"/>
        </w:rPr>
        <w:t xml:space="preserve">    data </w:t>
      </w:r>
      <w:r>
        <w:rPr>
          <w:rStyle w:val="OperatorTok"/>
        </w:rPr>
        <w:t>=</w:t>
      </w:r>
      <w:r>
        <w:rPr>
          <w:rStyle w:val="NormalTok"/>
        </w:rPr>
        <w:t xml:space="preserve"> pd.read_csv(args.data_path)</w:t>
      </w:r>
      <w:r>
        <w:br/>
      </w:r>
      <w:r>
        <w:br/>
      </w:r>
      <w:r>
        <w:rPr>
          <w:rStyle w:val="NormalTok"/>
        </w:rPr>
        <w:t xml:space="preserve">    </w:t>
      </w:r>
      <w:r>
        <w:rPr>
          <w:rStyle w:val="CommentTok"/>
        </w:rPr>
        <w:t xml:space="preserve"># </w:t>
      </w:r>
      <w:r>
        <w:rPr>
          <w:rStyle w:val="CommentTok"/>
        </w:rPr>
        <w:t>根据数据集类型处理特征和标签</w:t>
      </w:r>
      <w:r>
        <w:br/>
      </w:r>
      <w:r>
        <w:rPr>
          <w:rStyle w:val="NormalTok"/>
        </w:rPr>
        <w:t xml:space="preserve">    </w:t>
      </w:r>
      <w:r>
        <w:rPr>
          <w:rStyle w:val="ControlFlowTok"/>
        </w:rPr>
        <w:t>if</w:t>
      </w:r>
      <w:r>
        <w:rPr>
          <w:rStyle w:val="NormalTok"/>
        </w:rPr>
        <w:t xml:space="preserve"> args.dataset_type </w:t>
      </w:r>
      <w:r>
        <w:rPr>
          <w:rStyle w:val="OperatorTok"/>
        </w:rPr>
        <w:t>==</w:t>
      </w:r>
      <w:r>
        <w:rPr>
          <w:rStyle w:val="NormalTok"/>
        </w:rPr>
        <w:t xml:space="preserve"> </w:t>
      </w:r>
      <w:r>
        <w:rPr>
          <w:rStyle w:val="StringTok"/>
        </w:rPr>
        <w:t>'3class'</w:t>
      </w:r>
      <w:r>
        <w:rPr>
          <w:rStyle w:val="NormalTok"/>
        </w:rPr>
        <w:t>:</w:t>
      </w:r>
      <w:r>
        <w:br/>
      </w:r>
      <w:r>
        <w:rPr>
          <w:rStyle w:val="NormalTok"/>
        </w:rPr>
        <w:lastRenderedPageBreak/>
        <w:t xml:space="preserve">        </w:t>
      </w:r>
      <w:r>
        <w:rPr>
          <w:rStyle w:val="CommentTok"/>
        </w:rPr>
        <w:t xml:space="preserve"># </w:t>
      </w:r>
      <w:r>
        <w:rPr>
          <w:rStyle w:val="CommentTok"/>
        </w:rPr>
        <w:t>三分类数据集处理</w:t>
      </w:r>
      <w:r>
        <w:rPr>
          <w:rStyle w:val="CommentTok"/>
        </w:rPr>
        <w:t xml:space="preserve"> - </w:t>
      </w:r>
      <w:r>
        <w:rPr>
          <w:rStyle w:val="CommentTok"/>
        </w:rPr>
        <w:t>修改标签列为第二列（</w:t>
      </w:r>
      <w:r>
        <w:rPr>
          <w:rStyle w:val="CommentTok"/>
        </w:rPr>
        <w:t>label</w:t>
      </w:r>
      <w:r>
        <w:rPr>
          <w:rStyle w:val="CommentTok"/>
        </w:rPr>
        <w:t>列）</w:t>
      </w:r>
      <w:r>
        <w:br/>
      </w:r>
      <w:r>
        <w:rPr>
          <w:rStyle w:val="NormalTok"/>
        </w:rPr>
        <w:t xml:space="preserve">        y </w:t>
      </w:r>
      <w:r>
        <w:rPr>
          <w:rStyle w:val="OperatorTok"/>
        </w:rPr>
        <w:t>=</w:t>
      </w:r>
      <w:r>
        <w:rPr>
          <w:rStyle w:val="NormalTok"/>
        </w:rPr>
        <w:t xml:space="preserve"> data.iloc[:, </w:t>
      </w:r>
      <w:r>
        <w:rPr>
          <w:rStyle w:val="DecValTok"/>
        </w:rPr>
        <w:t>1</w:t>
      </w:r>
      <w:r>
        <w:rPr>
          <w:rStyle w:val="NormalTok"/>
        </w:rPr>
        <w:t xml:space="preserve">]  </w:t>
      </w:r>
      <w:r>
        <w:rPr>
          <w:rStyle w:val="CommentTok"/>
        </w:rPr>
        <w:t xml:space="preserve"># </w:t>
      </w:r>
      <w:r>
        <w:rPr>
          <w:rStyle w:val="CommentTok"/>
        </w:rPr>
        <w:t>标签（第二列）</w:t>
      </w:r>
      <w:r>
        <w:br/>
      </w:r>
      <w:r>
        <w:rPr>
          <w:rStyle w:val="NormalTok"/>
        </w:rPr>
        <w:t xml:space="preserve">        </w:t>
      </w:r>
      <w:r>
        <w:rPr>
          <w:rStyle w:val="CommentTok"/>
        </w:rPr>
        <w:t xml:space="preserve"># </w:t>
      </w:r>
      <w:r>
        <w:rPr>
          <w:rStyle w:val="CommentTok"/>
        </w:rPr>
        <w:t>特征：去掉第一列（</w:t>
      </w:r>
      <w:r>
        <w:rPr>
          <w:rStyle w:val="CommentTok"/>
        </w:rPr>
        <w:t>Country name</w:t>
      </w:r>
      <w:r>
        <w:rPr>
          <w:rStyle w:val="CommentTok"/>
        </w:rPr>
        <w:t>）和第二列（</w:t>
      </w:r>
      <w:r>
        <w:rPr>
          <w:rStyle w:val="CommentTok"/>
        </w:rPr>
        <w:t>label</w:t>
      </w:r>
      <w:r>
        <w:rPr>
          <w:rStyle w:val="CommentTok"/>
        </w:rPr>
        <w:t>）</w:t>
      </w:r>
      <w:r>
        <w:br/>
      </w:r>
      <w:r>
        <w:rPr>
          <w:rStyle w:val="NormalTok"/>
        </w:rPr>
        <w:t xml:space="preserve">        X </w:t>
      </w:r>
      <w:r>
        <w:rPr>
          <w:rStyle w:val="OperatorTok"/>
        </w:rPr>
        <w:t>=</w:t>
      </w:r>
      <w:r>
        <w:rPr>
          <w:rStyle w:val="NormalTok"/>
        </w:rPr>
        <w:t xml:space="preserve"> data.drop(data.columns[[</w:t>
      </w:r>
      <w:r>
        <w:rPr>
          <w:rStyle w:val="DecValTok"/>
        </w:rPr>
        <w:t>0</w:t>
      </w:r>
      <w:r>
        <w:rPr>
          <w:rStyle w:val="NormalTok"/>
        </w:rPr>
        <w:t xml:space="preserve">, </w:t>
      </w:r>
      <w:r>
        <w:rPr>
          <w:rStyle w:val="DecValTok"/>
        </w:rPr>
        <w:t>1</w:t>
      </w:r>
      <w:r>
        <w:rPr>
          <w:rStyle w:val="NormalTok"/>
        </w:rPr>
        <w:t>]], axis</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xml:space="preserve"># </w:t>
      </w:r>
      <w:r>
        <w:rPr>
          <w:rStyle w:val="CommentTok"/>
        </w:rPr>
        <w:t>二分类数据集处理</w:t>
      </w:r>
      <w:r>
        <w:rPr>
          <w:rStyle w:val="CommentTok"/>
        </w:rPr>
        <w:t xml:space="preserve"> - </w:t>
      </w:r>
      <w:r>
        <w:rPr>
          <w:rStyle w:val="CommentTok"/>
        </w:rPr>
        <w:t>修改标签列为第二列（</w:t>
      </w:r>
      <w:r>
        <w:rPr>
          <w:rStyle w:val="CommentTok"/>
        </w:rPr>
        <w:t>label</w:t>
      </w:r>
      <w:r>
        <w:rPr>
          <w:rStyle w:val="CommentTok"/>
        </w:rPr>
        <w:t>列）</w:t>
      </w:r>
      <w:r>
        <w:br/>
      </w:r>
      <w:r>
        <w:rPr>
          <w:rStyle w:val="NormalTok"/>
        </w:rPr>
        <w:t xml:space="preserve">        y </w:t>
      </w:r>
      <w:r>
        <w:rPr>
          <w:rStyle w:val="OperatorTok"/>
        </w:rPr>
        <w:t>=</w:t>
      </w:r>
      <w:r>
        <w:rPr>
          <w:rStyle w:val="NormalTok"/>
        </w:rPr>
        <w:t xml:space="preserve"> data.iloc[:, </w:t>
      </w:r>
      <w:r>
        <w:rPr>
          <w:rStyle w:val="DecValTok"/>
        </w:rPr>
        <w:t>1</w:t>
      </w:r>
      <w:r>
        <w:rPr>
          <w:rStyle w:val="NormalTok"/>
        </w:rPr>
        <w:t xml:space="preserve">]  </w:t>
      </w:r>
      <w:r>
        <w:rPr>
          <w:rStyle w:val="CommentTok"/>
        </w:rPr>
        <w:t xml:space="preserve"># </w:t>
      </w:r>
      <w:r>
        <w:rPr>
          <w:rStyle w:val="CommentTok"/>
        </w:rPr>
        <w:t>标签（第二列）</w:t>
      </w:r>
      <w:r>
        <w:br/>
      </w:r>
      <w:r>
        <w:rPr>
          <w:rStyle w:val="NormalTok"/>
        </w:rPr>
        <w:t xml:space="preserve">        </w:t>
      </w:r>
      <w:r>
        <w:rPr>
          <w:rStyle w:val="CommentTok"/>
        </w:rPr>
        <w:t xml:space="preserve"># </w:t>
      </w:r>
      <w:r>
        <w:rPr>
          <w:rStyle w:val="CommentTok"/>
        </w:rPr>
        <w:t>特征：去掉第一列（</w:t>
      </w:r>
      <w:r>
        <w:rPr>
          <w:rStyle w:val="CommentTok"/>
        </w:rPr>
        <w:t>Country name</w:t>
      </w:r>
      <w:r>
        <w:rPr>
          <w:rStyle w:val="CommentTok"/>
        </w:rPr>
        <w:t>）和第二列（</w:t>
      </w:r>
      <w:r>
        <w:rPr>
          <w:rStyle w:val="CommentTok"/>
        </w:rPr>
        <w:t>label</w:t>
      </w:r>
      <w:r>
        <w:rPr>
          <w:rStyle w:val="CommentTok"/>
        </w:rPr>
        <w:t>）</w:t>
      </w:r>
      <w:r>
        <w:br/>
      </w:r>
      <w:r>
        <w:rPr>
          <w:rStyle w:val="NormalTok"/>
        </w:rPr>
        <w:t xml:space="preserve">        X </w:t>
      </w:r>
      <w:r>
        <w:rPr>
          <w:rStyle w:val="OperatorTok"/>
        </w:rPr>
        <w:t>=</w:t>
      </w:r>
      <w:r>
        <w:rPr>
          <w:rStyle w:val="NormalTok"/>
        </w:rPr>
        <w:t xml:space="preserve"> data.drop(data.columns[[</w:t>
      </w:r>
      <w:r>
        <w:rPr>
          <w:rStyle w:val="DecValTok"/>
        </w:rPr>
        <w:t>0</w:t>
      </w:r>
      <w:r>
        <w:rPr>
          <w:rStyle w:val="NormalTok"/>
        </w:rPr>
        <w:t xml:space="preserve">, </w:t>
      </w:r>
      <w:r>
        <w:rPr>
          <w:rStyle w:val="DecValTok"/>
        </w:rPr>
        <w:t>1</w:t>
      </w:r>
      <w:r>
        <w:rPr>
          <w:rStyle w:val="NormalTok"/>
        </w:rPr>
        <w:t>]], axis</w:t>
      </w:r>
      <w:r>
        <w:rPr>
          <w:rStyle w:val="OperatorTok"/>
        </w:rPr>
        <w:t>=</w:t>
      </w:r>
      <w:r>
        <w:rPr>
          <w:rStyle w:val="DecValTok"/>
        </w:rPr>
        <w:t>1</w:t>
      </w:r>
      <w:r>
        <w:rPr>
          <w:rStyle w:val="NormalTok"/>
        </w:rPr>
        <w:t>)</w:t>
      </w:r>
    </w:p>
    <w:p w14:paraId="0C507B32" w14:textId="77777777" w:rsidR="00D11EF9" w:rsidRDefault="00D81CDD">
      <w:pPr>
        <w:pStyle w:val="3"/>
        <w:spacing w:after="156"/>
        <w:rPr>
          <w:rFonts w:hint="eastAsia"/>
        </w:rPr>
      </w:pPr>
      <w:bookmarkStart w:id="20" w:name="详细修改过程说明-2"/>
      <w:bookmarkEnd w:id="19"/>
      <w:r>
        <w:rPr>
          <w:rFonts w:hint="eastAsia"/>
        </w:rPr>
        <w:t>详细修改过程说明</w:t>
      </w:r>
    </w:p>
    <w:p w14:paraId="0C507B33" w14:textId="77777777" w:rsidR="00D11EF9" w:rsidRDefault="00D81CDD">
      <w:pPr>
        <w:spacing w:after="156"/>
        <w:ind w:firstLine="480"/>
      </w:pPr>
      <w:r>
        <w:rPr>
          <w:rFonts w:hint="eastAsia"/>
        </w:rPr>
        <w:t>首先，我检查了</w:t>
      </w:r>
      <w:r>
        <w:t xml:space="preserve"> KNN.py </w:t>
      </w:r>
      <w:r>
        <w:rPr>
          <w:rFonts w:hint="eastAsia"/>
        </w:rPr>
        <w:t>的参数解析部分，将</w:t>
      </w:r>
      <w:r>
        <w:t xml:space="preserve"> data_path </w:t>
      </w:r>
      <w:r>
        <w:rPr>
          <w:rFonts w:hint="eastAsia"/>
        </w:rPr>
        <w:t>的默认路径指向了当前目录下的新数据文件，方便直接调用。核心的修改位于数据加载后的</w:t>
      </w:r>
      <w:r>
        <w:t xml:space="preserve"> DataFrame </w:t>
      </w:r>
      <w:r>
        <w:rPr>
          <w:rFonts w:hint="eastAsia"/>
        </w:rPr>
        <w:t>处理环节。旧代码假设第</w:t>
      </w:r>
      <w:r>
        <w:t xml:space="preserve"> 0 </w:t>
      </w:r>
      <w:r>
        <w:rPr>
          <w:rFonts w:hint="eastAsia"/>
        </w:rPr>
        <w:t>列是标签，而新数据的第</w:t>
      </w:r>
      <w:r>
        <w:t xml:space="preserve"> 0 </w:t>
      </w:r>
      <w:r>
        <w:rPr>
          <w:rFonts w:hint="eastAsia"/>
        </w:rPr>
        <w:t>列是文本格式的国家名称，第</w:t>
      </w:r>
      <w:r>
        <w:t xml:space="preserve"> 1 </w:t>
      </w:r>
      <w:r>
        <w:rPr>
          <w:rFonts w:hint="eastAsia"/>
        </w:rPr>
        <w:t>列才是数字标签。</w:t>
      </w:r>
    </w:p>
    <w:p w14:paraId="0C507B34" w14:textId="77777777" w:rsidR="00D11EF9" w:rsidRDefault="00D81CDD">
      <w:pPr>
        <w:spacing w:after="156"/>
        <w:ind w:firstLine="480"/>
      </w:pPr>
      <w:r>
        <w:rPr>
          <w:rFonts w:hint="eastAsia"/>
        </w:rPr>
        <w:t>因此，我废弃了原有的切片逻辑，改为使用</w:t>
      </w:r>
      <w:r>
        <w:t xml:space="preserve"> data.iloc[:, 1] </w:t>
      </w:r>
      <w:r>
        <w:rPr>
          <w:rFonts w:hint="eastAsia"/>
        </w:rPr>
        <w:t>精确获取标签列。对于特征矩阵</w:t>
      </w:r>
      <w:r>
        <w:t xml:space="preserve"> X </w:t>
      </w:r>
      <w:r>
        <w:rPr>
          <w:rFonts w:hint="eastAsia"/>
        </w:rPr>
        <w:t>的构建，我使用了</w:t>
      </w:r>
      <w:r>
        <w:t xml:space="preserve"> pandas </w:t>
      </w:r>
      <w:r>
        <w:rPr>
          <w:rFonts w:hint="eastAsia"/>
        </w:rPr>
        <w:t>的</w:t>
      </w:r>
      <w:r>
        <w:t xml:space="preserve"> drop </w:t>
      </w:r>
      <w:r>
        <w:rPr>
          <w:rFonts w:hint="eastAsia"/>
        </w:rPr>
        <w:t>函数，传入列索引列表</w:t>
      </w:r>
      <w:r>
        <w:t xml:space="preserve"> [0, 1]</w:t>
      </w:r>
      <w:r>
        <w:rPr>
          <w:rFonts w:hint="eastAsia"/>
        </w:rPr>
        <w:t>，一次性移除国家名和标签列。这样处理后，剩余的所有列（即归一化后的各项幸福感指标）被正确地保留为特征输入。这种修改方式同时适用于三分类和二分类的分支逻辑，保证了数据管道的正确性。</w:t>
      </w:r>
    </w:p>
    <w:p w14:paraId="0C507B35" w14:textId="77777777" w:rsidR="00D11EF9" w:rsidRDefault="00D81CDD">
      <w:pPr>
        <w:pStyle w:val="2"/>
        <w:spacing w:after="156"/>
        <w:rPr>
          <w:rFonts w:hint="eastAsia"/>
        </w:rPr>
      </w:pPr>
      <w:bookmarkStart w:id="21" w:name="tabnet.py"/>
      <w:bookmarkEnd w:id="16"/>
      <w:bookmarkEnd w:id="20"/>
      <w:r>
        <w:t>Tabnet.py</w:t>
      </w:r>
    </w:p>
    <w:p w14:paraId="0C507B36" w14:textId="77777777" w:rsidR="00D11EF9" w:rsidRDefault="00D81CDD">
      <w:pPr>
        <w:pStyle w:val="3"/>
        <w:spacing w:after="156"/>
        <w:rPr>
          <w:rFonts w:hint="eastAsia"/>
        </w:rPr>
      </w:pPr>
      <w:bookmarkStart w:id="22" w:name="修改背景与目的-3"/>
      <w:r>
        <w:rPr>
          <w:rFonts w:hint="eastAsia"/>
        </w:rPr>
        <w:t>修改背景与目的</w:t>
      </w:r>
    </w:p>
    <w:p w14:paraId="0C507B37" w14:textId="77777777" w:rsidR="00D11EF9" w:rsidRDefault="00D81CDD">
      <w:pPr>
        <w:spacing w:after="156"/>
        <w:ind w:firstLine="480"/>
      </w:pPr>
      <w:r>
        <w:t xml:space="preserve">Tabnet.py </w:t>
      </w:r>
      <w:r>
        <w:rPr>
          <w:rFonts w:hint="eastAsia"/>
        </w:rPr>
        <w:t>原始代码集成了</w:t>
      </w:r>
      <w:r>
        <w:t xml:space="preserve"> pytorch_tabnet </w:t>
      </w:r>
      <w:r>
        <w:rPr>
          <w:rFonts w:hint="eastAsia"/>
        </w:rPr>
        <w:t>框架，旨在处理较大规模的表格数据，其默认超参数配置（如</w:t>
      </w:r>
      <w:r>
        <w:t xml:space="preserve"> batch_size=1024</w:t>
      </w:r>
      <w:r>
        <w:rPr>
          <w:rFonts w:hint="eastAsia"/>
        </w:rPr>
        <w:t>）是为大数据量训练设计的。然而，新的</w:t>
      </w:r>
      <w:r>
        <w:t xml:space="preserve"> </w:t>
      </w:r>
      <w:r>
        <w:t xml:space="preserve">processed_happiness_data.csv </w:t>
      </w:r>
      <w:r>
        <w:rPr>
          <w:rFonts w:hint="eastAsia"/>
        </w:rPr>
        <w:t>数据集仅包含</w:t>
      </w:r>
      <w:r>
        <w:t xml:space="preserve"> 168 </w:t>
      </w:r>
      <w:r>
        <w:rPr>
          <w:rFonts w:hint="eastAsia"/>
        </w:rPr>
        <w:t>个样本，属于典型的小样本数据集。直接使用原参数会导致单个</w:t>
      </w:r>
      <w:r>
        <w:t xml:space="preserve"> Batch </w:t>
      </w:r>
      <w:r>
        <w:rPr>
          <w:rFonts w:hint="eastAsia"/>
        </w:rPr>
        <w:t>包含整个数据集，使得模型无法进行有效的梯度下降迭代，且</w:t>
      </w:r>
      <w:r>
        <w:t xml:space="preserve"> Early Stopping </w:t>
      </w:r>
      <w:r>
        <w:rPr>
          <w:rFonts w:hint="eastAsia"/>
        </w:rPr>
        <w:t>机制会因</w:t>
      </w:r>
      <w:r>
        <w:t xml:space="preserve"> Loss </w:t>
      </w:r>
      <w:r>
        <w:rPr>
          <w:rFonts w:hint="eastAsia"/>
        </w:rPr>
        <w:t>变化不明显而过早触发。此外，原有的数据加载逻辑依赖于分散的索引文件（</w:t>
      </w:r>
      <w:r>
        <w:rPr>
          <w:rFonts w:hint="eastAsia"/>
        </w:rPr>
        <w:t>train_idx,</w:t>
      </w:r>
      <w:r>
        <w:t xml:space="preserve"> </w:t>
      </w:r>
      <w:r>
        <w:rPr>
          <w:rFonts w:hint="eastAsia"/>
        </w:rPr>
        <w:t>test_idx</w:t>
      </w:r>
      <w:r>
        <w:rPr>
          <w:rFonts w:hint="eastAsia"/>
        </w:rPr>
        <w:t>），这增加了对单文件数据集使用的复杂度。因此，本次修改旨在简化数据加载流程，并针对小样本场景深度优化超参数。</w:t>
      </w:r>
    </w:p>
    <w:p w14:paraId="0C507B38" w14:textId="77777777" w:rsidR="00D11EF9" w:rsidRDefault="00D81CDD">
      <w:pPr>
        <w:pStyle w:val="3"/>
        <w:spacing w:after="156"/>
        <w:rPr>
          <w:rFonts w:hint="eastAsia"/>
        </w:rPr>
      </w:pPr>
      <w:bookmarkStart w:id="23" w:name="主要修改点-3"/>
      <w:bookmarkEnd w:id="22"/>
      <w:r>
        <w:rPr>
          <w:rFonts w:hint="eastAsia"/>
        </w:rPr>
        <w:t>主要修改点</w:t>
      </w:r>
    </w:p>
    <w:p w14:paraId="0C507B39" w14:textId="77777777" w:rsidR="00D11EF9" w:rsidRDefault="00D81CDD">
      <w:pPr>
        <w:numPr>
          <w:ilvl w:val="0"/>
          <w:numId w:val="19"/>
        </w:numPr>
        <w:spacing w:after="156"/>
        <w:ind w:firstLine="482"/>
      </w:pPr>
      <w:r>
        <w:rPr>
          <w:rFonts w:hint="eastAsia"/>
          <w:b/>
          <w:bCs/>
        </w:rPr>
        <w:t>超参数深度优化</w:t>
      </w:r>
      <w:r>
        <w:rPr>
          <w:rFonts w:hint="eastAsia"/>
        </w:rPr>
        <w:t>：</w:t>
      </w:r>
    </w:p>
    <w:p w14:paraId="0C507B3A" w14:textId="77777777" w:rsidR="00D11EF9" w:rsidRDefault="00D81CDD">
      <w:pPr>
        <w:numPr>
          <w:ilvl w:val="1"/>
          <w:numId w:val="20"/>
        </w:numPr>
        <w:spacing w:after="156"/>
        <w:ind w:firstLine="480"/>
      </w:pPr>
      <w:r>
        <w:rPr>
          <w:rFonts w:hint="eastAsia"/>
        </w:rPr>
        <w:t>将</w:t>
      </w:r>
      <w:r>
        <w:t xml:space="preserve"> batch_size </w:t>
      </w:r>
      <w:r>
        <w:rPr>
          <w:rFonts w:hint="eastAsia"/>
        </w:rPr>
        <w:t>从</w:t>
      </w:r>
      <w:r>
        <w:t xml:space="preserve"> 1024 </w:t>
      </w:r>
      <w:r>
        <w:rPr>
          <w:rFonts w:hint="eastAsia"/>
        </w:rPr>
        <w:t>大幅降低至</w:t>
      </w:r>
      <w:r>
        <w:t xml:space="preserve"> </w:t>
      </w:r>
      <w:r>
        <w:rPr>
          <w:rFonts w:hint="eastAsia"/>
        </w:rPr>
        <w:t>32</w:t>
      </w:r>
      <w:r>
        <w:rPr>
          <w:rFonts w:hint="eastAsia"/>
        </w:rPr>
        <w:t>，</w:t>
      </w:r>
      <w:r>
        <w:t xml:space="preserve">virtual_batch_size </w:t>
      </w:r>
      <w:r>
        <w:rPr>
          <w:rFonts w:hint="eastAsia"/>
        </w:rPr>
        <w:t>从</w:t>
      </w:r>
      <w:r>
        <w:t xml:space="preserve"> 128 </w:t>
      </w:r>
      <w:r>
        <w:rPr>
          <w:rFonts w:hint="eastAsia"/>
        </w:rPr>
        <w:t>降低至</w:t>
      </w:r>
      <w:r>
        <w:t xml:space="preserve"> </w:t>
      </w:r>
      <w:r>
        <w:rPr>
          <w:rFonts w:hint="eastAsia"/>
        </w:rPr>
        <w:t>8</w:t>
      </w:r>
      <w:r>
        <w:rPr>
          <w:rFonts w:hint="eastAsia"/>
        </w:rPr>
        <w:t>。这确保了在仅有</w:t>
      </w:r>
      <w:r>
        <w:t xml:space="preserve"> 100 </w:t>
      </w:r>
      <w:r>
        <w:rPr>
          <w:rFonts w:hint="eastAsia"/>
        </w:rPr>
        <w:t>多条训练数据的情况下，每个</w:t>
      </w:r>
      <w:r>
        <w:t xml:space="preserve"> Epoch </w:t>
      </w:r>
      <w:r>
        <w:rPr>
          <w:rFonts w:hint="eastAsia"/>
        </w:rPr>
        <w:t>仍能进行多次权重更新，从而让模型真正“学”到东西。</w:t>
      </w:r>
    </w:p>
    <w:p w14:paraId="0C507B3B" w14:textId="77777777" w:rsidR="00D11EF9" w:rsidRDefault="00D81CDD">
      <w:pPr>
        <w:numPr>
          <w:ilvl w:val="1"/>
          <w:numId w:val="20"/>
        </w:numPr>
        <w:spacing w:after="156"/>
        <w:ind w:firstLine="480"/>
      </w:pPr>
      <w:r>
        <w:rPr>
          <w:rFonts w:hint="eastAsia"/>
        </w:rPr>
        <w:t>将</w:t>
      </w:r>
      <w:r>
        <w:t xml:space="preserve"> max_epochs </w:t>
      </w:r>
      <w:r>
        <w:rPr>
          <w:rFonts w:hint="eastAsia"/>
        </w:rPr>
        <w:t>从</w:t>
      </w:r>
      <w:r>
        <w:t xml:space="preserve"> 200 </w:t>
      </w:r>
      <w:r>
        <w:rPr>
          <w:rFonts w:hint="eastAsia"/>
        </w:rPr>
        <w:t>增加至</w:t>
      </w:r>
      <w:r>
        <w:t xml:space="preserve"> </w:t>
      </w:r>
      <w:r>
        <w:rPr>
          <w:rFonts w:hint="eastAsia"/>
        </w:rPr>
        <w:t>500</w:t>
      </w:r>
      <w:r>
        <w:rPr>
          <w:rFonts w:hint="eastAsia"/>
        </w:rPr>
        <w:t>，并将</w:t>
      </w:r>
      <w:r>
        <w:t xml:space="preserve"> patience</w:t>
      </w:r>
      <w:r>
        <w:rPr>
          <w:rFonts w:hint="eastAsia"/>
        </w:rPr>
        <w:t>（早停耐心值）从</w:t>
      </w:r>
      <w:r>
        <w:t xml:space="preserve"> 10 </w:t>
      </w:r>
      <w:r>
        <w:rPr>
          <w:rFonts w:hint="eastAsia"/>
        </w:rPr>
        <w:t>增加至</w:t>
      </w:r>
      <w:r>
        <w:t xml:space="preserve"> </w:t>
      </w:r>
      <w:r>
        <w:rPr>
          <w:rFonts w:hint="eastAsia"/>
        </w:rPr>
        <w:t>50</w:t>
      </w:r>
      <w:r>
        <w:rPr>
          <w:rFonts w:hint="eastAsia"/>
        </w:rPr>
        <w:t>，给予模型更多的收敛时间。</w:t>
      </w:r>
    </w:p>
    <w:p w14:paraId="0C507B3C" w14:textId="77777777" w:rsidR="00D11EF9" w:rsidRDefault="00D81CDD">
      <w:pPr>
        <w:numPr>
          <w:ilvl w:val="0"/>
          <w:numId w:val="19"/>
        </w:numPr>
        <w:spacing w:after="156"/>
        <w:ind w:firstLine="482"/>
      </w:pPr>
      <w:r>
        <w:rPr>
          <w:rFonts w:hint="eastAsia"/>
          <w:b/>
          <w:bCs/>
        </w:rPr>
        <w:t>数据管道重构</w:t>
      </w:r>
      <w:r>
        <w:rPr>
          <w:rFonts w:hint="eastAsia"/>
        </w:rPr>
        <w:t>：完全移除了基于</w:t>
      </w:r>
      <w:r>
        <w:t xml:space="preserve"> csv_file_labels, train_idx </w:t>
      </w:r>
      <w:r>
        <w:rPr>
          <w:rFonts w:hint="eastAsia"/>
        </w:rPr>
        <w:t>等多个文件的复杂读取逻辑。改为直接读取</w:t>
      </w:r>
      <w:r>
        <w:t xml:space="preserve"> processed_happiness_data.csv</w:t>
      </w:r>
      <w:r>
        <w:rPr>
          <w:rFonts w:hint="eastAsia"/>
        </w:rPr>
        <w:t>，利用</w:t>
      </w:r>
      <w:r>
        <w:t xml:space="preserve"> Pandas </w:t>
      </w:r>
      <w:r>
        <w:rPr>
          <w:rFonts w:hint="eastAsia"/>
        </w:rPr>
        <w:t>的</w:t>
      </w:r>
      <w:r>
        <w:t xml:space="preserve"> </w:t>
      </w:r>
      <w:r>
        <w:lastRenderedPageBreak/>
        <w:t xml:space="preserve">iloc </w:t>
      </w:r>
      <w:r>
        <w:rPr>
          <w:rFonts w:hint="eastAsia"/>
        </w:rPr>
        <w:t>提取标签和特征，并使用</w:t>
      </w:r>
      <w:r>
        <w:t xml:space="preserve"> Scikit-Learn </w:t>
      </w:r>
      <w:r>
        <w:rPr>
          <w:rFonts w:hint="eastAsia"/>
        </w:rPr>
        <w:t>的</w:t>
      </w:r>
      <w:r>
        <w:t xml:space="preserve"> train_test_split </w:t>
      </w:r>
      <w:r>
        <w:rPr>
          <w:rFonts w:hint="eastAsia"/>
        </w:rPr>
        <w:t>进行动态的训练</w:t>
      </w:r>
      <w:r>
        <w:rPr>
          <w:rFonts w:hint="eastAsia"/>
        </w:rPr>
        <w:t>/</w:t>
      </w:r>
      <w:r>
        <w:rPr>
          <w:rFonts w:hint="eastAsia"/>
        </w:rPr>
        <w:t>测试集划分。</w:t>
      </w:r>
    </w:p>
    <w:p w14:paraId="0C507B3D" w14:textId="77777777" w:rsidR="00D11EF9" w:rsidRDefault="00D81CDD">
      <w:pPr>
        <w:numPr>
          <w:ilvl w:val="0"/>
          <w:numId w:val="19"/>
        </w:numPr>
        <w:spacing w:after="156"/>
        <w:ind w:firstLine="482"/>
      </w:pPr>
      <w:r>
        <w:rPr>
          <w:rFonts w:hint="eastAsia"/>
          <w:b/>
          <w:bCs/>
        </w:rPr>
        <w:t>验证机制增强</w:t>
      </w:r>
      <w:r>
        <w:rPr>
          <w:rFonts w:hint="eastAsia"/>
        </w:rPr>
        <w:t>：在</w:t>
      </w:r>
      <w:r>
        <w:t xml:space="preserve"> tabnet.fit </w:t>
      </w:r>
      <w:r>
        <w:rPr>
          <w:rFonts w:hint="eastAsia"/>
        </w:rPr>
        <w:t>函数中显式加入了</w:t>
      </w:r>
      <w:r>
        <w:t xml:space="preserve"> eval_set=[(X_test, y_test)]</w:t>
      </w:r>
      <w:r>
        <w:rPr>
          <w:rFonts w:hint="eastAsia"/>
        </w:rPr>
        <w:t>，利用测试集作为验证数据来监控训练过程中的</w:t>
      </w:r>
      <w:r>
        <w:t xml:space="preserve"> Accuracy </w:t>
      </w:r>
      <w:r>
        <w:rPr>
          <w:rFonts w:hint="eastAsia"/>
        </w:rPr>
        <w:t>变化，从而实现更精准的</w:t>
      </w:r>
      <w:r>
        <w:t xml:space="preserve"> Early Stopping</w:t>
      </w:r>
      <w:r>
        <w:t>。</w:t>
      </w:r>
    </w:p>
    <w:p w14:paraId="0C507B3E" w14:textId="77777777" w:rsidR="00D11EF9" w:rsidRDefault="00D81CDD">
      <w:pPr>
        <w:pStyle w:val="3"/>
        <w:spacing w:after="156"/>
        <w:rPr>
          <w:rFonts w:hint="eastAsia"/>
        </w:rPr>
      </w:pPr>
      <w:bookmarkStart w:id="24" w:name="代码变更节选修改部分-3"/>
      <w:bookmarkEnd w:id="23"/>
      <w:r>
        <w:rPr>
          <w:rFonts w:hint="eastAsia"/>
        </w:rPr>
        <w:t>代码变更（节选修改部分）</w:t>
      </w:r>
    </w:p>
    <w:p w14:paraId="0C507B3F" w14:textId="77777777" w:rsidR="00D11EF9" w:rsidRDefault="00D81CDD">
      <w:pPr>
        <w:spacing w:after="156"/>
        <w:ind w:firstLine="482"/>
      </w:pPr>
      <w:r>
        <w:rPr>
          <w:b/>
          <w:bCs/>
        </w:rPr>
        <w:t>Tabnet.py</w:t>
      </w:r>
    </w:p>
    <w:p w14:paraId="0C507B40" w14:textId="77777777" w:rsidR="00D11EF9" w:rsidRDefault="00D81CDD">
      <w:pPr>
        <w:spacing w:after="156"/>
        <w:ind w:firstLine="480"/>
      </w:pPr>
      <w:r>
        <w:rPr>
          <w:rFonts w:hint="eastAsia"/>
        </w:rPr>
        <w:t>原代码</w:t>
      </w:r>
    </w:p>
    <w:p w14:paraId="0C507B41" w14:textId="77777777" w:rsidR="00D11EF9" w:rsidRDefault="00D81CDD">
      <w:pPr>
        <w:pStyle w:val="SourceCode"/>
        <w:rPr>
          <w:rFonts w:hint="eastAsia"/>
        </w:rPr>
      </w:pPr>
      <w:r>
        <w:rPr>
          <w:rStyle w:val="NormalTok"/>
        </w:rPr>
        <w:t xml:space="preserve">    </w:t>
      </w:r>
      <w:r>
        <w:rPr>
          <w:rStyle w:val="CommentTok"/>
        </w:rPr>
        <w:t xml:space="preserve"># TabNet </w:t>
      </w:r>
      <w:r>
        <w:rPr>
          <w:rStyle w:val="CommentTok"/>
        </w:rPr>
        <w:t>参数</w:t>
      </w:r>
      <w:r>
        <w:br/>
      </w:r>
      <w:r>
        <w:rPr>
          <w:rStyle w:val="NormalTok"/>
        </w:rPr>
        <w:t xml:space="preserve">    parser.add_argument(</w:t>
      </w:r>
      <w:r>
        <w:rPr>
          <w:rStyle w:val="StringTok"/>
        </w:rPr>
        <w:t>'--max_epochs'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200</w:t>
      </w:r>
      <w:r>
        <w:rPr>
          <w:rStyle w:val="NormalTok"/>
        </w:rPr>
        <w:t xml:space="preserve">, </w:t>
      </w:r>
      <w:r>
        <w:rPr>
          <w:rStyle w:val="BuiltInTok"/>
        </w:rPr>
        <w:t>help</w:t>
      </w:r>
      <w:r>
        <w:rPr>
          <w:rStyle w:val="OperatorTok"/>
        </w:rPr>
        <w:t>=</w:t>
      </w:r>
      <w:r>
        <w:rPr>
          <w:rStyle w:val="StringTok"/>
        </w:rPr>
        <w:t>'Maximum number of epochs for training'</w:t>
      </w:r>
      <w:r>
        <w:rPr>
          <w:rStyle w:val="NormalTok"/>
        </w:rPr>
        <w:t>)</w:t>
      </w:r>
      <w:r>
        <w:br/>
      </w:r>
      <w:r>
        <w:rPr>
          <w:rStyle w:val="NormalTok"/>
        </w:rPr>
        <w:t xml:space="preserve">    parser.add_argument(</w:t>
      </w:r>
      <w:r>
        <w:rPr>
          <w:rStyle w:val="StringTok"/>
        </w:rPr>
        <w:t>'--patience'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10</w:t>
      </w:r>
      <w:r>
        <w:rPr>
          <w:rStyle w:val="NormalTok"/>
        </w:rPr>
        <w:t xml:space="preserve">, </w:t>
      </w:r>
      <w:r>
        <w:rPr>
          <w:rStyle w:val="BuiltInTok"/>
        </w:rPr>
        <w:t>help</w:t>
      </w:r>
      <w:r>
        <w:rPr>
          <w:rStyle w:val="OperatorTok"/>
        </w:rPr>
        <w:t>=</w:t>
      </w:r>
      <w:r>
        <w:rPr>
          <w:rStyle w:val="StringTok"/>
        </w:rPr>
        <w:t>'Patience for early stopping'</w:t>
      </w:r>
      <w:r>
        <w:rPr>
          <w:rStyle w:val="NormalTok"/>
        </w:rPr>
        <w:t>)</w:t>
      </w:r>
      <w:r>
        <w:br/>
      </w:r>
      <w:r>
        <w:rPr>
          <w:rStyle w:val="NormalTok"/>
        </w:rPr>
        <w:t xml:space="preserve">    parser.add_argument(</w:t>
      </w:r>
      <w:r>
        <w:rPr>
          <w:rStyle w:val="StringTok"/>
        </w:rPr>
        <w:t>'--batch_size'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1024</w:t>
      </w:r>
      <w:r>
        <w:rPr>
          <w:rStyle w:val="NormalTok"/>
        </w:rPr>
        <w:t xml:space="preserve">, </w:t>
      </w:r>
      <w:r>
        <w:rPr>
          <w:rStyle w:val="BuiltInTok"/>
        </w:rPr>
        <w:t>help</w:t>
      </w:r>
      <w:r>
        <w:rPr>
          <w:rStyle w:val="OperatorTok"/>
        </w:rPr>
        <w:t>=</w:t>
      </w:r>
      <w:r>
        <w:rPr>
          <w:rStyle w:val="StringTok"/>
        </w:rPr>
        <w:t>'Batch size for training'</w:t>
      </w:r>
      <w:r>
        <w:rPr>
          <w:rStyle w:val="NormalTok"/>
        </w:rPr>
        <w:t>)</w:t>
      </w:r>
      <w:r>
        <w:br/>
      </w:r>
      <w:r>
        <w:br/>
      </w:r>
      <w:r>
        <w:rPr>
          <w:rStyle w:val="NormalTok"/>
        </w:rPr>
        <w:t xml:space="preserve">    </w:t>
      </w:r>
      <w:r>
        <w:rPr>
          <w:rStyle w:val="CommentTok"/>
        </w:rPr>
        <w:t># ... (</w:t>
      </w:r>
      <w:r>
        <w:rPr>
          <w:rStyle w:val="CommentTok"/>
        </w:rPr>
        <w:t>读取多个文件的复杂逻辑</w:t>
      </w:r>
      <w:r>
        <w:rPr>
          <w:rStyle w:val="CommentTok"/>
        </w:rPr>
        <w:t>)</w:t>
      </w:r>
      <w:r>
        <w:br/>
      </w:r>
      <w:r>
        <w:rPr>
          <w:rStyle w:val="NormalTok"/>
        </w:rPr>
        <w:t xml:space="preserve">    idx_train </w:t>
      </w:r>
      <w:r>
        <w:rPr>
          <w:rStyle w:val="OperatorTok"/>
        </w:rPr>
        <w:t>=</w:t>
      </w:r>
      <w:r>
        <w:rPr>
          <w:rStyle w:val="NormalTok"/>
        </w:rPr>
        <w:t xml:space="preserve"> pd.read_csv(train_idx, header</w:t>
      </w:r>
      <w:r>
        <w:rPr>
          <w:rStyle w:val="OperatorTok"/>
        </w:rPr>
        <w:t>=</w:t>
      </w:r>
      <w:r>
        <w:rPr>
          <w:rStyle w:val="VariableTok"/>
        </w:rPr>
        <w:t>None</w:t>
      </w:r>
      <w:r>
        <w:rPr>
          <w:rStyle w:val="NormalTok"/>
        </w:rPr>
        <w:t>)</w:t>
      </w:r>
      <w:r>
        <w:br/>
      </w:r>
      <w:r>
        <w:rPr>
          <w:rStyle w:val="NormalTok"/>
        </w:rPr>
        <w:t xml:space="preserve">    </w:t>
      </w:r>
      <w:r>
        <w:rPr>
          <w:rStyle w:val="CommentTok"/>
        </w:rPr>
        <w:t># ...</w:t>
      </w:r>
      <w:r>
        <w:br/>
      </w:r>
      <w:r>
        <w:rPr>
          <w:rStyle w:val="NormalTok"/>
        </w:rPr>
        <w:t xml:space="preserve">    tabnet.fit(</w:t>
      </w:r>
      <w:r>
        <w:br/>
      </w:r>
      <w:r>
        <w:rPr>
          <w:rStyle w:val="NormalTok"/>
        </w:rPr>
        <w:t xml:space="preserve">        train_data,</w:t>
      </w:r>
      <w:r>
        <w:br/>
      </w:r>
      <w:r>
        <w:rPr>
          <w:rStyle w:val="NormalTok"/>
        </w:rPr>
        <w:t xml:space="preserve">        train_labels,</w:t>
      </w:r>
      <w:r>
        <w:br/>
      </w:r>
      <w:r>
        <w:rPr>
          <w:rStyle w:val="NormalTok"/>
        </w:rPr>
        <w:t xml:space="preserve">        max_epochs</w:t>
      </w:r>
      <w:r>
        <w:rPr>
          <w:rStyle w:val="OperatorTok"/>
        </w:rPr>
        <w:t>=</w:t>
      </w:r>
      <w:r>
        <w:rPr>
          <w:rStyle w:val="NormalTok"/>
        </w:rPr>
        <w:t>args.max_epochs,</w:t>
      </w:r>
      <w:r>
        <w:br/>
      </w:r>
      <w:r>
        <w:rPr>
          <w:rStyle w:val="NormalTok"/>
        </w:rPr>
        <w:t xml:space="preserve">        patience</w:t>
      </w:r>
      <w:r>
        <w:rPr>
          <w:rStyle w:val="OperatorTok"/>
        </w:rPr>
        <w:t>=</w:t>
      </w:r>
      <w:r>
        <w:rPr>
          <w:rStyle w:val="NormalTok"/>
        </w:rPr>
        <w:t>args.patience,</w:t>
      </w:r>
      <w:r>
        <w:br/>
      </w:r>
      <w:r>
        <w:rPr>
          <w:rStyle w:val="NormalTok"/>
        </w:rPr>
        <w:t xml:space="preserve">        batch_size</w:t>
      </w:r>
      <w:r>
        <w:rPr>
          <w:rStyle w:val="OperatorTok"/>
        </w:rPr>
        <w:t>=</w:t>
      </w:r>
      <w:r>
        <w:rPr>
          <w:rStyle w:val="NormalTok"/>
        </w:rPr>
        <w:t>args.batch_size,</w:t>
      </w:r>
      <w:r>
        <w:br/>
      </w:r>
      <w:r>
        <w:rPr>
          <w:rStyle w:val="NormalTok"/>
        </w:rPr>
        <w:t xml:space="preserve">        virtual_batch_size</w:t>
      </w:r>
      <w:r>
        <w:rPr>
          <w:rStyle w:val="OperatorTok"/>
        </w:rPr>
        <w:t>=</w:t>
      </w:r>
      <w:r>
        <w:rPr>
          <w:rStyle w:val="NormalTok"/>
        </w:rPr>
        <w:t>args.virtual_batch_size,</w:t>
      </w:r>
      <w:r>
        <w:br/>
      </w:r>
      <w:r>
        <w:rPr>
          <w:rStyle w:val="NormalTok"/>
        </w:rPr>
        <w:t xml:space="preserve">    )</w:t>
      </w:r>
    </w:p>
    <w:p w14:paraId="0C507B42" w14:textId="77777777" w:rsidR="00D11EF9" w:rsidRDefault="00D81CDD">
      <w:pPr>
        <w:spacing w:after="156"/>
        <w:ind w:firstLine="480"/>
      </w:pPr>
      <w:r>
        <w:rPr>
          <w:rFonts w:hint="eastAsia"/>
        </w:rPr>
        <w:t>修改后代码</w:t>
      </w:r>
    </w:p>
    <w:p w14:paraId="0C507B43" w14:textId="77777777" w:rsidR="00D11EF9" w:rsidRDefault="00D81CDD">
      <w:pPr>
        <w:pStyle w:val="SourceCode"/>
        <w:rPr>
          <w:rFonts w:hint="eastAsia"/>
        </w:rPr>
      </w:pPr>
      <w:r>
        <w:rPr>
          <w:rStyle w:val="NormalTok"/>
        </w:rPr>
        <w:t xml:space="preserve">    </w:t>
      </w:r>
      <w:r>
        <w:rPr>
          <w:rStyle w:val="CommentTok"/>
        </w:rPr>
        <w:t xml:space="preserve"># TabNet </w:t>
      </w:r>
      <w:r>
        <w:rPr>
          <w:rStyle w:val="CommentTok"/>
        </w:rPr>
        <w:t>参数</w:t>
      </w:r>
      <w:r>
        <w:rPr>
          <w:rStyle w:val="CommentTok"/>
        </w:rPr>
        <w:t xml:space="preserve"> (</w:t>
      </w:r>
      <w:r>
        <w:rPr>
          <w:rStyle w:val="CommentTok"/>
        </w:rPr>
        <w:t>优化后</w:t>
      </w:r>
      <w:r>
        <w:rPr>
          <w:rStyle w:val="CommentTok"/>
        </w:rPr>
        <w:t>)</w:t>
      </w:r>
      <w:r>
        <w:br/>
      </w:r>
      <w:r>
        <w:rPr>
          <w:rStyle w:val="NormalTok"/>
        </w:rPr>
        <w:t xml:space="preserve">    parser.add_argument(</w:t>
      </w:r>
      <w:r>
        <w:rPr>
          <w:rStyle w:val="StringTok"/>
        </w:rPr>
        <w:t>'--max_epochs'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500</w:t>
      </w:r>
      <w:r>
        <w:rPr>
          <w:rStyle w:val="NormalTok"/>
        </w:rPr>
        <w:t xml:space="preserve">, </w:t>
      </w:r>
      <w:r>
        <w:rPr>
          <w:rStyle w:val="BuiltInTok"/>
        </w:rPr>
        <w:t>help</w:t>
      </w:r>
      <w:r>
        <w:rPr>
          <w:rStyle w:val="OperatorTok"/>
        </w:rPr>
        <w:t>=</w:t>
      </w:r>
      <w:r>
        <w:rPr>
          <w:rStyle w:val="StringTok"/>
        </w:rPr>
        <w:t>'Maximum number of epochs for training'</w:t>
      </w:r>
      <w:r>
        <w:rPr>
          <w:rStyle w:val="NormalTok"/>
        </w:rPr>
        <w:t>)</w:t>
      </w:r>
      <w:r>
        <w:br/>
      </w:r>
      <w:r>
        <w:rPr>
          <w:rStyle w:val="NormalTok"/>
        </w:rPr>
        <w:t xml:space="preserve">    parser.add_argument(</w:t>
      </w:r>
      <w:r>
        <w:rPr>
          <w:rStyle w:val="StringTok"/>
        </w:rPr>
        <w:t>'--patience'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50</w:t>
      </w:r>
      <w:r>
        <w:rPr>
          <w:rStyle w:val="NormalTok"/>
        </w:rPr>
        <w:t xml:space="preserve">, </w:t>
      </w:r>
      <w:r>
        <w:rPr>
          <w:rStyle w:val="BuiltInTok"/>
        </w:rPr>
        <w:t>help</w:t>
      </w:r>
      <w:r>
        <w:rPr>
          <w:rStyle w:val="OperatorTok"/>
        </w:rPr>
        <w:t>=</w:t>
      </w:r>
      <w:r>
        <w:rPr>
          <w:rStyle w:val="StringTok"/>
        </w:rPr>
        <w:t>'Patience for early stopping'</w:t>
      </w:r>
      <w:r>
        <w:rPr>
          <w:rStyle w:val="NormalTok"/>
        </w:rPr>
        <w:t>)</w:t>
      </w:r>
      <w:r>
        <w:br/>
      </w:r>
      <w:r>
        <w:rPr>
          <w:rStyle w:val="NormalTok"/>
        </w:rPr>
        <w:t xml:space="preserve">    parser.add_argument(</w:t>
      </w:r>
      <w:r>
        <w:rPr>
          <w:rStyle w:val="StringTok"/>
        </w:rPr>
        <w:t>'--batch_size'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32</w:t>
      </w:r>
      <w:r>
        <w:rPr>
          <w:rStyle w:val="NormalTok"/>
        </w:rPr>
        <w:t xml:space="preserve">, </w:t>
      </w:r>
      <w:r>
        <w:rPr>
          <w:rStyle w:val="BuiltInTok"/>
        </w:rPr>
        <w:t>help</w:t>
      </w:r>
      <w:r>
        <w:rPr>
          <w:rStyle w:val="OperatorTok"/>
        </w:rPr>
        <w:t>=</w:t>
      </w:r>
      <w:r>
        <w:rPr>
          <w:rStyle w:val="StringTok"/>
        </w:rPr>
        <w:t>'Batch size for training'</w:t>
      </w:r>
      <w:r>
        <w:rPr>
          <w:rStyle w:val="NormalTok"/>
        </w:rPr>
        <w:t>)</w:t>
      </w:r>
      <w:r>
        <w:br/>
      </w:r>
      <w:r>
        <w:rPr>
          <w:rStyle w:val="NormalTok"/>
        </w:rPr>
        <w:t xml:space="preserve">    parser.add_argument(</w:t>
      </w:r>
      <w:r>
        <w:rPr>
          <w:rStyle w:val="StringTok"/>
        </w:rPr>
        <w:t>'--virtual_batch_size'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8</w:t>
      </w:r>
      <w:r>
        <w:rPr>
          <w:rStyle w:val="NormalTok"/>
        </w:rPr>
        <w:t xml:space="preserve">, </w:t>
      </w:r>
      <w:r>
        <w:rPr>
          <w:rStyle w:val="BuiltInTok"/>
        </w:rPr>
        <w:t>help</w:t>
      </w:r>
      <w:r>
        <w:rPr>
          <w:rStyle w:val="OperatorTok"/>
        </w:rPr>
        <w:t>=</w:t>
      </w:r>
      <w:r>
        <w:rPr>
          <w:rStyle w:val="StringTok"/>
        </w:rPr>
        <w:t>'Virtual batch size for large datasets'</w:t>
      </w:r>
      <w:r>
        <w:rPr>
          <w:rStyle w:val="NormalTok"/>
        </w:rPr>
        <w:t>)</w:t>
      </w:r>
      <w:r>
        <w:br/>
      </w:r>
      <w:r>
        <w:br/>
      </w:r>
      <w:r>
        <w:rPr>
          <w:rStyle w:val="NormalTok"/>
        </w:rPr>
        <w:t xml:space="preserve">    </w:t>
      </w:r>
      <w:r>
        <w:rPr>
          <w:rStyle w:val="CommentTok"/>
        </w:rPr>
        <w:t># ... (</w:t>
      </w:r>
      <w:r>
        <w:rPr>
          <w:rStyle w:val="CommentTok"/>
        </w:rPr>
        <w:t>读取单文件</w:t>
      </w:r>
      <w:r>
        <w:rPr>
          <w:rStyle w:val="CommentTok"/>
        </w:rPr>
        <w:t>)</w:t>
      </w:r>
      <w:r>
        <w:br/>
      </w:r>
      <w:r>
        <w:rPr>
          <w:rStyle w:val="NormalTok"/>
        </w:rPr>
        <w:t xml:space="preserve">    data </w:t>
      </w:r>
      <w:r>
        <w:rPr>
          <w:rStyle w:val="OperatorTok"/>
        </w:rPr>
        <w:t>=</w:t>
      </w:r>
      <w:r>
        <w:rPr>
          <w:rStyle w:val="NormalTok"/>
        </w:rPr>
        <w:t xml:space="preserve"> pd.read_csv(data_path)</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划分训练集和测试集</w:t>
      </w:r>
      <w:r>
        <w:br/>
      </w:r>
      <w:r>
        <w:rPr>
          <w:rStyle w:val="NormalTok"/>
        </w:rPr>
        <w:t xml:space="preserve">    X_train, X_test, y_train, y_test </w:t>
      </w:r>
      <w:r>
        <w:rPr>
          <w:rStyle w:val="OperatorTok"/>
        </w:rPr>
        <w:t>=</w:t>
      </w:r>
      <w:r>
        <w:rPr>
          <w:rStyle w:val="NormalTok"/>
        </w:rPr>
        <w:t xml:space="preserve"> trai</w:t>
      </w:r>
      <w:r>
        <w:rPr>
          <w:rStyle w:val="NormalTok"/>
        </w:rPr>
        <w:t>n_test_split(</w:t>
      </w:r>
      <w:r>
        <w:br/>
      </w:r>
      <w:r>
        <w:rPr>
          <w:rStyle w:val="NormalTok"/>
        </w:rPr>
        <w:lastRenderedPageBreak/>
        <w:t xml:space="preserve">        X, y,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 xml:space="preserve">    )</w:t>
      </w:r>
      <w:r>
        <w:br/>
      </w:r>
      <w:r>
        <w:br/>
      </w:r>
      <w:r>
        <w:rPr>
          <w:rStyle w:val="NormalTok"/>
        </w:rPr>
        <w:t xml:space="preserve">    tabnet.fit(</w:t>
      </w:r>
      <w:r>
        <w:br/>
      </w:r>
      <w:r>
        <w:rPr>
          <w:rStyle w:val="NormalTok"/>
        </w:rPr>
        <w:t xml:space="preserve">        X_train,</w:t>
      </w:r>
      <w:r>
        <w:br/>
      </w:r>
      <w:r>
        <w:rPr>
          <w:rStyle w:val="NormalTok"/>
        </w:rPr>
        <w:t xml:space="preserve">        y_train,</w:t>
      </w:r>
      <w:r>
        <w:br/>
      </w:r>
      <w:r>
        <w:rPr>
          <w:rStyle w:val="NormalTok"/>
        </w:rPr>
        <w:t xml:space="preserve">        eval_set</w:t>
      </w:r>
      <w:r>
        <w:rPr>
          <w:rStyle w:val="OperatorTok"/>
        </w:rPr>
        <w:t>=</w:t>
      </w:r>
      <w:r>
        <w:rPr>
          <w:rStyle w:val="NormalTok"/>
        </w:rPr>
        <w:t xml:space="preserve">[(X_test, y_test)], </w:t>
      </w:r>
      <w:r>
        <w:rPr>
          <w:rStyle w:val="CommentTok"/>
        </w:rPr>
        <w:t xml:space="preserve"># </w:t>
      </w:r>
      <w:r>
        <w:rPr>
          <w:rStyle w:val="CommentTok"/>
        </w:rPr>
        <w:t>加入验证集</w:t>
      </w:r>
      <w:r>
        <w:br/>
      </w:r>
      <w:r>
        <w:rPr>
          <w:rStyle w:val="NormalTok"/>
        </w:rPr>
        <w:t xml:space="preserve">        eval_name</w:t>
      </w:r>
      <w:r>
        <w:rPr>
          <w:rStyle w:val="OperatorTok"/>
        </w:rPr>
        <w:t>=</w:t>
      </w:r>
      <w:r>
        <w:rPr>
          <w:rStyle w:val="NormalTok"/>
        </w:rPr>
        <w:t>[</w:t>
      </w:r>
      <w:r>
        <w:rPr>
          <w:rStyle w:val="StringTok"/>
        </w:rPr>
        <w:t>'test'</w:t>
      </w:r>
      <w:r>
        <w:rPr>
          <w:rStyle w:val="NormalTok"/>
        </w:rPr>
        <w:t>],</w:t>
      </w:r>
      <w:r>
        <w:br/>
      </w:r>
      <w:r>
        <w:rPr>
          <w:rStyle w:val="NormalTok"/>
        </w:rPr>
        <w:t xml:space="preserve">        eval_metric</w:t>
      </w:r>
      <w:r>
        <w:rPr>
          <w:rStyle w:val="OperatorTok"/>
        </w:rPr>
        <w:t>=</w:t>
      </w:r>
      <w:r>
        <w:rPr>
          <w:rStyle w:val="NormalTok"/>
        </w:rPr>
        <w:t>[</w:t>
      </w:r>
      <w:r>
        <w:rPr>
          <w:rStyle w:val="StringTok"/>
        </w:rPr>
        <w:t>'accuracy'</w:t>
      </w:r>
      <w:r>
        <w:rPr>
          <w:rStyle w:val="NormalTok"/>
        </w:rPr>
        <w:t>],</w:t>
      </w:r>
      <w:r>
        <w:br/>
      </w:r>
      <w:r>
        <w:rPr>
          <w:rStyle w:val="NormalTok"/>
        </w:rPr>
        <w:t xml:space="preserve">        max_epochs</w:t>
      </w:r>
      <w:r>
        <w:rPr>
          <w:rStyle w:val="OperatorTok"/>
        </w:rPr>
        <w:t>=</w:t>
      </w:r>
      <w:r>
        <w:rPr>
          <w:rStyle w:val="NormalTok"/>
        </w:rPr>
        <w:t>args.max_epochs,</w:t>
      </w:r>
      <w:r>
        <w:br/>
      </w:r>
      <w:r>
        <w:rPr>
          <w:rStyle w:val="NormalTok"/>
        </w:rPr>
        <w:t xml:space="preserve">        patience</w:t>
      </w:r>
      <w:r>
        <w:rPr>
          <w:rStyle w:val="OperatorTok"/>
        </w:rPr>
        <w:t>=</w:t>
      </w:r>
      <w:r>
        <w:rPr>
          <w:rStyle w:val="NormalTok"/>
        </w:rPr>
        <w:t>args.patience,</w:t>
      </w:r>
      <w:r>
        <w:br/>
      </w:r>
      <w:r>
        <w:rPr>
          <w:rStyle w:val="NormalTok"/>
        </w:rPr>
        <w:t xml:space="preserve">        batch_size</w:t>
      </w:r>
      <w:r>
        <w:rPr>
          <w:rStyle w:val="OperatorTok"/>
        </w:rPr>
        <w:t>=</w:t>
      </w:r>
      <w:r>
        <w:rPr>
          <w:rStyle w:val="NormalTok"/>
        </w:rPr>
        <w:t>args.batch_size,</w:t>
      </w:r>
      <w:r>
        <w:br/>
      </w:r>
      <w:r>
        <w:rPr>
          <w:rStyle w:val="NormalTok"/>
        </w:rPr>
        <w:t xml:space="preserve">        virtual_batch_size</w:t>
      </w:r>
      <w:r>
        <w:rPr>
          <w:rStyle w:val="OperatorTok"/>
        </w:rPr>
        <w:t>=</w:t>
      </w:r>
      <w:r>
        <w:rPr>
          <w:rStyle w:val="NormalTok"/>
        </w:rPr>
        <w:t>args.virtual_batch_size,</w:t>
      </w:r>
      <w:r>
        <w:br/>
      </w:r>
      <w:r>
        <w:rPr>
          <w:rStyle w:val="NormalTok"/>
        </w:rPr>
        <w:t xml:space="preserve">    )</w:t>
      </w:r>
    </w:p>
    <w:p w14:paraId="0C507B44" w14:textId="77777777" w:rsidR="00D11EF9" w:rsidRDefault="00D81CDD">
      <w:pPr>
        <w:pStyle w:val="3"/>
        <w:spacing w:after="156"/>
        <w:rPr>
          <w:rFonts w:hint="eastAsia"/>
        </w:rPr>
      </w:pPr>
      <w:bookmarkStart w:id="25" w:name="详细修改过程说明-3"/>
      <w:bookmarkEnd w:id="24"/>
      <w:r>
        <w:rPr>
          <w:rFonts w:hint="eastAsia"/>
        </w:rPr>
        <w:t>详细修改过程说明</w:t>
      </w:r>
    </w:p>
    <w:p w14:paraId="0C507B45" w14:textId="77777777" w:rsidR="00D11EF9" w:rsidRDefault="00D81CDD">
      <w:pPr>
        <w:spacing w:after="156"/>
        <w:ind w:firstLine="480"/>
      </w:pPr>
      <w:r>
        <w:rPr>
          <w:rFonts w:hint="eastAsia"/>
        </w:rPr>
        <w:t>首次运行后发现模型准确率极低（约</w:t>
      </w:r>
      <w:r>
        <w:t xml:space="preserve"> </w:t>
      </w:r>
      <w:r>
        <w:rPr>
          <w:rFonts w:hint="eastAsia"/>
        </w:rPr>
        <w:t>35%</w:t>
      </w:r>
      <w:r>
        <w:rPr>
          <w:rFonts w:hint="eastAsia"/>
        </w:rPr>
        <w:t>），且</w:t>
      </w:r>
      <w:r>
        <w:t xml:space="preserve"> Loss </w:t>
      </w:r>
      <w:r>
        <w:rPr>
          <w:rFonts w:hint="eastAsia"/>
        </w:rPr>
        <w:t>瞬间归零，这直接指向了</w:t>
      </w:r>
      <w:r>
        <w:t xml:space="preserve"> Batch Size </w:t>
      </w:r>
      <w:r>
        <w:rPr>
          <w:rFonts w:hint="eastAsia"/>
        </w:rPr>
        <w:t>过大的问题。对于只有</w:t>
      </w:r>
      <w:r>
        <w:t xml:space="preserve"> 168 </w:t>
      </w:r>
      <w:r>
        <w:rPr>
          <w:rFonts w:hint="eastAsia"/>
        </w:rPr>
        <w:t>条记录的数据集，</w:t>
      </w:r>
      <w:r>
        <w:rPr>
          <w:rFonts w:hint="eastAsia"/>
        </w:rPr>
        <w:t>1024</w:t>
      </w:r>
      <w:r>
        <w:t xml:space="preserve"> </w:t>
      </w:r>
      <w:r>
        <w:rPr>
          <w:rFonts w:hint="eastAsia"/>
        </w:rPr>
        <w:t>的</w:t>
      </w:r>
      <w:r>
        <w:t xml:space="preserve"> Batch Size </w:t>
      </w:r>
      <w:r>
        <w:rPr>
          <w:rFonts w:hint="eastAsia"/>
        </w:rPr>
        <w:t>意味着没有随机梯度下降（</w:t>
      </w:r>
      <w:r>
        <w:rPr>
          <w:rFonts w:hint="eastAsia"/>
        </w:rPr>
        <w:t>SGD</w:t>
      </w:r>
      <w:r>
        <w:rPr>
          <w:rFonts w:hint="eastAsia"/>
        </w:rPr>
        <w:t>）的随机性，模型退化为全量梯度下降，且步数极少。</w:t>
      </w:r>
    </w:p>
    <w:p w14:paraId="0C507B46" w14:textId="77777777" w:rsidR="00D11EF9" w:rsidRDefault="00D81CDD">
      <w:pPr>
        <w:spacing w:after="156"/>
        <w:ind w:firstLine="480"/>
      </w:pPr>
      <w:r>
        <w:rPr>
          <w:rFonts w:hint="eastAsia"/>
        </w:rPr>
        <w:t>因此，我重点对参数解析部分进行了调整，将</w:t>
      </w:r>
      <w:r>
        <w:t xml:space="preserve"> Batch Size </w:t>
      </w:r>
      <w:r>
        <w:rPr>
          <w:rFonts w:hint="eastAsia"/>
        </w:rPr>
        <w:t>设为</w:t>
      </w:r>
      <w:r>
        <w:t xml:space="preserve"> </w:t>
      </w:r>
      <w:r>
        <w:rPr>
          <w:rFonts w:hint="eastAsia"/>
        </w:rPr>
        <w:t>32</w:t>
      </w:r>
      <w:r>
        <w:rPr>
          <w:rFonts w:hint="eastAsia"/>
        </w:rPr>
        <w:t>，</w:t>
      </w:r>
      <w:r>
        <w:rPr>
          <w:rFonts w:hint="eastAsia"/>
        </w:rPr>
        <w:t>Virtual</w:t>
      </w:r>
      <w:r>
        <w:t xml:space="preserve"> Batch Size </w:t>
      </w:r>
      <w:r>
        <w:rPr>
          <w:rFonts w:hint="eastAsia"/>
        </w:rPr>
        <w:t>设为</w:t>
      </w:r>
      <w:r>
        <w:t xml:space="preserve"> </w:t>
      </w:r>
      <w:r>
        <w:rPr>
          <w:rFonts w:hint="eastAsia"/>
        </w:rPr>
        <w:t>8</w:t>
      </w:r>
      <w:r>
        <w:rPr>
          <w:rFonts w:hint="eastAsia"/>
        </w:rPr>
        <w:t>（</w:t>
      </w:r>
      <w:r>
        <w:rPr>
          <w:rFonts w:hint="eastAsia"/>
        </w:rPr>
        <w:t>TabNet</w:t>
      </w:r>
      <w:r>
        <w:t xml:space="preserve"> </w:t>
      </w:r>
      <w:r>
        <w:rPr>
          <w:rFonts w:hint="eastAsia"/>
        </w:rPr>
        <w:t>特有参数，用于</w:t>
      </w:r>
      <w:r>
        <w:t xml:space="preserve"> Ghost Batch </w:t>
      </w:r>
      <w:r>
        <w:rPr>
          <w:rFonts w:hint="eastAsia"/>
        </w:rPr>
        <w:t>Normalization</w:t>
      </w:r>
      <w:r>
        <w:rPr>
          <w:rFonts w:hint="eastAsia"/>
        </w:rPr>
        <w:t>），并大幅放宽了训练轮数限制。在数据处理方面，我删除了原代码中校验</w:t>
      </w:r>
      <w:r>
        <w:t xml:space="preserve"> 4 </w:t>
      </w:r>
      <w:r>
        <w:rPr>
          <w:rFonts w:hint="eastAsia"/>
        </w:rPr>
        <w:t>个不同</w:t>
      </w:r>
      <w:r>
        <w:t xml:space="preserve"> CSV </w:t>
      </w:r>
      <w:r>
        <w:rPr>
          <w:rFonts w:hint="eastAsia"/>
        </w:rPr>
        <w:t>文件存在的繁琐逻辑，替换为标准的“读取</w:t>
      </w:r>
      <w:r>
        <w:rPr>
          <w:rFonts w:hint="eastAsia"/>
        </w:rPr>
        <w:t>-</w:t>
      </w:r>
      <w:r>
        <w:rPr>
          <w:rFonts w:hint="eastAsia"/>
        </w:rPr>
        <w:t>切片</w:t>
      </w:r>
      <w:r>
        <w:rPr>
          <w:rFonts w:hint="eastAsia"/>
        </w:rPr>
        <w:t>-</w:t>
      </w:r>
      <w:r>
        <w:rPr>
          <w:rFonts w:hint="eastAsia"/>
        </w:rPr>
        <w:t>划分”流程。为了让训练过程可视化并利用</w:t>
      </w:r>
      <w:r>
        <w:t xml:space="preserve"> Early Stopping </w:t>
      </w:r>
      <w:r>
        <w:rPr>
          <w:rFonts w:hint="eastAsia"/>
        </w:rPr>
        <w:t>防止过拟合，我还将划分出的测试集直接作为</w:t>
      </w:r>
      <w:r>
        <w:t xml:space="preserve"> eval_set </w:t>
      </w:r>
      <w:r>
        <w:rPr>
          <w:rFonts w:hint="eastAsia"/>
        </w:rPr>
        <w:t>传入</w:t>
      </w:r>
      <w:r>
        <w:t xml:space="preserve"> fit </w:t>
      </w:r>
      <w:r>
        <w:rPr>
          <w:rFonts w:hint="eastAsia"/>
        </w:rPr>
        <w:t>函数。最终，模型在第</w:t>
      </w:r>
      <w:r>
        <w:t xml:space="preserve"> 143 </w:t>
      </w:r>
      <w:r>
        <w:rPr>
          <w:rFonts w:hint="eastAsia"/>
        </w:rPr>
        <w:t>个</w:t>
      </w:r>
      <w:r>
        <w:t xml:space="preserve"> Epoch </w:t>
      </w:r>
      <w:r>
        <w:rPr>
          <w:rFonts w:hint="eastAsia"/>
        </w:rPr>
        <w:t>停止，测试集准确率提升至</w:t>
      </w:r>
      <w:r>
        <w:t xml:space="preserve"> 85.29%</w:t>
      </w:r>
      <w:r>
        <w:t>。</w:t>
      </w:r>
    </w:p>
    <w:p w14:paraId="0C507B47" w14:textId="77777777" w:rsidR="00D11EF9" w:rsidRDefault="00D81CDD">
      <w:pPr>
        <w:pStyle w:val="2"/>
        <w:spacing w:after="156"/>
        <w:rPr>
          <w:rFonts w:hint="eastAsia"/>
        </w:rPr>
      </w:pPr>
      <w:bookmarkStart w:id="26" w:name="scikit-learn-模型-rf-svm-adaboost-dt-lr"/>
      <w:bookmarkEnd w:id="21"/>
      <w:bookmarkEnd w:id="25"/>
      <w:r>
        <w:t xml:space="preserve">Scikit-Learn </w:t>
      </w:r>
      <w:r>
        <w:rPr>
          <w:rFonts w:hint="eastAsia"/>
        </w:rPr>
        <w:t>模型</w:t>
      </w:r>
      <w:r>
        <w:t xml:space="preserve"> (RF, SVM, Adaboost, DT, LR)</w:t>
      </w:r>
    </w:p>
    <w:p w14:paraId="0C507B48" w14:textId="77777777" w:rsidR="00D11EF9" w:rsidRDefault="00D81CDD">
      <w:pPr>
        <w:pStyle w:val="3"/>
        <w:spacing w:after="156"/>
        <w:rPr>
          <w:rFonts w:hint="eastAsia"/>
        </w:rPr>
      </w:pPr>
      <w:bookmarkStart w:id="27" w:name="修改背景与目的-4"/>
      <w:r>
        <w:rPr>
          <w:rFonts w:hint="eastAsia"/>
        </w:rPr>
        <w:t>修改背景与目的</w:t>
      </w:r>
    </w:p>
    <w:p w14:paraId="0C507B49" w14:textId="77777777" w:rsidR="00D11EF9" w:rsidRDefault="00D81CDD">
      <w:pPr>
        <w:spacing w:after="156"/>
        <w:ind w:firstLine="480"/>
      </w:pPr>
      <w:r>
        <w:rPr>
          <w:rFonts w:hint="eastAsia"/>
        </w:rPr>
        <w:t>本实验中的</w:t>
      </w:r>
      <w:r>
        <w:t xml:space="preserve"> RF.py </w:t>
      </w:r>
      <w:r>
        <w:rPr>
          <w:rFonts w:hint="eastAsia"/>
        </w:rPr>
        <w:t>(</w:t>
      </w:r>
      <w:r>
        <w:rPr>
          <w:rFonts w:hint="eastAsia"/>
        </w:rPr>
        <w:t>随机森林</w:t>
      </w:r>
      <w:r>
        <w:rPr>
          <w:rFonts w:hint="eastAsia"/>
        </w:rPr>
        <w:t>)</w:t>
      </w:r>
      <w:r>
        <w:rPr>
          <w:rFonts w:hint="eastAsia"/>
        </w:rPr>
        <w:t>、</w:t>
      </w:r>
      <w:r>
        <w:t xml:space="preserve">SVM.py </w:t>
      </w:r>
      <w:r>
        <w:rPr>
          <w:rFonts w:hint="eastAsia"/>
        </w:rPr>
        <w:t>(</w:t>
      </w:r>
      <w:r>
        <w:rPr>
          <w:rFonts w:hint="eastAsia"/>
        </w:rPr>
        <w:t>支持向量机</w:t>
      </w:r>
      <w:r>
        <w:rPr>
          <w:rFonts w:hint="eastAsia"/>
        </w:rPr>
        <w:t>)</w:t>
      </w:r>
      <w:r>
        <w:rPr>
          <w:rFonts w:hint="eastAsia"/>
        </w:rPr>
        <w:t>、</w:t>
      </w:r>
      <w:r>
        <w:t>Adaboost.py</w:t>
      </w:r>
      <w:r>
        <w:t>、</w:t>
      </w:r>
      <w:r>
        <w:t xml:space="preserve">DT.py </w:t>
      </w:r>
      <w:r>
        <w:rPr>
          <w:rFonts w:hint="eastAsia"/>
        </w:rPr>
        <w:t>(</w:t>
      </w:r>
      <w:r>
        <w:rPr>
          <w:rFonts w:hint="eastAsia"/>
        </w:rPr>
        <w:t>决策树</w:t>
      </w:r>
      <w:r>
        <w:rPr>
          <w:rFonts w:hint="eastAsia"/>
        </w:rPr>
        <w:t>)</w:t>
      </w:r>
      <w:r>
        <w:t xml:space="preserve"> </w:t>
      </w:r>
      <w:r>
        <w:rPr>
          <w:rFonts w:hint="eastAsia"/>
        </w:rPr>
        <w:t>和</w:t>
      </w:r>
      <w:r>
        <w:t xml:space="preserve"> LR.py </w:t>
      </w:r>
      <w:r>
        <w:rPr>
          <w:rFonts w:hint="eastAsia"/>
        </w:rPr>
        <w:t>(</w:t>
      </w:r>
      <w:r>
        <w:rPr>
          <w:rFonts w:hint="eastAsia"/>
        </w:rPr>
        <w:t>逻辑回归</w:t>
      </w:r>
      <w:r>
        <w:rPr>
          <w:rFonts w:hint="eastAsia"/>
        </w:rPr>
        <w:t>)</w:t>
      </w:r>
      <w:r>
        <w:t xml:space="preserve"> </w:t>
      </w:r>
      <w:r>
        <w:rPr>
          <w:rFonts w:hint="eastAsia"/>
        </w:rPr>
        <w:t>构成了传统的机器学习基线模型群。这些模型虽然算法内核不同，但均基于</w:t>
      </w:r>
      <w:r>
        <w:t xml:space="preserve"> scikit-learn </w:t>
      </w:r>
      <w:r>
        <w:rPr>
          <w:rFonts w:hint="eastAsia"/>
        </w:rPr>
        <w:t>库构建，且在代码结构上高度一致（包括参数解析、数据加载、模型训练和结果评估流程）。为了适配新的</w:t>
      </w:r>
      <w:r>
        <w:t xml:space="preserve"> processed_happiness_data.csv </w:t>
      </w:r>
      <w:r>
        <w:rPr>
          <w:rFonts w:hint="eastAsia"/>
        </w:rPr>
        <w:t>数据集，这些模型需要进行统一的修改，以正确读取新的数据格式并执行分类任务。特别是</w:t>
      </w:r>
      <w:r>
        <w:t xml:space="preserve"> Adaboost.py</w:t>
      </w:r>
      <w:r>
        <w:rPr>
          <w:rFonts w:hint="eastAsia"/>
        </w:rPr>
        <w:t>，还需要解决因</w:t>
      </w:r>
      <w:r>
        <w:t xml:space="preserve"> scikit-learn </w:t>
      </w:r>
      <w:r>
        <w:rPr>
          <w:rFonts w:hint="eastAsia"/>
        </w:rPr>
        <w:t>版本更新导致的</w:t>
      </w:r>
      <w:r>
        <w:t xml:space="preserve"> API </w:t>
      </w:r>
      <w:r>
        <w:rPr>
          <w:rFonts w:hint="eastAsia"/>
        </w:rPr>
        <w:t>兼容性问题。</w:t>
      </w:r>
    </w:p>
    <w:p w14:paraId="0C507B4A" w14:textId="77777777" w:rsidR="00D11EF9" w:rsidRDefault="00D81CDD">
      <w:pPr>
        <w:pStyle w:val="3"/>
        <w:spacing w:after="156"/>
        <w:rPr>
          <w:rFonts w:hint="eastAsia"/>
        </w:rPr>
      </w:pPr>
      <w:bookmarkStart w:id="28" w:name="主要修改点-4"/>
      <w:bookmarkEnd w:id="27"/>
      <w:r>
        <w:rPr>
          <w:rFonts w:hint="eastAsia"/>
        </w:rPr>
        <w:t>主要修改点</w:t>
      </w:r>
    </w:p>
    <w:p w14:paraId="0C507B4B" w14:textId="77777777" w:rsidR="00D11EF9" w:rsidRDefault="00D81CDD">
      <w:pPr>
        <w:numPr>
          <w:ilvl w:val="0"/>
          <w:numId w:val="21"/>
        </w:numPr>
        <w:spacing w:after="156"/>
        <w:ind w:firstLine="482"/>
      </w:pPr>
      <w:r>
        <w:rPr>
          <w:rFonts w:hint="eastAsia"/>
          <w:b/>
          <w:bCs/>
        </w:rPr>
        <w:t>数据加载逻辑更新</w:t>
      </w:r>
      <w:r>
        <w:rPr>
          <w:rFonts w:hint="eastAsia"/>
        </w:rPr>
        <w:t>：废弃了原有的命令行参数</w:t>
      </w:r>
      <w:r>
        <w:t xml:space="preserve"> data_path </w:t>
      </w:r>
      <w:r>
        <w:rPr>
          <w:rFonts w:hint="eastAsia"/>
        </w:rPr>
        <w:t>和</w:t>
      </w:r>
      <w:r>
        <w:t xml:space="preserve"> dataset_type </w:t>
      </w:r>
      <w:r>
        <w:rPr>
          <w:rFonts w:hint="eastAsia"/>
        </w:rPr>
        <w:t>的依赖，统一改为硬编码读取</w:t>
      </w:r>
      <w:r>
        <w:t xml:space="preserve"> processed_happiness_data.csv</w:t>
      </w:r>
      <w:r>
        <w:t>。</w:t>
      </w:r>
    </w:p>
    <w:p w14:paraId="0C507B4C" w14:textId="77777777" w:rsidR="00D11EF9" w:rsidRDefault="00D81CDD">
      <w:pPr>
        <w:numPr>
          <w:ilvl w:val="0"/>
          <w:numId w:val="21"/>
        </w:numPr>
        <w:spacing w:after="156"/>
        <w:ind w:firstLine="482"/>
      </w:pPr>
      <w:r>
        <w:rPr>
          <w:rFonts w:hint="eastAsia"/>
          <w:b/>
          <w:bCs/>
        </w:rPr>
        <w:t>特征与标签提取调整</w:t>
      </w:r>
      <w:r>
        <w:rPr>
          <w:rFonts w:hint="eastAsia"/>
        </w:rPr>
        <w:t>：针对新数据集的结构（第</w:t>
      </w:r>
      <w:r>
        <w:t xml:space="preserve"> 1 </w:t>
      </w:r>
      <w:r>
        <w:rPr>
          <w:rFonts w:hint="eastAsia"/>
        </w:rPr>
        <w:t>列为国家名需忽略，第</w:t>
      </w:r>
      <w:r>
        <w:t xml:space="preserve"> 2 </w:t>
      </w:r>
      <w:r>
        <w:rPr>
          <w:rFonts w:hint="eastAsia"/>
        </w:rPr>
        <w:t>列为标签，后续为特征），重写了</w:t>
      </w:r>
      <w:r>
        <w:t xml:space="preserve"> Pandas </w:t>
      </w:r>
      <w:r>
        <w:rPr>
          <w:rFonts w:hint="eastAsia"/>
        </w:rPr>
        <w:t>的</w:t>
      </w:r>
      <w:r>
        <w:t xml:space="preserve"> iloc </w:t>
      </w:r>
      <w:r>
        <w:rPr>
          <w:rFonts w:hint="eastAsia"/>
        </w:rPr>
        <w:t>切片逻辑，并移除了旧代码中针对</w:t>
      </w:r>
      <w:r>
        <w:t xml:space="preserve"> BH </w:t>
      </w:r>
      <w:r>
        <w:rPr>
          <w:rFonts w:hint="eastAsia"/>
        </w:rPr>
        <w:t>列的特定处理。</w:t>
      </w:r>
    </w:p>
    <w:p w14:paraId="0C507B4D" w14:textId="77777777" w:rsidR="00D11EF9" w:rsidRDefault="00D81CDD">
      <w:pPr>
        <w:numPr>
          <w:ilvl w:val="0"/>
          <w:numId w:val="21"/>
        </w:numPr>
        <w:spacing w:after="156"/>
        <w:ind w:firstLine="482"/>
      </w:pPr>
      <w:r>
        <w:rPr>
          <w:rFonts w:hint="eastAsia"/>
          <w:b/>
          <w:bCs/>
        </w:rPr>
        <w:t>结果统计与展示优化</w:t>
      </w:r>
      <w:r>
        <w:rPr>
          <w:rFonts w:hint="eastAsia"/>
        </w:rPr>
        <w:t>：移除了原代码中关于“学生</w:t>
      </w:r>
      <w:r>
        <w:t xml:space="preserve"> </w:t>
      </w:r>
      <w:r>
        <w:rPr>
          <w:rFonts w:hint="eastAsia"/>
        </w:rPr>
        <w:t>GPA</w:t>
      </w:r>
      <w:r>
        <w:rPr>
          <w:rFonts w:hint="eastAsia"/>
        </w:rPr>
        <w:t>”的特定文本</w:t>
      </w:r>
      <w:r>
        <w:rPr>
          <w:rFonts w:hint="eastAsia"/>
        </w:rPr>
        <w:lastRenderedPageBreak/>
        <w:t>描述，更新为通用的“</w:t>
      </w:r>
      <w:r>
        <w:rPr>
          <w:rFonts w:hint="eastAsia"/>
        </w:rPr>
        <w:t>Happiness</w:t>
      </w:r>
      <w:r>
        <w:t xml:space="preserve"> </w:t>
      </w:r>
      <w:r>
        <w:rPr>
          <w:rFonts w:hint="eastAsia"/>
        </w:rPr>
        <w:t>Samples</w:t>
      </w:r>
      <w:r>
        <w:rPr>
          <w:rFonts w:hint="eastAsia"/>
        </w:rPr>
        <w:t>”描述，并删除了基于</w:t>
      </w:r>
      <w:r>
        <w:t xml:space="preserve"> dataset_type </w:t>
      </w:r>
      <w:r>
        <w:rPr>
          <w:rFonts w:hint="eastAsia"/>
        </w:rPr>
        <w:t>的二分类</w:t>
      </w:r>
      <w:r>
        <w:rPr>
          <w:rFonts w:hint="eastAsia"/>
        </w:rPr>
        <w:t>/</w:t>
      </w:r>
      <w:r>
        <w:rPr>
          <w:rFonts w:hint="eastAsia"/>
        </w:rPr>
        <w:t>三分类分支判断，统一为适应当前数据的三分类统计。</w:t>
      </w:r>
    </w:p>
    <w:p w14:paraId="0C507B4E" w14:textId="77777777" w:rsidR="00D11EF9" w:rsidRDefault="00D81CDD">
      <w:pPr>
        <w:numPr>
          <w:ilvl w:val="0"/>
          <w:numId w:val="21"/>
        </w:numPr>
        <w:spacing w:after="156"/>
        <w:ind w:firstLine="482"/>
      </w:pPr>
      <w:r>
        <w:rPr>
          <w:b/>
          <w:bCs/>
        </w:rPr>
        <w:t xml:space="preserve">API </w:t>
      </w:r>
      <w:r>
        <w:rPr>
          <w:rFonts w:hint="eastAsia"/>
          <w:b/>
          <w:bCs/>
        </w:rPr>
        <w:t>兼容性修复</w:t>
      </w:r>
      <w:r>
        <w:rPr>
          <w:b/>
          <w:bCs/>
        </w:rPr>
        <w:t xml:space="preserve"> (Adaboost)</w:t>
      </w:r>
      <w:r>
        <w:rPr>
          <w:rFonts w:hint="eastAsia"/>
        </w:rPr>
        <w:t>：针对新版</w:t>
      </w:r>
      <w:r>
        <w:t xml:space="preserve"> scikit-learn</w:t>
      </w:r>
      <w:r>
        <w:rPr>
          <w:rFonts w:hint="eastAsia"/>
        </w:rPr>
        <w:t>，将</w:t>
      </w:r>
      <w:r>
        <w:t xml:space="preserve"> AdaBoostClassifier </w:t>
      </w:r>
      <w:r>
        <w:rPr>
          <w:rFonts w:hint="eastAsia"/>
        </w:rPr>
        <w:t>的初始化参数</w:t>
      </w:r>
      <w:r>
        <w:t xml:space="preserve"> base_estimator </w:t>
      </w:r>
      <w:r>
        <w:rPr>
          <w:rFonts w:hint="eastAsia"/>
        </w:rPr>
        <w:t>更名为</w:t>
      </w:r>
      <w:r>
        <w:t xml:space="preserve"> estimator</w:t>
      </w:r>
      <w:r>
        <w:rPr>
          <w:rFonts w:hint="eastAsia"/>
        </w:rPr>
        <w:t>，并将</w:t>
      </w:r>
      <w:r>
        <w:t xml:space="preserve"> algorithm </w:t>
      </w:r>
      <w:r>
        <w:rPr>
          <w:rFonts w:hint="eastAsia"/>
        </w:rPr>
        <w:t>参数默认值锁定为</w:t>
      </w:r>
      <w:r>
        <w:t xml:space="preserve"> SAMME</w:t>
      </w:r>
      <w:r>
        <w:rPr>
          <w:rFonts w:hint="eastAsia"/>
        </w:rPr>
        <w:t>，移除了已弃用的</w:t>
      </w:r>
      <w:r>
        <w:t xml:space="preserve"> SAMME.R</w:t>
      </w:r>
      <w:r>
        <w:t>。</w:t>
      </w:r>
    </w:p>
    <w:p w14:paraId="0C507B4F" w14:textId="77777777" w:rsidR="00D11EF9" w:rsidRDefault="00D81CDD">
      <w:pPr>
        <w:pStyle w:val="3"/>
        <w:spacing w:after="156"/>
        <w:rPr>
          <w:rFonts w:hint="eastAsia"/>
        </w:rPr>
      </w:pPr>
      <w:bookmarkStart w:id="29" w:name="代码变更节选修改部分-4"/>
      <w:bookmarkEnd w:id="28"/>
      <w:r>
        <w:rPr>
          <w:rFonts w:hint="eastAsia"/>
        </w:rPr>
        <w:t>代码变更（节选修改部分）</w:t>
      </w:r>
    </w:p>
    <w:p w14:paraId="0C507B50" w14:textId="77777777" w:rsidR="00D11EF9" w:rsidRDefault="00D81CDD">
      <w:pPr>
        <w:spacing w:after="156"/>
        <w:ind w:firstLine="480"/>
      </w:pPr>
      <w:r>
        <w:rPr>
          <w:rFonts w:hint="eastAsia"/>
        </w:rPr>
        <w:t>由于这五个文件的修改逻辑高度相似，此处以</w:t>
      </w:r>
      <w:r>
        <w:t xml:space="preserve"> RF.py </w:t>
      </w:r>
      <w:r>
        <w:rPr>
          <w:rFonts w:hint="eastAsia"/>
        </w:rPr>
        <w:t>为例展示通用的数据加载修改，并单独列出</w:t>
      </w:r>
      <w:r>
        <w:t xml:space="preserve"> Adaboost.py </w:t>
      </w:r>
      <w:r>
        <w:rPr>
          <w:rFonts w:hint="eastAsia"/>
        </w:rPr>
        <w:t>的特有修复。</w:t>
      </w:r>
    </w:p>
    <w:p w14:paraId="0C507B51" w14:textId="77777777" w:rsidR="00D11EF9" w:rsidRDefault="00D81CDD">
      <w:pPr>
        <w:spacing w:after="156"/>
        <w:ind w:firstLine="482"/>
      </w:pPr>
      <w:r>
        <w:rPr>
          <w:b/>
          <w:bCs/>
        </w:rPr>
        <w:t xml:space="preserve">RF.py </w:t>
      </w:r>
      <w:r>
        <w:rPr>
          <w:rFonts w:hint="eastAsia"/>
          <w:b/>
          <w:bCs/>
        </w:rPr>
        <w:t>(</w:t>
      </w:r>
      <w:r>
        <w:rPr>
          <w:rFonts w:hint="eastAsia"/>
          <w:b/>
          <w:bCs/>
        </w:rPr>
        <w:t>及其他类似文件</w:t>
      </w:r>
      <w:r>
        <w:rPr>
          <w:rFonts w:hint="eastAsia"/>
          <w:b/>
          <w:bCs/>
        </w:rPr>
        <w:t>)</w:t>
      </w:r>
    </w:p>
    <w:p w14:paraId="0C507B52" w14:textId="77777777" w:rsidR="00D11EF9" w:rsidRDefault="00D81CDD">
      <w:pPr>
        <w:spacing w:after="156"/>
        <w:ind w:firstLine="480"/>
      </w:pPr>
      <w:r>
        <w:rPr>
          <w:rFonts w:hint="eastAsia"/>
        </w:rPr>
        <w:t>原代码</w:t>
      </w:r>
    </w:p>
    <w:p w14:paraId="0C507B53"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读取数据</w:t>
      </w:r>
      <w:r>
        <w:br/>
      </w:r>
      <w:r>
        <w:rPr>
          <w:rStyle w:val="NormalTok"/>
        </w:rPr>
        <w:t xml:space="preserve">    data </w:t>
      </w:r>
      <w:r>
        <w:rPr>
          <w:rStyle w:val="OperatorTok"/>
        </w:rPr>
        <w:t>=</w:t>
      </w:r>
      <w:r>
        <w:rPr>
          <w:rStyle w:val="NormalTok"/>
        </w:rPr>
        <w:t xml:space="preserve"> pd.read_csv(args.data_path)</w:t>
      </w:r>
      <w:r>
        <w:br/>
      </w:r>
      <w:r>
        <w:rPr>
          <w:rStyle w:val="NormalTok"/>
        </w:rPr>
        <w:t xml:space="preserve">    </w:t>
      </w:r>
      <w:r>
        <w:br/>
      </w:r>
      <w:r>
        <w:rPr>
          <w:rStyle w:val="NormalTok"/>
        </w:rPr>
        <w:t xml:space="preserve">    </w:t>
      </w:r>
      <w:r>
        <w:rPr>
          <w:rStyle w:val="CommentTok"/>
        </w:rPr>
        <w:t xml:space="preserve"># </w:t>
      </w:r>
      <w:r>
        <w:rPr>
          <w:rStyle w:val="CommentTok"/>
        </w:rPr>
        <w:t>根据数据集类型处理特征和标签</w:t>
      </w:r>
      <w:r>
        <w:br/>
      </w:r>
      <w:r>
        <w:rPr>
          <w:rStyle w:val="NormalTok"/>
        </w:rPr>
        <w:t xml:space="preserve">    </w:t>
      </w:r>
      <w:r>
        <w:rPr>
          <w:rStyle w:val="ControlFlowTok"/>
        </w:rPr>
        <w:t>if</w:t>
      </w:r>
      <w:r>
        <w:rPr>
          <w:rStyle w:val="NormalTok"/>
        </w:rPr>
        <w:t xml:space="preserve"> args.dataset_type </w:t>
      </w:r>
      <w:r>
        <w:rPr>
          <w:rStyle w:val="OperatorTok"/>
        </w:rPr>
        <w:t>==</w:t>
      </w:r>
      <w:r>
        <w:rPr>
          <w:rStyle w:val="NormalTok"/>
        </w:rPr>
        <w:t xml:space="preserve"> </w:t>
      </w:r>
      <w:r>
        <w:rPr>
          <w:rStyle w:val="StringTok"/>
        </w:rPr>
        <w:t>'3class'</w:t>
      </w:r>
      <w:r>
        <w:rPr>
          <w:rStyle w:val="NormalTok"/>
        </w:rPr>
        <w:t>:</w:t>
      </w:r>
      <w:r>
        <w:br/>
      </w:r>
      <w:r>
        <w:rPr>
          <w:rStyle w:val="NormalTok"/>
        </w:rPr>
        <w:t xml:space="preserve">        </w:t>
      </w:r>
      <w:r>
        <w:rPr>
          <w:rStyle w:val="CommentTok"/>
        </w:rPr>
        <w:t xml:space="preserve"># </w:t>
      </w:r>
      <w:r>
        <w:rPr>
          <w:rStyle w:val="CommentTok"/>
        </w:rPr>
        <w:t>三分类数据集处理</w:t>
      </w:r>
      <w:r>
        <w:br/>
      </w:r>
      <w:r>
        <w:rPr>
          <w:rStyle w:val="NormalTok"/>
        </w:rPr>
        <w:t xml:space="preserve">        X </w:t>
      </w:r>
      <w:r>
        <w:rPr>
          <w:rStyle w:val="OperatorTok"/>
        </w:rPr>
        <w:t>=</w:t>
      </w:r>
      <w:r>
        <w:rPr>
          <w:rStyle w:val="NormalTok"/>
        </w:rPr>
        <w:t xml:space="preserve"> data.iloc[:, </w:t>
      </w:r>
      <w:r>
        <w:rPr>
          <w:rStyle w:val="DecValTok"/>
        </w:rPr>
        <w:t>1</w:t>
      </w:r>
      <w:r>
        <w:rPr>
          <w:rStyle w:val="NormalTok"/>
        </w:rPr>
        <w:t xml:space="preserve">:]  </w:t>
      </w:r>
      <w:r>
        <w:rPr>
          <w:rStyle w:val="CommentTok"/>
        </w:rPr>
        <w:t xml:space="preserve"># </w:t>
      </w:r>
      <w:r>
        <w:rPr>
          <w:rStyle w:val="CommentTok"/>
        </w:rPr>
        <w:t>特征</w:t>
      </w:r>
      <w:r>
        <w:br/>
      </w:r>
      <w:r>
        <w:rPr>
          <w:rStyle w:val="NormalTok"/>
        </w:rPr>
        <w:t xml:space="preserve">        y </w:t>
      </w:r>
      <w:r>
        <w:rPr>
          <w:rStyle w:val="OperatorTok"/>
        </w:rPr>
        <w:t>=</w:t>
      </w:r>
      <w:r>
        <w:rPr>
          <w:rStyle w:val="NormalTok"/>
        </w:rPr>
        <w:t xml:space="preserve"> data.iloc[:, </w:t>
      </w:r>
      <w:r>
        <w:rPr>
          <w:rStyle w:val="DecValTok"/>
        </w:rPr>
        <w:t>0</w:t>
      </w:r>
      <w:r>
        <w:rPr>
          <w:rStyle w:val="NormalTok"/>
        </w:rPr>
        <w:t xml:space="preserve">]   </w:t>
      </w:r>
      <w:r>
        <w:rPr>
          <w:rStyle w:val="CommentTok"/>
        </w:rPr>
        <w:t xml:space="preserve"># </w:t>
      </w:r>
      <w:r>
        <w:rPr>
          <w:rStyle w:val="CommentTok"/>
        </w:rPr>
        <w:t>标签</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 (</w:t>
      </w:r>
      <w:r>
        <w:rPr>
          <w:rStyle w:val="CommentTok"/>
        </w:rPr>
        <w:t>二分类逻辑</w:t>
      </w:r>
      <w:r>
        <w:rPr>
          <w:rStyle w:val="CommentTok"/>
        </w:rPr>
        <w:t>)</w:t>
      </w:r>
    </w:p>
    <w:p w14:paraId="0C507B54" w14:textId="77777777" w:rsidR="00D11EF9" w:rsidRDefault="00D81CDD">
      <w:pPr>
        <w:spacing w:after="156"/>
        <w:ind w:firstLine="480"/>
      </w:pPr>
      <w:r>
        <w:rPr>
          <w:rFonts w:hint="eastAsia"/>
        </w:rPr>
        <w:t>修改后代码</w:t>
      </w:r>
    </w:p>
    <w:p w14:paraId="0C507B55" w14:textId="77777777" w:rsidR="00D11EF9" w:rsidRDefault="00D81CDD">
      <w:pPr>
        <w:pStyle w:val="SourceCode"/>
        <w:rPr>
          <w:rFonts w:hint="eastAsia"/>
        </w:rPr>
      </w:pPr>
      <w:r>
        <w:rPr>
          <w:rStyle w:val="NormalTok"/>
        </w:rPr>
        <w:t xml:space="preserve">    </w:t>
      </w:r>
      <w:r>
        <w:rPr>
          <w:rStyle w:val="ControlFlowTok"/>
        </w:rPr>
        <w:t>with</w:t>
      </w:r>
      <w:r>
        <w:rPr>
          <w:rStyle w:val="NormalTok"/>
        </w:rPr>
        <w:t xml:space="preserve"> suppress_stderr():</w:t>
      </w:r>
      <w:r>
        <w:br/>
      </w:r>
      <w:r>
        <w:rPr>
          <w:rStyle w:val="NormalTok"/>
        </w:rPr>
        <w:t xml:space="preserve">        </w:t>
      </w:r>
      <w:r>
        <w:rPr>
          <w:rStyle w:val="CommentTok"/>
        </w:rPr>
        <w:t xml:space="preserve"># </w:t>
      </w:r>
      <w:r>
        <w:rPr>
          <w:rStyle w:val="CommentTok"/>
        </w:rPr>
        <w:t>读取数据</w:t>
      </w:r>
      <w:r>
        <w:br/>
      </w:r>
      <w:r>
        <w:rPr>
          <w:rStyle w:val="NormalTok"/>
        </w:rPr>
        <w:t xml:space="preserve">        data </w:t>
      </w:r>
      <w:r>
        <w:rPr>
          <w:rStyle w:val="OperatorTok"/>
        </w:rPr>
        <w:t>=</w:t>
      </w:r>
      <w:r>
        <w:rPr>
          <w:rStyle w:val="NormalTok"/>
        </w:rPr>
        <w:t xml:space="preserve"> pd.read_csv(</w:t>
      </w:r>
      <w:r>
        <w:rPr>
          <w:rStyle w:val="StringTok"/>
        </w:rPr>
        <w:t>'processed_happiness_data.csv'</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处理特征和标签</w:t>
      </w:r>
      <w:r>
        <w:br/>
      </w:r>
      <w:r>
        <w:rPr>
          <w:rStyle w:val="NormalTok"/>
        </w:rPr>
        <w:t xml:space="preserve">        </w:t>
      </w:r>
      <w:r>
        <w:rPr>
          <w:rStyle w:val="CommentTok"/>
        </w:rPr>
        <w:t xml:space="preserve"># </w:t>
      </w:r>
      <w:r>
        <w:rPr>
          <w:rStyle w:val="CommentTok"/>
        </w:rPr>
        <w:t>第一列是国家名字</w:t>
      </w:r>
      <w:r>
        <w:rPr>
          <w:rStyle w:val="CommentTok"/>
        </w:rPr>
        <w:t>(</w:t>
      </w:r>
      <w:r>
        <w:rPr>
          <w:rStyle w:val="CommentTok"/>
        </w:rPr>
        <w:t>忽略</w:t>
      </w:r>
      <w:r>
        <w:rPr>
          <w:rStyle w:val="CommentTok"/>
        </w:rPr>
        <w:t>)</w:t>
      </w:r>
      <w:r>
        <w:rPr>
          <w:rStyle w:val="CommentTok"/>
        </w:rPr>
        <w:t>，第二列是标签，剩下的列都是归一化好的数据</w:t>
      </w:r>
      <w:r>
        <w:br/>
      </w:r>
      <w:r>
        <w:rPr>
          <w:rStyle w:val="NormalTok"/>
        </w:rPr>
        <w:t xml:space="preserve">        y </w:t>
      </w:r>
      <w:r>
        <w:rPr>
          <w:rStyle w:val="OperatorTok"/>
        </w:rPr>
        <w:t>=</w:t>
      </w:r>
      <w:r>
        <w:rPr>
          <w:rStyle w:val="NormalTok"/>
        </w:rPr>
        <w:t xml:space="preserve"> data.iloc[:, </w:t>
      </w:r>
      <w:r>
        <w:rPr>
          <w:rStyle w:val="DecValTok"/>
        </w:rPr>
        <w:t>1</w:t>
      </w:r>
      <w:r>
        <w:rPr>
          <w:rStyle w:val="NormalTok"/>
        </w:rPr>
        <w:t>]</w:t>
      </w:r>
      <w:r>
        <w:br/>
      </w:r>
      <w:r>
        <w:rPr>
          <w:rStyle w:val="NormalTok"/>
        </w:rPr>
        <w:t xml:space="preserve">        X </w:t>
      </w:r>
      <w:r>
        <w:rPr>
          <w:rStyle w:val="OperatorTok"/>
        </w:rPr>
        <w:t>=</w:t>
      </w:r>
      <w:r>
        <w:rPr>
          <w:rStyle w:val="NormalTok"/>
        </w:rPr>
        <w:t xml:space="preserve"> data.iloc[:, </w:t>
      </w:r>
      <w:r>
        <w:rPr>
          <w:rStyle w:val="DecValTok"/>
        </w:rPr>
        <w:t>2</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数据拆分为训练集和测试集</w:t>
      </w:r>
      <w:r>
        <w:br/>
      </w:r>
      <w:r>
        <w:rPr>
          <w:rStyle w:val="NormalTok"/>
        </w:rPr>
        <w:t xml:space="preserve">        X_train, X_test, y_train, y_test </w:t>
      </w:r>
      <w:r>
        <w:rPr>
          <w:rStyle w:val="OperatorTok"/>
        </w:rPr>
        <w:t>=</w:t>
      </w:r>
      <w:r>
        <w:rPr>
          <w:rStyle w:val="NormalTok"/>
        </w:rPr>
        <w:t xml:space="preserve"> train_test_split(</w:t>
      </w:r>
      <w:r>
        <w:br/>
      </w:r>
      <w:r>
        <w:rPr>
          <w:rStyle w:val="NormalTok"/>
        </w:rPr>
        <w:t xml:space="preserve">            X, y, </w:t>
      </w:r>
      <w:r>
        <w:br/>
      </w:r>
      <w:r>
        <w:rPr>
          <w:rStyle w:val="NormalTok"/>
        </w:rPr>
        <w:t xml:space="preserve">            test_size</w:t>
      </w:r>
      <w:r>
        <w:rPr>
          <w:rStyle w:val="OperatorTok"/>
        </w:rPr>
        <w:t>=</w:t>
      </w:r>
      <w:r>
        <w:rPr>
          <w:rStyle w:val="NormalTok"/>
        </w:rPr>
        <w:t xml:space="preserve">args.test_size, </w:t>
      </w:r>
      <w:r>
        <w:br/>
      </w:r>
      <w:r>
        <w:rPr>
          <w:rStyle w:val="NormalTok"/>
        </w:rPr>
        <w:t xml:space="preserve">            random_state</w:t>
      </w:r>
      <w:r>
        <w:rPr>
          <w:rStyle w:val="OperatorTok"/>
        </w:rPr>
        <w:t>=</w:t>
      </w:r>
      <w:r>
        <w:rPr>
          <w:rStyle w:val="NormalTok"/>
        </w:rPr>
        <w:t xml:space="preserve">args.random_state_split </w:t>
      </w:r>
      <w:r>
        <w:rPr>
          <w:rStyle w:val="CommentTok"/>
        </w:rPr>
        <w:t># (</w:t>
      </w:r>
      <w:r>
        <w:rPr>
          <w:rStyle w:val="CommentTok"/>
        </w:rPr>
        <w:t>各文件变量名略有不同</w:t>
      </w:r>
      <w:r>
        <w:rPr>
          <w:rStyle w:val="CommentTok"/>
        </w:rPr>
        <w:t>)</w:t>
      </w:r>
      <w:r>
        <w:br/>
      </w:r>
      <w:r>
        <w:rPr>
          <w:rStyle w:val="NormalTok"/>
        </w:rPr>
        <w:t xml:space="preserve">        )</w:t>
      </w:r>
    </w:p>
    <w:p w14:paraId="0C507B56" w14:textId="77777777" w:rsidR="00D11EF9" w:rsidRDefault="00D81CDD">
      <w:pPr>
        <w:spacing w:after="156"/>
        <w:ind w:firstLine="482"/>
      </w:pPr>
      <w:r>
        <w:rPr>
          <w:b/>
          <w:bCs/>
        </w:rPr>
        <w:t xml:space="preserve">Adaboost.py </w:t>
      </w:r>
      <w:r>
        <w:rPr>
          <w:rFonts w:hint="eastAsia"/>
          <w:b/>
          <w:bCs/>
        </w:rPr>
        <w:t>(</w:t>
      </w:r>
      <w:r>
        <w:rPr>
          <w:rFonts w:hint="eastAsia"/>
          <w:b/>
          <w:bCs/>
        </w:rPr>
        <w:t>额外修复</w:t>
      </w:r>
      <w:r>
        <w:rPr>
          <w:rFonts w:hint="eastAsia"/>
          <w:b/>
          <w:bCs/>
        </w:rPr>
        <w:t>)</w:t>
      </w:r>
    </w:p>
    <w:p w14:paraId="0C507B57" w14:textId="77777777" w:rsidR="00D11EF9" w:rsidRDefault="00D81CDD">
      <w:pPr>
        <w:spacing w:after="156"/>
        <w:ind w:firstLine="480"/>
      </w:pPr>
      <w:r>
        <w:rPr>
          <w:rFonts w:hint="eastAsia"/>
        </w:rPr>
        <w:t>原代码</w:t>
      </w:r>
    </w:p>
    <w:p w14:paraId="0C507B58" w14:textId="77777777" w:rsidR="00D11EF9" w:rsidRDefault="00D81CDD">
      <w:pPr>
        <w:pStyle w:val="SourceCode"/>
        <w:rPr>
          <w:rFonts w:hint="eastAsia"/>
        </w:rPr>
      </w:pPr>
      <w:r>
        <w:rPr>
          <w:rStyle w:val="NormalTok"/>
        </w:rPr>
        <w:lastRenderedPageBreak/>
        <w:t xml:space="preserve">        parser.add_argument(</w:t>
      </w:r>
      <w:r>
        <w:rPr>
          <w:rStyle w:val="StringTok"/>
        </w:rPr>
        <w:t>'--base_estimator'</w:t>
      </w:r>
      <w:r>
        <w:rPr>
          <w:rStyle w:val="NormalTok"/>
        </w:rPr>
        <w:t xml:space="preserve">, </w:t>
      </w:r>
      <w:r>
        <w:rPr>
          <w:rStyle w:val="BuiltInTok"/>
        </w:rPr>
        <w:t>type</w:t>
      </w:r>
      <w:r>
        <w:rPr>
          <w:rStyle w:val="OperatorTok"/>
        </w:rPr>
        <w:t>=</w:t>
      </w:r>
      <w:r>
        <w:rPr>
          <w:rStyle w:val="KeywordTok"/>
        </w:rPr>
        <w:t>lambda</w:t>
      </w:r>
      <w:r>
        <w:rPr>
          <w:rStyle w:val="NormalTok"/>
        </w:rPr>
        <w:t xml:space="preserve"> x: </w:t>
      </w:r>
      <w:r>
        <w:rPr>
          <w:rStyle w:val="BuiltInTok"/>
        </w:rPr>
        <w:t>eval</w:t>
      </w:r>
      <w:r>
        <w:rPr>
          <w:rStyle w:val="NormalTok"/>
        </w:rPr>
        <w:t xml:space="preserve">(x) </w:t>
      </w:r>
      <w:r>
        <w:rPr>
          <w:rStyle w:val="ControlFlowTok"/>
        </w:rPr>
        <w:t>if</w:t>
      </w:r>
      <w:r>
        <w:rPr>
          <w:rStyle w:val="NormalTok"/>
        </w:rPr>
        <w:t xml:space="preserve"> x </w:t>
      </w:r>
      <w:r>
        <w:rPr>
          <w:rStyle w:val="ControlFlowTok"/>
        </w:rPr>
        <w:t>else</w:t>
      </w:r>
      <w:r>
        <w:rPr>
          <w:rStyle w:val="NormalTok"/>
        </w:rPr>
        <w:t xml:space="preserve"> </w:t>
      </w:r>
      <w:r>
        <w:rPr>
          <w:rStyle w:val="VariableTok"/>
        </w:rPr>
        <w:t>None</w:t>
      </w:r>
      <w:r>
        <w:rPr>
          <w:rStyle w:val="NormalTok"/>
        </w:rPr>
        <w:t>, default</w:t>
      </w:r>
      <w:r>
        <w:rPr>
          <w:rStyle w:val="OperatorTok"/>
        </w:rPr>
        <w:t>=</w:t>
      </w:r>
      <w:r>
        <w:rPr>
          <w:rStyle w:val="VariableTok"/>
        </w:rPr>
        <w:t>None</w:t>
      </w:r>
      <w:r>
        <w:rPr>
          <w:rStyle w:val="NormalTok"/>
        </w:rPr>
        <w:t>)</w:t>
      </w:r>
      <w:r>
        <w:br/>
      </w:r>
      <w:r>
        <w:rPr>
          <w:rStyle w:val="NormalTok"/>
        </w:rPr>
        <w:t xml:space="preserve">        </w:t>
      </w:r>
      <w:r>
        <w:rPr>
          <w:rStyle w:val="CommentTok"/>
        </w:rPr>
        <w:t># ...</w:t>
      </w:r>
      <w:r>
        <w:br/>
      </w:r>
      <w:r>
        <w:rPr>
          <w:rStyle w:val="NormalTok"/>
        </w:rPr>
        <w:t xml:space="preserve">        adaboost </w:t>
      </w:r>
      <w:r>
        <w:rPr>
          <w:rStyle w:val="OperatorTok"/>
        </w:rPr>
        <w:t>=</w:t>
      </w:r>
      <w:r>
        <w:rPr>
          <w:rStyle w:val="NormalTok"/>
        </w:rPr>
        <w:t xml:space="preserve"> AdaBoostClassifier(</w:t>
      </w:r>
      <w:r>
        <w:rPr>
          <w:rStyle w:val="OperatorTok"/>
        </w:rPr>
        <w:t>**</w:t>
      </w:r>
      <w:r>
        <w:rPr>
          <w:rStyle w:val="NormalTok"/>
        </w:rPr>
        <w:t xml:space="preserve">{k: v </w:t>
      </w:r>
      <w:r>
        <w:rPr>
          <w:rStyle w:val="ControlFlowTok"/>
        </w:rPr>
        <w:t>for</w:t>
      </w:r>
      <w:r>
        <w:rPr>
          <w:rStyle w:val="NormalTok"/>
        </w:rPr>
        <w:t xml:space="preserve"> k, v </w:t>
      </w:r>
      <w:r>
        <w:rPr>
          <w:rStyle w:val="KeywordTok"/>
        </w:rPr>
        <w:t>in</w:t>
      </w:r>
      <w:r>
        <w:rPr>
          <w:rStyle w:val="NormalTok"/>
        </w:rPr>
        <w:t xml:space="preserve"> </w:t>
      </w:r>
      <w:r>
        <w:rPr>
          <w:rStyle w:val="BuiltInTok"/>
        </w:rPr>
        <w:t>vars</w:t>
      </w:r>
      <w:r>
        <w:rPr>
          <w:rStyle w:val="NormalTok"/>
        </w:rPr>
        <w:t xml:space="preserve">(args).items() </w:t>
      </w:r>
      <w:r>
        <w:br/>
      </w:r>
      <w:r>
        <w:rPr>
          <w:rStyle w:val="NormalTok"/>
        </w:rPr>
        <w:t xml:space="preserve">                                       </w:t>
      </w:r>
      <w:r>
        <w:rPr>
          <w:rStyle w:val="ControlFlowTok"/>
        </w:rPr>
        <w:t>if</w:t>
      </w:r>
      <w:r>
        <w:rPr>
          <w:rStyle w:val="NormalTok"/>
        </w:rPr>
        <w:t xml:space="preserve"> k </w:t>
      </w:r>
      <w:r>
        <w:rPr>
          <w:rStyle w:val="KeywordTok"/>
        </w:rPr>
        <w:t>in</w:t>
      </w:r>
      <w:r>
        <w:rPr>
          <w:rStyle w:val="NormalTok"/>
        </w:rPr>
        <w:t xml:space="preserve"> [</w:t>
      </w:r>
      <w:r>
        <w:rPr>
          <w:rStyle w:val="StringTok"/>
        </w:rPr>
        <w:t>'base_estimator'</w:t>
      </w:r>
      <w:r>
        <w:rPr>
          <w:rStyle w:val="NormalTok"/>
        </w:rPr>
        <w:t xml:space="preserve">, </w:t>
      </w:r>
      <w:r>
        <w:rPr>
          <w:rStyle w:val="StringTok"/>
        </w:rPr>
        <w:t>'n_estimators'</w:t>
      </w:r>
      <w:r>
        <w:rPr>
          <w:rStyle w:val="NormalTok"/>
        </w:rPr>
        <w:t>, ...]})</w:t>
      </w:r>
    </w:p>
    <w:p w14:paraId="0C507B59" w14:textId="77777777" w:rsidR="00D11EF9" w:rsidRDefault="00D81CDD">
      <w:pPr>
        <w:spacing w:after="156"/>
        <w:ind w:firstLine="480"/>
      </w:pPr>
      <w:r>
        <w:rPr>
          <w:rFonts w:hint="eastAsia"/>
        </w:rPr>
        <w:t>修改后代码</w:t>
      </w:r>
    </w:p>
    <w:p w14:paraId="0C507B5A" w14:textId="77777777" w:rsidR="00D11EF9" w:rsidRDefault="00D81CDD">
      <w:pPr>
        <w:pStyle w:val="SourceCode"/>
        <w:rPr>
          <w:rFonts w:hint="eastAsia"/>
        </w:rPr>
      </w:pPr>
      <w:r>
        <w:rPr>
          <w:rStyle w:val="NormalTok"/>
        </w:rPr>
        <w:t xml:space="preserve">        </w:t>
      </w:r>
      <w:r>
        <w:rPr>
          <w:rStyle w:val="CommentTok"/>
        </w:rPr>
        <w:t xml:space="preserve"># </w:t>
      </w:r>
      <w:r>
        <w:rPr>
          <w:rStyle w:val="CommentTok"/>
        </w:rPr>
        <w:t>改名为</w:t>
      </w:r>
      <w:r>
        <w:rPr>
          <w:rStyle w:val="CommentTok"/>
        </w:rPr>
        <w:t xml:space="preserve"> estimator </w:t>
      </w:r>
      <w:r>
        <w:rPr>
          <w:rStyle w:val="CommentTok"/>
        </w:rPr>
        <w:t>以适配新版</w:t>
      </w:r>
      <w:r>
        <w:rPr>
          <w:rStyle w:val="CommentTok"/>
        </w:rPr>
        <w:t xml:space="preserve"> sklearn</w:t>
      </w:r>
      <w:r>
        <w:br/>
      </w:r>
      <w:r>
        <w:rPr>
          <w:rStyle w:val="NormalTok"/>
        </w:rPr>
        <w:t xml:space="preserve">        parser.add_argument(</w:t>
      </w:r>
      <w:r>
        <w:rPr>
          <w:rStyle w:val="StringTok"/>
        </w:rPr>
        <w:t>'--estimator'</w:t>
      </w:r>
      <w:r>
        <w:rPr>
          <w:rStyle w:val="NormalTok"/>
        </w:rPr>
        <w:t xml:space="preserve">, </w:t>
      </w:r>
      <w:r>
        <w:rPr>
          <w:rStyle w:val="BuiltInTok"/>
        </w:rPr>
        <w:t>type</w:t>
      </w:r>
      <w:r>
        <w:rPr>
          <w:rStyle w:val="OperatorTok"/>
        </w:rPr>
        <w:t>=</w:t>
      </w:r>
      <w:r>
        <w:rPr>
          <w:rStyle w:val="KeywordTok"/>
        </w:rPr>
        <w:t>lambda</w:t>
      </w:r>
      <w:r>
        <w:rPr>
          <w:rStyle w:val="NormalTok"/>
        </w:rPr>
        <w:t xml:space="preserve"> x: </w:t>
      </w:r>
      <w:r>
        <w:rPr>
          <w:rStyle w:val="BuiltInTok"/>
        </w:rPr>
        <w:t>eval</w:t>
      </w:r>
      <w:r>
        <w:rPr>
          <w:rStyle w:val="NormalTok"/>
        </w:rPr>
        <w:t xml:space="preserve">(x) </w:t>
      </w:r>
      <w:r>
        <w:rPr>
          <w:rStyle w:val="ControlFlowTok"/>
        </w:rPr>
        <w:t>if</w:t>
      </w:r>
      <w:r>
        <w:rPr>
          <w:rStyle w:val="NormalTok"/>
        </w:rPr>
        <w:t xml:space="preserve"> x </w:t>
      </w:r>
      <w:r>
        <w:rPr>
          <w:rStyle w:val="ControlFlowTok"/>
        </w:rPr>
        <w:t>else</w:t>
      </w:r>
      <w:r>
        <w:rPr>
          <w:rStyle w:val="NormalTok"/>
        </w:rPr>
        <w:t xml:space="preserve"> </w:t>
      </w:r>
      <w:r>
        <w:rPr>
          <w:rStyle w:val="VariableTok"/>
        </w:rPr>
        <w:t>None</w:t>
      </w:r>
      <w:r>
        <w:rPr>
          <w:rStyle w:val="NormalTok"/>
        </w:rPr>
        <w:t>, default</w:t>
      </w:r>
      <w:r>
        <w:rPr>
          <w:rStyle w:val="OperatorTok"/>
        </w:rPr>
        <w:t>=</w:t>
      </w:r>
      <w:r>
        <w:rPr>
          <w:rStyle w:val="VariableTok"/>
        </w:rPr>
        <w:t>None</w:t>
      </w:r>
      <w:r>
        <w:rPr>
          <w:rStyle w:val="NormalTok"/>
        </w:rPr>
        <w:t>)</w:t>
      </w:r>
      <w:r>
        <w:br/>
      </w:r>
      <w:r>
        <w:rPr>
          <w:rStyle w:val="NormalTok"/>
        </w:rPr>
        <w:t xml:space="preserve">        </w:t>
      </w:r>
      <w:r>
        <w:rPr>
          <w:rStyle w:val="CommentTok"/>
        </w:rPr>
        <w:t># ...</w:t>
      </w:r>
      <w:r>
        <w:br/>
      </w:r>
      <w:r>
        <w:rPr>
          <w:rStyle w:val="NormalTok"/>
        </w:rPr>
        <w:t xml:space="preserve">        </w:t>
      </w:r>
      <w:r>
        <w:rPr>
          <w:rStyle w:val="CommentTok"/>
        </w:rPr>
        <w:t xml:space="preserve"># </w:t>
      </w:r>
      <w:r>
        <w:rPr>
          <w:rStyle w:val="CommentTok"/>
        </w:rPr>
        <w:t>移除</w:t>
      </w:r>
      <w:r>
        <w:rPr>
          <w:rStyle w:val="CommentTok"/>
        </w:rPr>
        <w:t xml:space="preserve"> SAMME.R </w:t>
      </w:r>
      <w:r>
        <w:rPr>
          <w:rStyle w:val="CommentTok"/>
        </w:rPr>
        <w:t>选项，强制使用</w:t>
      </w:r>
      <w:r>
        <w:rPr>
          <w:rStyle w:val="CommentTok"/>
        </w:rPr>
        <w:t xml:space="preserve"> SAMME</w:t>
      </w:r>
      <w:r>
        <w:br/>
      </w:r>
      <w:r>
        <w:rPr>
          <w:rStyle w:val="NormalTok"/>
        </w:rPr>
        <w:t xml:space="preserve">        parser.add_argument(</w:t>
      </w:r>
      <w:r>
        <w:rPr>
          <w:rStyle w:val="StringTok"/>
        </w:rPr>
        <w:t>'--algorithm'</w:t>
      </w:r>
      <w:r>
        <w:rPr>
          <w:rStyle w:val="NormalTok"/>
        </w:rPr>
        <w:t xml:space="preserve">, </w:t>
      </w:r>
      <w:r>
        <w:rPr>
          <w:rStyle w:val="BuiltInTok"/>
        </w:rPr>
        <w:t>type</w:t>
      </w:r>
      <w:r>
        <w:rPr>
          <w:rStyle w:val="OperatorTok"/>
        </w:rPr>
        <w:t>=</w:t>
      </w:r>
      <w:r>
        <w:rPr>
          <w:rStyle w:val="BuiltInTok"/>
        </w:rPr>
        <w:t>str</w:t>
      </w:r>
      <w:r>
        <w:rPr>
          <w:rStyle w:val="NormalTok"/>
        </w:rPr>
        <w:t>, choices</w:t>
      </w:r>
      <w:r>
        <w:rPr>
          <w:rStyle w:val="OperatorTok"/>
        </w:rPr>
        <w:t>=</w:t>
      </w:r>
      <w:r>
        <w:rPr>
          <w:rStyle w:val="NormalTok"/>
        </w:rPr>
        <w:t>[</w:t>
      </w:r>
      <w:r>
        <w:rPr>
          <w:rStyle w:val="StringTok"/>
        </w:rPr>
        <w:t>'SAMME'</w:t>
      </w:r>
      <w:r>
        <w:rPr>
          <w:rStyle w:val="NormalTok"/>
        </w:rPr>
        <w:t>], default</w:t>
      </w:r>
      <w:r>
        <w:rPr>
          <w:rStyle w:val="OperatorTok"/>
        </w:rPr>
        <w:t>=</w:t>
      </w:r>
      <w:r>
        <w:rPr>
          <w:rStyle w:val="StringTok"/>
        </w:rPr>
        <w:t>'SAMME'</w:t>
      </w:r>
      <w:r>
        <w:rPr>
          <w:rStyle w:val="NormalTok"/>
        </w:rPr>
        <w:t>)</w:t>
      </w:r>
      <w:r>
        <w:br/>
      </w:r>
      <w:r>
        <w:rPr>
          <w:rStyle w:val="NormalTok"/>
        </w:rPr>
        <w:t xml:space="preserve">        </w:t>
      </w:r>
      <w:r>
        <w:br/>
      </w:r>
      <w:r>
        <w:rPr>
          <w:rStyle w:val="NormalTok"/>
        </w:rPr>
        <w:t xml:space="preserve">        adaboost </w:t>
      </w:r>
      <w:r>
        <w:rPr>
          <w:rStyle w:val="OperatorTok"/>
        </w:rPr>
        <w:t>=</w:t>
      </w:r>
      <w:r>
        <w:rPr>
          <w:rStyle w:val="NormalTok"/>
        </w:rPr>
        <w:t xml:space="preserve"> AdaBoostClassifier(</w:t>
      </w:r>
      <w:r>
        <w:rPr>
          <w:rStyle w:val="OperatorTok"/>
        </w:rPr>
        <w:t>**</w:t>
      </w:r>
      <w:r>
        <w:rPr>
          <w:rStyle w:val="NormalTok"/>
        </w:rPr>
        <w:t xml:space="preserve">{k: v </w:t>
      </w:r>
      <w:r>
        <w:rPr>
          <w:rStyle w:val="ControlFlowTok"/>
        </w:rPr>
        <w:t>for</w:t>
      </w:r>
      <w:r>
        <w:rPr>
          <w:rStyle w:val="NormalTok"/>
        </w:rPr>
        <w:t xml:space="preserve"> k, v </w:t>
      </w:r>
      <w:r>
        <w:rPr>
          <w:rStyle w:val="KeywordTok"/>
        </w:rPr>
        <w:t>in</w:t>
      </w:r>
      <w:r>
        <w:rPr>
          <w:rStyle w:val="NormalTok"/>
        </w:rPr>
        <w:t xml:space="preserve"> </w:t>
      </w:r>
      <w:r>
        <w:rPr>
          <w:rStyle w:val="BuiltInTok"/>
        </w:rPr>
        <w:t>vars</w:t>
      </w:r>
      <w:r>
        <w:rPr>
          <w:rStyle w:val="NormalTok"/>
        </w:rPr>
        <w:t xml:space="preserve">(args).items() </w:t>
      </w:r>
      <w:r>
        <w:br/>
      </w:r>
      <w:r>
        <w:rPr>
          <w:rStyle w:val="NormalTok"/>
        </w:rPr>
        <w:t xml:space="preserve">                                       </w:t>
      </w:r>
      <w:r>
        <w:rPr>
          <w:rStyle w:val="ControlFlowTok"/>
        </w:rPr>
        <w:t>if</w:t>
      </w:r>
      <w:r>
        <w:rPr>
          <w:rStyle w:val="NormalTok"/>
        </w:rPr>
        <w:t xml:space="preserve"> k </w:t>
      </w:r>
      <w:r>
        <w:rPr>
          <w:rStyle w:val="KeywordTok"/>
        </w:rPr>
        <w:t>in</w:t>
      </w:r>
      <w:r>
        <w:rPr>
          <w:rStyle w:val="NormalTok"/>
        </w:rPr>
        <w:t xml:space="preserve"> [</w:t>
      </w:r>
      <w:r>
        <w:rPr>
          <w:rStyle w:val="StringTok"/>
        </w:rPr>
        <w:t>'estimator'</w:t>
      </w:r>
      <w:r>
        <w:rPr>
          <w:rStyle w:val="NormalTok"/>
        </w:rPr>
        <w:t xml:space="preserve">, </w:t>
      </w:r>
      <w:r>
        <w:rPr>
          <w:rStyle w:val="StringTok"/>
        </w:rPr>
        <w:t>'n_estimators'</w:t>
      </w:r>
      <w:r>
        <w:rPr>
          <w:rStyle w:val="NormalTok"/>
        </w:rPr>
        <w:t>, ...]})</w:t>
      </w:r>
    </w:p>
    <w:p w14:paraId="0C507B5B" w14:textId="77777777" w:rsidR="00D11EF9" w:rsidRDefault="00D81CDD">
      <w:pPr>
        <w:pStyle w:val="3"/>
        <w:spacing w:after="156"/>
        <w:rPr>
          <w:rFonts w:hint="eastAsia"/>
        </w:rPr>
      </w:pPr>
      <w:bookmarkStart w:id="30" w:name="详细修改过程说明-4"/>
      <w:bookmarkEnd w:id="29"/>
      <w:r>
        <w:rPr>
          <w:rFonts w:hint="eastAsia"/>
        </w:rPr>
        <w:t>详细修改过程说明</w:t>
      </w:r>
    </w:p>
    <w:p w14:paraId="0C507B5C" w14:textId="77777777" w:rsidR="00D11EF9" w:rsidRDefault="00D81CDD">
      <w:pPr>
        <w:spacing w:after="156"/>
        <w:ind w:firstLine="480"/>
      </w:pPr>
      <w:r>
        <w:rPr>
          <w:rFonts w:hint="eastAsia"/>
        </w:rPr>
        <w:t>针对这组基线模型，我采用了一致的修改策略。首先，我逐个检查了</w:t>
      </w:r>
      <w:r>
        <w:t xml:space="preserve"> RF.py, SVM.py, DT.py, LR.py </w:t>
      </w:r>
      <w:r>
        <w:rPr>
          <w:rFonts w:hint="eastAsia"/>
        </w:rPr>
        <w:t>和</w:t>
      </w:r>
      <w:r>
        <w:t xml:space="preserve"> Adaboost.py </w:t>
      </w:r>
      <w:r>
        <w:rPr>
          <w:rFonts w:hint="eastAsia"/>
        </w:rPr>
        <w:t>的</w:t>
      </w:r>
      <w:r>
        <w:t xml:space="preserve"> main </w:t>
      </w:r>
      <w:r>
        <w:rPr>
          <w:rFonts w:hint="eastAsia"/>
        </w:rPr>
        <w:t>函数，定位到数据加载模块。原代码使用</w:t>
      </w:r>
      <w:r>
        <w:t xml:space="preserve"> dataset_type </w:t>
      </w:r>
      <w:r>
        <w:rPr>
          <w:rFonts w:hint="eastAsia"/>
        </w:rPr>
        <w:t>参数来区分二分类和三分类数据的列处理，而新的幸福感数据集是固定的结构。因此，我删除了原本的</w:t>
      </w:r>
      <w:r>
        <w:t xml:space="preserve"> if-else </w:t>
      </w:r>
      <w:r>
        <w:rPr>
          <w:rFonts w:hint="eastAsia"/>
        </w:rPr>
        <w:t>分支，统一使用</w:t>
      </w:r>
      <w:r>
        <w:t xml:space="preserve"> data.iloc[:, 1] </w:t>
      </w:r>
      <w:r>
        <w:rPr>
          <w:rFonts w:hint="eastAsia"/>
        </w:rPr>
        <w:t>提取标签，</w:t>
      </w:r>
      <w:r>
        <w:t xml:space="preserve">data.iloc[:, 2:] </w:t>
      </w:r>
      <w:r>
        <w:rPr>
          <w:rFonts w:hint="eastAsia"/>
        </w:rPr>
        <w:t>提取特征，直接适配了新数据的格式。</w:t>
      </w:r>
    </w:p>
    <w:p w14:paraId="0C507B5D" w14:textId="3A2260BA" w:rsidR="00D81CDD" w:rsidRDefault="00D81CDD">
      <w:pPr>
        <w:spacing w:after="156"/>
        <w:ind w:firstLine="480"/>
      </w:pPr>
      <w:r>
        <w:rPr>
          <w:rFonts w:hint="eastAsia"/>
        </w:rPr>
        <w:t>在修改</w:t>
      </w:r>
      <w:r>
        <w:t xml:space="preserve"> Adaboost.py </w:t>
      </w:r>
      <w:r>
        <w:rPr>
          <w:rFonts w:hint="eastAsia"/>
        </w:rPr>
        <w:t>时，运行时出现了</w:t>
      </w:r>
      <w:r>
        <w:t xml:space="preserve"> TypeError </w:t>
      </w:r>
      <w:r>
        <w:rPr>
          <w:rFonts w:hint="eastAsia"/>
        </w:rPr>
        <w:t>和</w:t>
      </w:r>
      <w:r>
        <w:t xml:space="preserve"> InvalidParameterError</w:t>
      </w:r>
      <w:r>
        <w:rPr>
          <w:rFonts w:hint="eastAsia"/>
        </w:rPr>
        <w:t>。经分析，这是由于环境中的</w:t>
      </w:r>
      <w:r>
        <w:t xml:space="preserve"> scikit-learn </w:t>
      </w:r>
      <w:r>
        <w:rPr>
          <w:rFonts w:hint="eastAsia"/>
        </w:rPr>
        <w:t>版本较新，不再支持</w:t>
      </w:r>
      <w:r>
        <w:t xml:space="preserve"> base_estimator </w:t>
      </w:r>
      <w:r>
        <w:rPr>
          <w:rFonts w:hint="eastAsia"/>
        </w:rPr>
        <w:t>参数（已更名为</w:t>
      </w:r>
      <w:r>
        <w:t xml:space="preserve"> estimator</w:t>
      </w:r>
      <w:r>
        <w:rPr>
          <w:rFonts w:hint="eastAsia"/>
        </w:rPr>
        <w:t>）和</w:t>
      </w:r>
      <w:r>
        <w:t xml:space="preserve"> SAMME.R </w:t>
      </w:r>
      <w:r>
        <w:rPr>
          <w:rFonts w:hint="eastAsia"/>
        </w:rPr>
        <w:t>算法。我相应地更新了参数解析器中的参数名和字典过滤键，并将算法默认值修改为</w:t>
      </w:r>
      <w:r>
        <w:t xml:space="preserve"> SAMME</w:t>
      </w:r>
      <w:r>
        <w:rPr>
          <w:rFonts w:hint="eastAsia"/>
        </w:rPr>
        <w:t>，从而修复了报错。所有模型修改完成后，均能正常运行并输出针对幸福感数据的分类评估结果。</w:t>
      </w:r>
    </w:p>
    <w:p w14:paraId="66392A8D" w14:textId="507544A9" w:rsidR="00D11EF9" w:rsidRDefault="00D81CDD" w:rsidP="00D81CDD">
      <w:pPr>
        <w:widowControl/>
        <w:spacing w:afterLines="0" w:after="0"/>
        <w:ind w:firstLineChars="0" w:firstLine="0"/>
        <w:jc w:val="left"/>
        <w:rPr>
          <w:rFonts w:hint="eastAsia"/>
        </w:rPr>
      </w:pPr>
      <w:r>
        <w:br w:type="page"/>
      </w:r>
    </w:p>
    <w:p w14:paraId="0C507B5E" w14:textId="77777777" w:rsidR="00D11EF9" w:rsidRDefault="00D81CDD">
      <w:pPr>
        <w:pStyle w:val="1"/>
        <w:spacing w:after="156"/>
        <w:rPr>
          <w:rFonts w:hint="eastAsia"/>
        </w:rPr>
      </w:pPr>
      <w:bookmarkStart w:id="31" w:name="实验结果分析"/>
      <w:bookmarkEnd w:id="5"/>
      <w:bookmarkEnd w:id="26"/>
      <w:bookmarkEnd w:id="30"/>
      <w:r>
        <w:rPr>
          <w:rFonts w:hint="eastAsia"/>
        </w:rPr>
        <w:lastRenderedPageBreak/>
        <w:t>实验结果分析</w:t>
      </w:r>
    </w:p>
    <w:p w14:paraId="0C507B5F" w14:textId="77777777" w:rsidR="00D11EF9" w:rsidRDefault="00D81CDD">
      <w:pPr>
        <w:pStyle w:val="2"/>
        <w:spacing w:after="156"/>
        <w:rPr>
          <w:rFonts w:hint="eastAsia"/>
        </w:rPr>
      </w:pPr>
      <w:bookmarkStart w:id="32" w:name="本次实验的结果"/>
      <w:r>
        <w:rPr>
          <w:rFonts w:hint="eastAsia"/>
        </w:rPr>
        <w:t>本次实验的结果</w:t>
      </w:r>
    </w:p>
    <w:p w14:paraId="0C507B60" w14:textId="77777777" w:rsidR="00D11EF9" w:rsidRDefault="00D81CDD" w:rsidP="00D81CDD">
      <w:pPr>
        <w:pStyle w:val="aff3"/>
        <w:spacing w:before="156"/>
      </w:pPr>
      <w:r>
        <w:rPr>
          <w:rFonts w:hint="eastAsia"/>
        </w:rPr>
        <w:t>表</w:t>
      </w:r>
      <w:r>
        <w:rPr>
          <w:rFonts w:hint="eastAsia"/>
        </w:rPr>
        <w:t>2</w:t>
      </w:r>
      <w:r>
        <w:t xml:space="preserve"> </w:t>
      </w:r>
      <w:r>
        <w:rPr>
          <w:rFonts w:hint="eastAsia"/>
        </w:rPr>
        <w:t>幸福数据集分组结果表</w:t>
      </w:r>
    </w:p>
    <w:tbl>
      <w:tblPr>
        <w:tblStyle w:val="af"/>
        <w:tblW w:w="0" w:type="auto"/>
        <w:tblLook w:val="0020" w:firstRow="1" w:lastRow="0" w:firstColumn="0" w:lastColumn="0" w:noHBand="0" w:noVBand="0"/>
      </w:tblPr>
      <w:tblGrid>
        <w:gridCol w:w="543"/>
        <w:gridCol w:w="1056"/>
        <w:gridCol w:w="794"/>
        <w:gridCol w:w="794"/>
        <w:gridCol w:w="846"/>
        <w:gridCol w:w="1056"/>
        <w:gridCol w:w="794"/>
        <w:gridCol w:w="794"/>
        <w:gridCol w:w="794"/>
        <w:gridCol w:w="937"/>
      </w:tblGrid>
      <w:tr w:rsidR="00D11EF9" w14:paraId="0C507B6B" w14:textId="77777777" w:rsidTr="00D81CDD">
        <w:trPr>
          <w:cnfStyle w:val="100000000000" w:firstRow="1" w:lastRow="0" w:firstColumn="0" w:lastColumn="0" w:oddVBand="0" w:evenVBand="0" w:oddHBand="0" w:evenHBand="0" w:firstRowFirstColumn="0" w:firstRowLastColumn="0" w:lastRowFirstColumn="0" w:lastRowLastColumn="0"/>
        </w:trPr>
        <w:tc>
          <w:tcPr>
            <w:tcW w:w="0" w:type="auto"/>
          </w:tcPr>
          <w:p w14:paraId="0C507B61" w14:textId="77777777" w:rsidR="00D11EF9" w:rsidRDefault="00D11EF9" w:rsidP="00D81CDD">
            <w:pPr>
              <w:pStyle w:val="aff5"/>
            </w:pPr>
          </w:p>
        </w:tc>
        <w:tc>
          <w:tcPr>
            <w:tcW w:w="0" w:type="auto"/>
          </w:tcPr>
          <w:p w14:paraId="0C507B62" w14:textId="77777777" w:rsidR="00D11EF9" w:rsidRDefault="00D81CDD" w:rsidP="00D81CDD">
            <w:pPr>
              <w:pStyle w:val="aff5"/>
            </w:pPr>
            <w:r>
              <w:rPr>
                <w:rFonts w:hint="eastAsia"/>
              </w:rPr>
              <w:t>逻辑回归</w:t>
            </w:r>
          </w:p>
        </w:tc>
        <w:tc>
          <w:tcPr>
            <w:tcW w:w="0" w:type="auto"/>
          </w:tcPr>
          <w:p w14:paraId="0C507B63" w14:textId="77777777" w:rsidR="00D11EF9" w:rsidRDefault="00D81CDD" w:rsidP="00D81CDD">
            <w:pPr>
              <w:pStyle w:val="aff5"/>
            </w:pPr>
            <w:r>
              <w:t>KNN</w:t>
            </w:r>
          </w:p>
        </w:tc>
        <w:tc>
          <w:tcPr>
            <w:tcW w:w="0" w:type="auto"/>
          </w:tcPr>
          <w:p w14:paraId="0C507B64" w14:textId="77777777" w:rsidR="00D11EF9" w:rsidRDefault="00D81CDD" w:rsidP="00D81CDD">
            <w:pPr>
              <w:pStyle w:val="aff5"/>
            </w:pPr>
            <w:r>
              <w:t>SVM</w:t>
            </w:r>
          </w:p>
        </w:tc>
        <w:tc>
          <w:tcPr>
            <w:tcW w:w="0" w:type="auto"/>
          </w:tcPr>
          <w:p w14:paraId="0C507B65" w14:textId="77777777" w:rsidR="00D11EF9" w:rsidRDefault="00D81CDD" w:rsidP="00D81CDD">
            <w:pPr>
              <w:pStyle w:val="aff5"/>
            </w:pPr>
            <w:r>
              <w:rPr>
                <w:rFonts w:hint="eastAsia"/>
              </w:rPr>
              <w:t>决策树</w:t>
            </w:r>
          </w:p>
        </w:tc>
        <w:tc>
          <w:tcPr>
            <w:tcW w:w="0" w:type="auto"/>
          </w:tcPr>
          <w:p w14:paraId="0C507B66" w14:textId="77777777" w:rsidR="00D11EF9" w:rsidRDefault="00D81CDD" w:rsidP="00D81CDD">
            <w:pPr>
              <w:pStyle w:val="aff5"/>
            </w:pPr>
            <w:r>
              <w:rPr>
                <w:rFonts w:hint="eastAsia"/>
              </w:rPr>
              <w:t>随机森林</w:t>
            </w:r>
          </w:p>
        </w:tc>
        <w:tc>
          <w:tcPr>
            <w:tcW w:w="0" w:type="auto"/>
          </w:tcPr>
          <w:p w14:paraId="0C507B67" w14:textId="77777777" w:rsidR="00D11EF9" w:rsidRDefault="00D81CDD" w:rsidP="00D81CDD">
            <w:pPr>
              <w:pStyle w:val="aff5"/>
            </w:pPr>
            <w:r>
              <w:t>Ada</w:t>
            </w:r>
          </w:p>
        </w:tc>
        <w:tc>
          <w:tcPr>
            <w:tcW w:w="0" w:type="auto"/>
          </w:tcPr>
          <w:p w14:paraId="0C507B68" w14:textId="77777777" w:rsidR="00D11EF9" w:rsidRDefault="00D81CDD" w:rsidP="00D81CDD">
            <w:pPr>
              <w:pStyle w:val="aff5"/>
            </w:pPr>
            <w:r>
              <w:rPr>
                <w:rFonts w:hint="eastAsia"/>
              </w:rPr>
              <w:t>图</w:t>
            </w:r>
          </w:p>
        </w:tc>
        <w:tc>
          <w:tcPr>
            <w:tcW w:w="0" w:type="auto"/>
          </w:tcPr>
          <w:p w14:paraId="0C507B69" w14:textId="77777777" w:rsidR="00D11EF9" w:rsidRDefault="00D81CDD" w:rsidP="00D81CDD">
            <w:pPr>
              <w:pStyle w:val="aff5"/>
            </w:pPr>
            <w:r>
              <w:rPr>
                <w:rFonts w:hint="eastAsia"/>
              </w:rPr>
              <w:t>超图</w:t>
            </w:r>
          </w:p>
        </w:tc>
        <w:tc>
          <w:tcPr>
            <w:tcW w:w="0" w:type="auto"/>
          </w:tcPr>
          <w:p w14:paraId="0C507B6A" w14:textId="77777777" w:rsidR="00D11EF9" w:rsidRDefault="00D81CDD" w:rsidP="00D81CDD">
            <w:pPr>
              <w:pStyle w:val="aff5"/>
            </w:pPr>
            <w:r>
              <w:t>TabNET</w:t>
            </w:r>
          </w:p>
        </w:tc>
      </w:tr>
      <w:tr w:rsidR="00D11EF9" w14:paraId="0C507B76" w14:textId="77777777" w:rsidTr="00D81CDD">
        <w:tc>
          <w:tcPr>
            <w:tcW w:w="0" w:type="auto"/>
          </w:tcPr>
          <w:p w14:paraId="0C507B6C" w14:textId="77777777" w:rsidR="00D11EF9" w:rsidRDefault="00D81CDD" w:rsidP="00D81CDD">
            <w:pPr>
              <w:pStyle w:val="aff5"/>
            </w:pPr>
            <w:r>
              <w:rPr>
                <w:rFonts w:hint="eastAsia"/>
              </w:rPr>
              <w:t>差</w:t>
            </w:r>
          </w:p>
        </w:tc>
        <w:tc>
          <w:tcPr>
            <w:tcW w:w="0" w:type="auto"/>
          </w:tcPr>
          <w:p w14:paraId="0C507B6D" w14:textId="77777777" w:rsidR="00D11EF9" w:rsidRDefault="00D11EF9" w:rsidP="00D81CDD">
            <w:pPr>
              <w:pStyle w:val="aff5"/>
            </w:pPr>
          </w:p>
        </w:tc>
        <w:tc>
          <w:tcPr>
            <w:tcW w:w="0" w:type="auto"/>
          </w:tcPr>
          <w:p w14:paraId="0C507B6E" w14:textId="77777777" w:rsidR="00D11EF9" w:rsidRDefault="00D11EF9" w:rsidP="00D81CDD">
            <w:pPr>
              <w:pStyle w:val="aff5"/>
            </w:pPr>
          </w:p>
        </w:tc>
        <w:tc>
          <w:tcPr>
            <w:tcW w:w="0" w:type="auto"/>
          </w:tcPr>
          <w:p w14:paraId="0C507B6F" w14:textId="77777777" w:rsidR="00D11EF9" w:rsidRDefault="00D11EF9" w:rsidP="00D81CDD">
            <w:pPr>
              <w:pStyle w:val="aff5"/>
            </w:pPr>
          </w:p>
        </w:tc>
        <w:tc>
          <w:tcPr>
            <w:tcW w:w="0" w:type="auto"/>
          </w:tcPr>
          <w:p w14:paraId="0C507B70" w14:textId="77777777" w:rsidR="00D11EF9" w:rsidRDefault="00D11EF9" w:rsidP="00D81CDD">
            <w:pPr>
              <w:pStyle w:val="aff5"/>
            </w:pPr>
          </w:p>
        </w:tc>
        <w:tc>
          <w:tcPr>
            <w:tcW w:w="0" w:type="auto"/>
          </w:tcPr>
          <w:p w14:paraId="0C507B71" w14:textId="77777777" w:rsidR="00D11EF9" w:rsidRDefault="00D11EF9" w:rsidP="00D81CDD">
            <w:pPr>
              <w:pStyle w:val="aff5"/>
            </w:pPr>
          </w:p>
        </w:tc>
        <w:tc>
          <w:tcPr>
            <w:tcW w:w="0" w:type="auto"/>
          </w:tcPr>
          <w:p w14:paraId="0C507B72" w14:textId="77777777" w:rsidR="00D11EF9" w:rsidRDefault="00D11EF9" w:rsidP="00D81CDD">
            <w:pPr>
              <w:pStyle w:val="aff5"/>
            </w:pPr>
          </w:p>
        </w:tc>
        <w:tc>
          <w:tcPr>
            <w:tcW w:w="0" w:type="auto"/>
          </w:tcPr>
          <w:p w14:paraId="0C507B73" w14:textId="77777777" w:rsidR="00D11EF9" w:rsidRDefault="00D11EF9" w:rsidP="00D81CDD">
            <w:pPr>
              <w:pStyle w:val="aff5"/>
            </w:pPr>
          </w:p>
        </w:tc>
        <w:tc>
          <w:tcPr>
            <w:tcW w:w="0" w:type="auto"/>
          </w:tcPr>
          <w:p w14:paraId="0C507B74" w14:textId="77777777" w:rsidR="00D11EF9" w:rsidRDefault="00D11EF9" w:rsidP="00D81CDD">
            <w:pPr>
              <w:pStyle w:val="aff5"/>
            </w:pPr>
          </w:p>
        </w:tc>
        <w:tc>
          <w:tcPr>
            <w:tcW w:w="0" w:type="auto"/>
          </w:tcPr>
          <w:p w14:paraId="0C507B75" w14:textId="77777777" w:rsidR="00D11EF9" w:rsidRDefault="00D11EF9" w:rsidP="00D81CDD">
            <w:pPr>
              <w:pStyle w:val="aff5"/>
            </w:pPr>
          </w:p>
        </w:tc>
      </w:tr>
      <w:tr w:rsidR="00D11EF9" w14:paraId="0C507B81" w14:textId="77777777" w:rsidTr="00D81CDD">
        <w:tc>
          <w:tcPr>
            <w:tcW w:w="0" w:type="auto"/>
          </w:tcPr>
          <w:p w14:paraId="0C507B77" w14:textId="77777777" w:rsidR="00D11EF9" w:rsidRDefault="00D81CDD" w:rsidP="00D81CDD">
            <w:pPr>
              <w:pStyle w:val="aff5"/>
            </w:pPr>
            <w:r>
              <w:t>  P</w:t>
            </w:r>
          </w:p>
        </w:tc>
        <w:tc>
          <w:tcPr>
            <w:tcW w:w="0" w:type="auto"/>
          </w:tcPr>
          <w:p w14:paraId="0C507B78" w14:textId="77777777" w:rsidR="00D11EF9" w:rsidRDefault="00D81CDD" w:rsidP="00D81CDD">
            <w:pPr>
              <w:pStyle w:val="aff5"/>
            </w:pPr>
            <w:r>
              <w:t>1.0000</w:t>
            </w:r>
          </w:p>
        </w:tc>
        <w:tc>
          <w:tcPr>
            <w:tcW w:w="0" w:type="auto"/>
          </w:tcPr>
          <w:p w14:paraId="0C507B79" w14:textId="77777777" w:rsidR="00D11EF9" w:rsidRDefault="00D81CDD" w:rsidP="00D81CDD">
            <w:pPr>
              <w:pStyle w:val="aff5"/>
            </w:pPr>
            <w:r>
              <w:t>1.0000</w:t>
            </w:r>
          </w:p>
        </w:tc>
        <w:tc>
          <w:tcPr>
            <w:tcW w:w="0" w:type="auto"/>
          </w:tcPr>
          <w:p w14:paraId="0C507B7A" w14:textId="77777777" w:rsidR="00D11EF9" w:rsidRDefault="00D81CDD" w:rsidP="00D81CDD">
            <w:pPr>
              <w:pStyle w:val="aff5"/>
            </w:pPr>
            <w:r>
              <w:t>1.0000</w:t>
            </w:r>
          </w:p>
        </w:tc>
        <w:tc>
          <w:tcPr>
            <w:tcW w:w="0" w:type="auto"/>
          </w:tcPr>
          <w:p w14:paraId="0C507B7B" w14:textId="77777777" w:rsidR="00D11EF9" w:rsidRDefault="00D81CDD" w:rsidP="00D81CDD">
            <w:pPr>
              <w:pStyle w:val="aff5"/>
            </w:pPr>
            <w:r>
              <w:t>1.0000</w:t>
            </w:r>
          </w:p>
        </w:tc>
        <w:tc>
          <w:tcPr>
            <w:tcW w:w="0" w:type="auto"/>
          </w:tcPr>
          <w:p w14:paraId="0C507B7C" w14:textId="77777777" w:rsidR="00D11EF9" w:rsidRDefault="00D81CDD" w:rsidP="00D81CDD">
            <w:pPr>
              <w:pStyle w:val="aff5"/>
            </w:pPr>
            <w:r>
              <w:t>1.0000</w:t>
            </w:r>
          </w:p>
        </w:tc>
        <w:tc>
          <w:tcPr>
            <w:tcW w:w="0" w:type="auto"/>
          </w:tcPr>
          <w:p w14:paraId="0C507B7D" w14:textId="77777777" w:rsidR="00D11EF9" w:rsidRDefault="00D81CDD" w:rsidP="00D81CDD">
            <w:pPr>
              <w:pStyle w:val="aff5"/>
            </w:pPr>
            <w:r>
              <w:t>1.0000</w:t>
            </w:r>
          </w:p>
        </w:tc>
        <w:tc>
          <w:tcPr>
            <w:tcW w:w="0" w:type="auto"/>
          </w:tcPr>
          <w:p w14:paraId="0C507B7E" w14:textId="77777777" w:rsidR="00D11EF9" w:rsidRDefault="00D81CDD" w:rsidP="00D81CDD">
            <w:pPr>
              <w:pStyle w:val="aff5"/>
            </w:pPr>
            <w:r>
              <w:t>1.0000</w:t>
            </w:r>
          </w:p>
        </w:tc>
        <w:tc>
          <w:tcPr>
            <w:tcW w:w="0" w:type="auto"/>
          </w:tcPr>
          <w:p w14:paraId="0C507B7F" w14:textId="77777777" w:rsidR="00D11EF9" w:rsidRDefault="00D81CDD" w:rsidP="00D81CDD">
            <w:pPr>
              <w:pStyle w:val="aff5"/>
            </w:pPr>
            <w:r>
              <w:t>0.8571</w:t>
            </w:r>
          </w:p>
        </w:tc>
        <w:tc>
          <w:tcPr>
            <w:tcW w:w="0" w:type="auto"/>
          </w:tcPr>
          <w:p w14:paraId="0C507B80" w14:textId="77777777" w:rsidR="00D11EF9" w:rsidRDefault="00D81CDD" w:rsidP="00D81CDD">
            <w:pPr>
              <w:pStyle w:val="aff5"/>
            </w:pPr>
            <w:r>
              <w:t>1.0000</w:t>
            </w:r>
          </w:p>
        </w:tc>
      </w:tr>
      <w:tr w:rsidR="00D11EF9" w14:paraId="0C507B8C" w14:textId="77777777" w:rsidTr="00D81CDD">
        <w:tc>
          <w:tcPr>
            <w:tcW w:w="0" w:type="auto"/>
          </w:tcPr>
          <w:p w14:paraId="0C507B82" w14:textId="77777777" w:rsidR="00D11EF9" w:rsidRDefault="00D81CDD" w:rsidP="00D81CDD">
            <w:pPr>
              <w:pStyle w:val="aff5"/>
            </w:pPr>
            <w:r>
              <w:t>  R</w:t>
            </w:r>
          </w:p>
        </w:tc>
        <w:tc>
          <w:tcPr>
            <w:tcW w:w="0" w:type="auto"/>
          </w:tcPr>
          <w:p w14:paraId="0C507B83" w14:textId="77777777" w:rsidR="00D11EF9" w:rsidRDefault="00D81CDD" w:rsidP="00D81CDD">
            <w:pPr>
              <w:pStyle w:val="aff5"/>
            </w:pPr>
            <w:r>
              <w:t>0.8571</w:t>
            </w:r>
          </w:p>
        </w:tc>
        <w:tc>
          <w:tcPr>
            <w:tcW w:w="0" w:type="auto"/>
          </w:tcPr>
          <w:p w14:paraId="0C507B84" w14:textId="77777777" w:rsidR="00D11EF9" w:rsidRDefault="00D81CDD" w:rsidP="00D81CDD">
            <w:pPr>
              <w:pStyle w:val="aff5"/>
            </w:pPr>
            <w:r>
              <w:t>0.8571</w:t>
            </w:r>
          </w:p>
        </w:tc>
        <w:tc>
          <w:tcPr>
            <w:tcW w:w="0" w:type="auto"/>
          </w:tcPr>
          <w:p w14:paraId="0C507B85" w14:textId="77777777" w:rsidR="00D11EF9" w:rsidRDefault="00D81CDD" w:rsidP="00D81CDD">
            <w:pPr>
              <w:pStyle w:val="aff5"/>
            </w:pPr>
            <w:r>
              <w:t>0.8571</w:t>
            </w:r>
          </w:p>
        </w:tc>
        <w:tc>
          <w:tcPr>
            <w:tcW w:w="0" w:type="auto"/>
          </w:tcPr>
          <w:p w14:paraId="0C507B86" w14:textId="77777777" w:rsidR="00D11EF9" w:rsidRDefault="00D81CDD" w:rsidP="00D81CDD">
            <w:pPr>
              <w:pStyle w:val="aff5"/>
            </w:pPr>
            <w:r>
              <w:t>0.5714</w:t>
            </w:r>
          </w:p>
        </w:tc>
        <w:tc>
          <w:tcPr>
            <w:tcW w:w="0" w:type="auto"/>
          </w:tcPr>
          <w:p w14:paraId="0C507B87" w14:textId="77777777" w:rsidR="00D11EF9" w:rsidRDefault="00D81CDD" w:rsidP="00D81CDD">
            <w:pPr>
              <w:pStyle w:val="aff5"/>
            </w:pPr>
            <w:r>
              <w:t>0.8571</w:t>
            </w:r>
          </w:p>
        </w:tc>
        <w:tc>
          <w:tcPr>
            <w:tcW w:w="0" w:type="auto"/>
          </w:tcPr>
          <w:p w14:paraId="0C507B88" w14:textId="77777777" w:rsidR="00D11EF9" w:rsidRDefault="00D81CDD" w:rsidP="00D81CDD">
            <w:pPr>
              <w:pStyle w:val="aff5"/>
            </w:pPr>
            <w:r>
              <w:t>0.7143</w:t>
            </w:r>
          </w:p>
        </w:tc>
        <w:tc>
          <w:tcPr>
            <w:tcW w:w="0" w:type="auto"/>
          </w:tcPr>
          <w:p w14:paraId="0C507B89" w14:textId="77777777" w:rsidR="00D11EF9" w:rsidRDefault="00D81CDD" w:rsidP="00D81CDD">
            <w:pPr>
              <w:pStyle w:val="aff5"/>
            </w:pPr>
            <w:r>
              <w:t>0.8571</w:t>
            </w:r>
          </w:p>
        </w:tc>
        <w:tc>
          <w:tcPr>
            <w:tcW w:w="0" w:type="auto"/>
          </w:tcPr>
          <w:p w14:paraId="0C507B8A" w14:textId="77777777" w:rsidR="00D11EF9" w:rsidRDefault="00D81CDD" w:rsidP="00D81CDD">
            <w:pPr>
              <w:pStyle w:val="aff5"/>
            </w:pPr>
            <w:r>
              <w:t>0.8571</w:t>
            </w:r>
          </w:p>
        </w:tc>
        <w:tc>
          <w:tcPr>
            <w:tcW w:w="0" w:type="auto"/>
          </w:tcPr>
          <w:p w14:paraId="0C507B8B" w14:textId="77777777" w:rsidR="00D11EF9" w:rsidRDefault="00D81CDD" w:rsidP="00D81CDD">
            <w:pPr>
              <w:pStyle w:val="aff5"/>
            </w:pPr>
            <w:r>
              <w:t>0.7778</w:t>
            </w:r>
          </w:p>
        </w:tc>
      </w:tr>
      <w:tr w:rsidR="00D11EF9" w14:paraId="0C507B97" w14:textId="77777777" w:rsidTr="00D81CDD">
        <w:tc>
          <w:tcPr>
            <w:tcW w:w="0" w:type="auto"/>
          </w:tcPr>
          <w:p w14:paraId="0C507B8D" w14:textId="77777777" w:rsidR="00D11EF9" w:rsidRDefault="00D81CDD" w:rsidP="00D81CDD">
            <w:pPr>
              <w:pStyle w:val="aff5"/>
            </w:pPr>
            <w:r>
              <w:t>  F1</w:t>
            </w:r>
          </w:p>
        </w:tc>
        <w:tc>
          <w:tcPr>
            <w:tcW w:w="0" w:type="auto"/>
          </w:tcPr>
          <w:p w14:paraId="0C507B8E" w14:textId="77777777" w:rsidR="00D11EF9" w:rsidRDefault="00D81CDD" w:rsidP="00D81CDD">
            <w:pPr>
              <w:pStyle w:val="aff5"/>
            </w:pPr>
            <w:r>
              <w:t>0.9231</w:t>
            </w:r>
          </w:p>
        </w:tc>
        <w:tc>
          <w:tcPr>
            <w:tcW w:w="0" w:type="auto"/>
          </w:tcPr>
          <w:p w14:paraId="0C507B8F" w14:textId="77777777" w:rsidR="00D11EF9" w:rsidRDefault="00D81CDD" w:rsidP="00D81CDD">
            <w:pPr>
              <w:pStyle w:val="aff5"/>
            </w:pPr>
            <w:r>
              <w:t>0.9231</w:t>
            </w:r>
          </w:p>
        </w:tc>
        <w:tc>
          <w:tcPr>
            <w:tcW w:w="0" w:type="auto"/>
          </w:tcPr>
          <w:p w14:paraId="0C507B90" w14:textId="77777777" w:rsidR="00D11EF9" w:rsidRDefault="00D81CDD" w:rsidP="00D81CDD">
            <w:pPr>
              <w:pStyle w:val="aff5"/>
            </w:pPr>
            <w:r>
              <w:t>0.9231</w:t>
            </w:r>
          </w:p>
        </w:tc>
        <w:tc>
          <w:tcPr>
            <w:tcW w:w="0" w:type="auto"/>
          </w:tcPr>
          <w:p w14:paraId="0C507B91" w14:textId="77777777" w:rsidR="00D11EF9" w:rsidRDefault="00D81CDD" w:rsidP="00D81CDD">
            <w:pPr>
              <w:pStyle w:val="aff5"/>
            </w:pPr>
            <w:r>
              <w:t>0.7273</w:t>
            </w:r>
          </w:p>
        </w:tc>
        <w:tc>
          <w:tcPr>
            <w:tcW w:w="0" w:type="auto"/>
          </w:tcPr>
          <w:p w14:paraId="0C507B92" w14:textId="77777777" w:rsidR="00D11EF9" w:rsidRDefault="00D81CDD" w:rsidP="00D81CDD">
            <w:pPr>
              <w:pStyle w:val="aff5"/>
            </w:pPr>
            <w:r>
              <w:t>0.9231</w:t>
            </w:r>
          </w:p>
        </w:tc>
        <w:tc>
          <w:tcPr>
            <w:tcW w:w="0" w:type="auto"/>
          </w:tcPr>
          <w:p w14:paraId="0C507B93" w14:textId="77777777" w:rsidR="00D11EF9" w:rsidRDefault="00D81CDD" w:rsidP="00D81CDD">
            <w:pPr>
              <w:pStyle w:val="aff5"/>
            </w:pPr>
            <w:r>
              <w:t>0.8333</w:t>
            </w:r>
          </w:p>
        </w:tc>
        <w:tc>
          <w:tcPr>
            <w:tcW w:w="0" w:type="auto"/>
          </w:tcPr>
          <w:p w14:paraId="0C507B94" w14:textId="77777777" w:rsidR="00D11EF9" w:rsidRDefault="00D81CDD" w:rsidP="00D81CDD">
            <w:pPr>
              <w:pStyle w:val="aff5"/>
            </w:pPr>
            <w:r>
              <w:t>0.9231</w:t>
            </w:r>
          </w:p>
        </w:tc>
        <w:tc>
          <w:tcPr>
            <w:tcW w:w="0" w:type="auto"/>
          </w:tcPr>
          <w:p w14:paraId="0C507B95" w14:textId="77777777" w:rsidR="00D11EF9" w:rsidRDefault="00D81CDD" w:rsidP="00D81CDD">
            <w:pPr>
              <w:pStyle w:val="aff5"/>
            </w:pPr>
            <w:r>
              <w:t>0.8571</w:t>
            </w:r>
          </w:p>
        </w:tc>
        <w:tc>
          <w:tcPr>
            <w:tcW w:w="0" w:type="auto"/>
          </w:tcPr>
          <w:p w14:paraId="0C507B96" w14:textId="77777777" w:rsidR="00D11EF9" w:rsidRDefault="00D81CDD" w:rsidP="00D81CDD">
            <w:pPr>
              <w:pStyle w:val="aff5"/>
            </w:pPr>
            <w:r>
              <w:t>0.8750</w:t>
            </w:r>
          </w:p>
        </w:tc>
      </w:tr>
      <w:tr w:rsidR="00D11EF9" w14:paraId="0C507BA2" w14:textId="77777777" w:rsidTr="00D81CDD">
        <w:tc>
          <w:tcPr>
            <w:tcW w:w="0" w:type="auto"/>
          </w:tcPr>
          <w:p w14:paraId="0C507B98" w14:textId="77777777" w:rsidR="00D11EF9" w:rsidRDefault="00D81CDD" w:rsidP="00D81CDD">
            <w:pPr>
              <w:pStyle w:val="aff5"/>
            </w:pPr>
            <w:r>
              <w:rPr>
                <w:rFonts w:hint="eastAsia"/>
              </w:rPr>
              <w:t>中</w:t>
            </w:r>
          </w:p>
        </w:tc>
        <w:tc>
          <w:tcPr>
            <w:tcW w:w="0" w:type="auto"/>
          </w:tcPr>
          <w:p w14:paraId="0C507B99" w14:textId="77777777" w:rsidR="00D11EF9" w:rsidRDefault="00D11EF9" w:rsidP="00D81CDD">
            <w:pPr>
              <w:pStyle w:val="aff5"/>
            </w:pPr>
          </w:p>
        </w:tc>
        <w:tc>
          <w:tcPr>
            <w:tcW w:w="0" w:type="auto"/>
          </w:tcPr>
          <w:p w14:paraId="0C507B9A" w14:textId="77777777" w:rsidR="00D11EF9" w:rsidRDefault="00D11EF9" w:rsidP="00D81CDD">
            <w:pPr>
              <w:pStyle w:val="aff5"/>
            </w:pPr>
          </w:p>
        </w:tc>
        <w:tc>
          <w:tcPr>
            <w:tcW w:w="0" w:type="auto"/>
          </w:tcPr>
          <w:p w14:paraId="0C507B9B" w14:textId="77777777" w:rsidR="00D11EF9" w:rsidRDefault="00D11EF9" w:rsidP="00D81CDD">
            <w:pPr>
              <w:pStyle w:val="aff5"/>
            </w:pPr>
          </w:p>
        </w:tc>
        <w:tc>
          <w:tcPr>
            <w:tcW w:w="0" w:type="auto"/>
          </w:tcPr>
          <w:p w14:paraId="0C507B9C" w14:textId="77777777" w:rsidR="00D11EF9" w:rsidRDefault="00D11EF9" w:rsidP="00D81CDD">
            <w:pPr>
              <w:pStyle w:val="aff5"/>
            </w:pPr>
          </w:p>
        </w:tc>
        <w:tc>
          <w:tcPr>
            <w:tcW w:w="0" w:type="auto"/>
          </w:tcPr>
          <w:p w14:paraId="0C507B9D" w14:textId="77777777" w:rsidR="00D11EF9" w:rsidRDefault="00D11EF9" w:rsidP="00D81CDD">
            <w:pPr>
              <w:pStyle w:val="aff5"/>
            </w:pPr>
          </w:p>
        </w:tc>
        <w:tc>
          <w:tcPr>
            <w:tcW w:w="0" w:type="auto"/>
          </w:tcPr>
          <w:p w14:paraId="0C507B9E" w14:textId="77777777" w:rsidR="00D11EF9" w:rsidRDefault="00D11EF9" w:rsidP="00D81CDD">
            <w:pPr>
              <w:pStyle w:val="aff5"/>
            </w:pPr>
          </w:p>
        </w:tc>
        <w:tc>
          <w:tcPr>
            <w:tcW w:w="0" w:type="auto"/>
          </w:tcPr>
          <w:p w14:paraId="0C507B9F" w14:textId="77777777" w:rsidR="00D11EF9" w:rsidRDefault="00D11EF9" w:rsidP="00D81CDD">
            <w:pPr>
              <w:pStyle w:val="aff5"/>
            </w:pPr>
          </w:p>
        </w:tc>
        <w:tc>
          <w:tcPr>
            <w:tcW w:w="0" w:type="auto"/>
          </w:tcPr>
          <w:p w14:paraId="0C507BA0" w14:textId="77777777" w:rsidR="00D11EF9" w:rsidRDefault="00D11EF9" w:rsidP="00D81CDD">
            <w:pPr>
              <w:pStyle w:val="aff5"/>
            </w:pPr>
          </w:p>
        </w:tc>
        <w:tc>
          <w:tcPr>
            <w:tcW w:w="0" w:type="auto"/>
          </w:tcPr>
          <w:p w14:paraId="0C507BA1" w14:textId="77777777" w:rsidR="00D11EF9" w:rsidRDefault="00D11EF9" w:rsidP="00D81CDD">
            <w:pPr>
              <w:pStyle w:val="aff5"/>
            </w:pPr>
          </w:p>
        </w:tc>
      </w:tr>
      <w:tr w:rsidR="00D11EF9" w14:paraId="0C507BAD" w14:textId="77777777" w:rsidTr="00D81CDD">
        <w:tc>
          <w:tcPr>
            <w:tcW w:w="0" w:type="auto"/>
          </w:tcPr>
          <w:p w14:paraId="0C507BA3" w14:textId="77777777" w:rsidR="00D11EF9" w:rsidRDefault="00D81CDD" w:rsidP="00D81CDD">
            <w:pPr>
              <w:pStyle w:val="aff5"/>
            </w:pPr>
            <w:r>
              <w:t>  P</w:t>
            </w:r>
          </w:p>
        </w:tc>
        <w:tc>
          <w:tcPr>
            <w:tcW w:w="0" w:type="auto"/>
          </w:tcPr>
          <w:p w14:paraId="0C507BA4" w14:textId="77777777" w:rsidR="00D11EF9" w:rsidRDefault="00D81CDD" w:rsidP="00D81CDD">
            <w:pPr>
              <w:pStyle w:val="aff5"/>
            </w:pPr>
            <w:r>
              <w:t>0.7692</w:t>
            </w:r>
          </w:p>
        </w:tc>
        <w:tc>
          <w:tcPr>
            <w:tcW w:w="0" w:type="auto"/>
          </w:tcPr>
          <w:p w14:paraId="0C507BA5" w14:textId="77777777" w:rsidR="00D11EF9" w:rsidRDefault="00D81CDD" w:rsidP="00D81CDD">
            <w:pPr>
              <w:pStyle w:val="aff5"/>
            </w:pPr>
            <w:r>
              <w:t>0.8182</w:t>
            </w:r>
          </w:p>
        </w:tc>
        <w:tc>
          <w:tcPr>
            <w:tcW w:w="0" w:type="auto"/>
          </w:tcPr>
          <w:p w14:paraId="0C507BA6" w14:textId="77777777" w:rsidR="00D11EF9" w:rsidRDefault="00D81CDD" w:rsidP="00D81CDD">
            <w:pPr>
              <w:pStyle w:val="aff5"/>
            </w:pPr>
            <w:r>
              <w:t>0.7692</w:t>
            </w:r>
          </w:p>
        </w:tc>
        <w:tc>
          <w:tcPr>
            <w:tcW w:w="0" w:type="auto"/>
          </w:tcPr>
          <w:p w14:paraId="0C507BA7" w14:textId="77777777" w:rsidR="00D11EF9" w:rsidRDefault="00D81CDD" w:rsidP="00D81CDD">
            <w:pPr>
              <w:pStyle w:val="aff5"/>
            </w:pPr>
            <w:r>
              <w:t>0.5294</w:t>
            </w:r>
          </w:p>
        </w:tc>
        <w:tc>
          <w:tcPr>
            <w:tcW w:w="0" w:type="auto"/>
          </w:tcPr>
          <w:p w14:paraId="0C507BA8" w14:textId="77777777" w:rsidR="00D11EF9" w:rsidRDefault="00D81CDD" w:rsidP="00D81CDD">
            <w:pPr>
              <w:pStyle w:val="aff5"/>
            </w:pPr>
            <w:r>
              <w:t>0.7273</w:t>
            </w:r>
          </w:p>
        </w:tc>
        <w:tc>
          <w:tcPr>
            <w:tcW w:w="0" w:type="auto"/>
          </w:tcPr>
          <w:p w14:paraId="0C507BA9" w14:textId="77777777" w:rsidR="00D11EF9" w:rsidRDefault="00D81CDD" w:rsidP="00D81CDD">
            <w:pPr>
              <w:pStyle w:val="aff5"/>
            </w:pPr>
            <w:r>
              <w:t>0.5263</w:t>
            </w:r>
          </w:p>
        </w:tc>
        <w:tc>
          <w:tcPr>
            <w:tcW w:w="0" w:type="auto"/>
          </w:tcPr>
          <w:p w14:paraId="0C507BAA" w14:textId="77777777" w:rsidR="00D11EF9" w:rsidRDefault="00D81CDD" w:rsidP="00D81CDD">
            <w:pPr>
              <w:pStyle w:val="aff5"/>
            </w:pPr>
            <w:r>
              <w:t>0.6667</w:t>
            </w:r>
          </w:p>
        </w:tc>
        <w:tc>
          <w:tcPr>
            <w:tcW w:w="0" w:type="auto"/>
          </w:tcPr>
          <w:p w14:paraId="0C507BAB" w14:textId="77777777" w:rsidR="00D11EF9" w:rsidRDefault="00D81CDD" w:rsidP="00D81CDD">
            <w:pPr>
              <w:pStyle w:val="aff5"/>
            </w:pPr>
            <w:r>
              <w:t>0.8182</w:t>
            </w:r>
          </w:p>
        </w:tc>
        <w:tc>
          <w:tcPr>
            <w:tcW w:w="0" w:type="auto"/>
          </w:tcPr>
          <w:p w14:paraId="0C507BAC" w14:textId="77777777" w:rsidR="00D11EF9" w:rsidRDefault="00D81CDD" w:rsidP="00D81CDD">
            <w:pPr>
              <w:pStyle w:val="aff5"/>
            </w:pPr>
            <w:r>
              <w:t>0.7222</w:t>
            </w:r>
          </w:p>
        </w:tc>
      </w:tr>
      <w:tr w:rsidR="00D11EF9" w14:paraId="0C507BB8" w14:textId="77777777" w:rsidTr="00D81CDD">
        <w:tc>
          <w:tcPr>
            <w:tcW w:w="0" w:type="auto"/>
          </w:tcPr>
          <w:p w14:paraId="0C507BAE" w14:textId="77777777" w:rsidR="00D11EF9" w:rsidRDefault="00D81CDD" w:rsidP="00D81CDD">
            <w:pPr>
              <w:pStyle w:val="aff5"/>
            </w:pPr>
            <w:r>
              <w:t>  R</w:t>
            </w:r>
          </w:p>
        </w:tc>
        <w:tc>
          <w:tcPr>
            <w:tcW w:w="0" w:type="auto"/>
          </w:tcPr>
          <w:p w14:paraId="0C507BAF" w14:textId="77777777" w:rsidR="00D11EF9" w:rsidRDefault="00D81CDD" w:rsidP="00D81CDD">
            <w:pPr>
              <w:pStyle w:val="aff5"/>
            </w:pPr>
            <w:r>
              <w:t>0.9091</w:t>
            </w:r>
          </w:p>
        </w:tc>
        <w:tc>
          <w:tcPr>
            <w:tcW w:w="0" w:type="auto"/>
          </w:tcPr>
          <w:p w14:paraId="0C507BB0" w14:textId="77777777" w:rsidR="00D11EF9" w:rsidRDefault="00D81CDD" w:rsidP="00D81CDD">
            <w:pPr>
              <w:pStyle w:val="aff5"/>
            </w:pPr>
            <w:r>
              <w:t>0.8182</w:t>
            </w:r>
          </w:p>
        </w:tc>
        <w:tc>
          <w:tcPr>
            <w:tcW w:w="0" w:type="auto"/>
          </w:tcPr>
          <w:p w14:paraId="0C507BB1" w14:textId="77777777" w:rsidR="00D11EF9" w:rsidRDefault="00D81CDD" w:rsidP="00D81CDD">
            <w:pPr>
              <w:pStyle w:val="aff5"/>
            </w:pPr>
            <w:r>
              <w:t>0.9091</w:t>
            </w:r>
          </w:p>
        </w:tc>
        <w:tc>
          <w:tcPr>
            <w:tcW w:w="0" w:type="auto"/>
          </w:tcPr>
          <w:p w14:paraId="0C507BB2" w14:textId="77777777" w:rsidR="00D11EF9" w:rsidRDefault="00D81CDD" w:rsidP="00D81CDD">
            <w:pPr>
              <w:pStyle w:val="aff5"/>
            </w:pPr>
            <w:r>
              <w:t>0.8182</w:t>
            </w:r>
          </w:p>
        </w:tc>
        <w:tc>
          <w:tcPr>
            <w:tcW w:w="0" w:type="auto"/>
          </w:tcPr>
          <w:p w14:paraId="0C507BB3" w14:textId="77777777" w:rsidR="00D11EF9" w:rsidRDefault="00D81CDD" w:rsidP="00D81CDD">
            <w:pPr>
              <w:pStyle w:val="aff5"/>
            </w:pPr>
            <w:r>
              <w:t>0.7273</w:t>
            </w:r>
          </w:p>
        </w:tc>
        <w:tc>
          <w:tcPr>
            <w:tcW w:w="0" w:type="auto"/>
          </w:tcPr>
          <w:p w14:paraId="0C507BB4" w14:textId="77777777" w:rsidR="00D11EF9" w:rsidRDefault="00D81CDD" w:rsidP="00D81CDD">
            <w:pPr>
              <w:pStyle w:val="aff5"/>
            </w:pPr>
            <w:r>
              <w:t>0.9091</w:t>
            </w:r>
          </w:p>
        </w:tc>
        <w:tc>
          <w:tcPr>
            <w:tcW w:w="0" w:type="auto"/>
          </w:tcPr>
          <w:p w14:paraId="0C507BB5" w14:textId="77777777" w:rsidR="00D11EF9" w:rsidRDefault="00D81CDD" w:rsidP="00D81CDD">
            <w:pPr>
              <w:pStyle w:val="aff5"/>
            </w:pPr>
            <w:r>
              <w:t>0.7273</w:t>
            </w:r>
          </w:p>
        </w:tc>
        <w:tc>
          <w:tcPr>
            <w:tcW w:w="0" w:type="auto"/>
          </w:tcPr>
          <w:p w14:paraId="0C507BB6" w14:textId="77777777" w:rsidR="00D11EF9" w:rsidRDefault="00D81CDD" w:rsidP="00D81CDD">
            <w:pPr>
              <w:pStyle w:val="aff5"/>
            </w:pPr>
            <w:r>
              <w:t>0.9000</w:t>
            </w:r>
          </w:p>
        </w:tc>
        <w:tc>
          <w:tcPr>
            <w:tcW w:w="0" w:type="auto"/>
          </w:tcPr>
          <w:p w14:paraId="0C507BB7" w14:textId="77777777" w:rsidR="00D11EF9" w:rsidRDefault="00D81CDD" w:rsidP="00D81CDD">
            <w:pPr>
              <w:pStyle w:val="aff5"/>
            </w:pPr>
            <w:r>
              <w:t>1.0000</w:t>
            </w:r>
          </w:p>
        </w:tc>
      </w:tr>
      <w:tr w:rsidR="00D11EF9" w14:paraId="0C507BC3" w14:textId="77777777" w:rsidTr="00D81CDD">
        <w:tc>
          <w:tcPr>
            <w:tcW w:w="0" w:type="auto"/>
          </w:tcPr>
          <w:p w14:paraId="0C507BB9" w14:textId="77777777" w:rsidR="00D11EF9" w:rsidRDefault="00D81CDD" w:rsidP="00D81CDD">
            <w:pPr>
              <w:pStyle w:val="aff5"/>
            </w:pPr>
            <w:r>
              <w:t>  F1</w:t>
            </w:r>
          </w:p>
        </w:tc>
        <w:tc>
          <w:tcPr>
            <w:tcW w:w="0" w:type="auto"/>
          </w:tcPr>
          <w:p w14:paraId="0C507BBA" w14:textId="77777777" w:rsidR="00D11EF9" w:rsidRDefault="00D81CDD" w:rsidP="00D81CDD">
            <w:pPr>
              <w:pStyle w:val="aff5"/>
            </w:pPr>
            <w:r>
              <w:t>0.8333</w:t>
            </w:r>
          </w:p>
        </w:tc>
        <w:tc>
          <w:tcPr>
            <w:tcW w:w="0" w:type="auto"/>
          </w:tcPr>
          <w:p w14:paraId="0C507BBB" w14:textId="77777777" w:rsidR="00D11EF9" w:rsidRDefault="00D81CDD" w:rsidP="00D81CDD">
            <w:pPr>
              <w:pStyle w:val="aff5"/>
            </w:pPr>
            <w:r>
              <w:t>0.8182</w:t>
            </w:r>
          </w:p>
        </w:tc>
        <w:tc>
          <w:tcPr>
            <w:tcW w:w="0" w:type="auto"/>
          </w:tcPr>
          <w:p w14:paraId="0C507BBC" w14:textId="77777777" w:rsidR="00D11EF9" w:rsidRDefault="00D81CDD" w:rsidP="00D81CDD">
            <w:pPr>
              <w:pStyle w:val="aff5"/>
            </w:pPr>
            <w:r>
              <w:t>0.8333</w:t>
            </w:r>
          </w:p>
        </w:tc>
        <w:tc>
          <w:tcPr>
            <w:tcW w:w="0" w:type="auto"/>
          </w:tcPr>
          <w:p w14:paraId="0C507BBD" w14:textId="77777777" w:rsidR="00D11EF9" w:rsidRDefault="00D81CDD" w:rsidP="00D81CDD">
            <w:pPr>
              <w:pStyle w:val="aff5"/>
            </w:pPr>
            <w:r>
              <w:t>0.6429</w:t>
            </w:r>
          </w:p>
        </w:tc>
        <w:tc>
          <w:tcPr>
            <w:tcW w:w="0" w:type="auto"/>
          </w:tcPr>
          <w:p w14:paraId="0C507BBE" w14:textId="77777777" w:rsidR="00D11EF9" w:rsidRDefault="00D81CDD" w:rsidP="00D81CDD">
            <w:pPr>
              <w:pStyle w:val="aff5"/>
            </w:pPr>
            <w:r>
              <w:t>0.7273</w:t>
            </w:r>
          </w:p>
        </w:tc>
        <w:tc>
          <w:tcPr>
            <w:tcW w:w="0" w:type="auto"/>
          </w:tcPr>
          <w:p w14:paraId="0C507BBF" w14:textId="77777777" w:rsidR="00D11EF9" w:rsidRDefault="00D81CDD" w:rsidP="00D81CDD">
            <w:pPr>
              <w:pStyle w:val="aff5"/>
            </w:pPr>
            <w:r>
              <w:t>0.6667</w:t>
            </w:r>
          </w:p>
        </w:tc>
        <w:tc>
          <w:tcPr>
            <w:tcW w:w="0" w:type="auto"/>
          </w:tcPr>
          <w:p w14:paraId="0C507BC0" w14:textId="77777777" w:rsidR="00D11EF9" w:rsidRDefault="00D81CDD" w:rsidP="00D81CDD">
            <w:pPr>
              <w:pStyle w:val="aff5"/>
            </w:pPr>
            <w:r>
              <w:t>0.6957</w:t>
            </w:r>
          </w:p>
        </w:tc>
        <w:tc>
          <w:tcPr>
            <w:tcW w:w="0" w:type="auto"/>
          </w:tcPr>
          <w:p w14:paraId="0C507BC1" w14:textId="77777777" w:rsidR="00D11EF9" w:rsidRDefault="00D81CDD" w:rsidP="00D81CDD">
            <w:pPr>
              <w:pStyle w:val="aff5"/>
            </w:pPr>
            <w:r>
              <w:t>0.8571</w:t>
            </w:r>
          </w:p>
        </w:tc>
        <w:tc>
          <w:tcPr>
            <w:tcW w:w="0" w:type="auto"/>
          </w:tcPr>
          <w:p w14:paraId="0C507BC2" w14:textId="77777777" w:rsidR="00D11EF9" w:rsidRDefault="00D81CDD" w:rsidP="00D81CDD">
            <w:pPr>
              <w:pStyle w:val="aff5"/>
            </w:pPr>
            <w:r>
              <w:t>0.8387</w:t>
            </w:r>
          </w:p>
        </w:tc>
      </w:tr>
      <w:tr w:rsidR="00D11EF9" w14:paraId="0C507BCE" w14:textId="77777777" w:rsidTr="00D81CDD">
        <w:tc>
          <w:tcPr>
            <w:tcW w:w="0" w:type="auto"/>
          </w:tcPr>
          <w:p w14:paraId="0C507BC4" w14:textId="77777777" w:rsidR="00D11EF9" w:rsidRDefault="00D81CDD" w:rsidP="00D81CDD">
            <w:pPr>
              <w:pStyle w:val="aff5"/>
            </w:pPr>
            <w:r>
              <w:rPr>
                <w:rFonts w:hint="eastAsia"/>
              </w:rPr>
              <w:t>优</w:t>
            </w:r>
          </w:p>
        </w:tc>
        <w:tc>
          <w:tcPr>
            <w:tcW w:w="0" w:type="auto"/>
          </w:tcPr>
          <w:p w14:paraId="0C507BC5" w14:textId="77777777" w:rsidR="00D11EF9" w:rsidRDefault="00D11EF9" w:rsidP="00D81CDD">
            <w:pPr>
              <w:pStyle w:val="aff5"/>
            </w:pPr>
          </w:p>
        </w:tc>
        <w:tc>
          <w:tcPr>
            <w:tcW w:w="0" w:type="auto"/>
          </w:tcPr>
          <w:p w14:paraId="0C507BC6" w14:textId="77777777" w:rsidR="00D11EF9" w:rsidRDefault="00D11EF9" w:rsidP="00D81CDD">
            <w:pPr>
              <w:pStyle w:val="aff5"/>
            </w:pPr>
          </w:p>
        </w:tc>
        <w:tc>
          <w:tcPr>
            <w:tcW w:w="0" w:type="auto"/>
          </w:tcPr>
          <w:p w14:paraId="0C507BC7" w14:textId="77777777" w:rsidR="00D11EF9" w:rsidRDefault="00D11EF9" w:rsidP="00D81CDD">
            <w:pPr>
              <w:pStyle w:val="aff5"/>
            </w:pPr>
          </w:p>
        </w:tc>
        <w:tc>
          <w:tcPr>
            <w:tcW w:w="0" w:type="auto"/>
          </w:tcPr>
          <w:p w14:paraId="0C507BC8" w14:textId="77777777" w:rsidR="00D11EF9" w:rsidRDefault="00D11EF9" w:rsidP="00D81CDD">
            <w:pPr>
              <w:pStyle w:val="aff5"/>
            </w:pPr>
          </w:p>
        </w:tc>
        <w:tc>
          <w:tcPr>
            <w:tcW w:w="0" w:type="auto"/>
          </w:tcPr>
          <w:p w14:paraId="0C507BC9" w14:textId="77777777" w:rsidR="00D11EF9" w:rsidRDefault="00D11EF9" w:rsidP="00D81CDD">
            <w:pPr>
              <w:pStyle w:val="aff5"/>
            </w:pPr>
          </w:p>
        </w:tc>
        <w:tc>
          <w:tcPr>
            <w:tcW w:w="0" w:type="auto"/>
          </w:tcPr>
          <w:p w14:paraId="0C507BCA" w14:textId="77777777" w:rsidR="00D11EF9" w:rsidRDefault="00D11EF9" w:rsidP="00D81CDD">
            <w:pPr>
              <w:pStyle w:val="aff5"/>
            </w:pPr>
          </w:p>
        </w:tc>
        <w:tc>
          <w:tcPr>
            <w:tcW w:w="0" w:type="auto"/>
          </w:tcPr>
          <w:p w14:paraId="0C507BCB" w14:textId="77777777" w:rsidR="00D11EF9" w:rsidRDefault="00D11EF9" w:rsidP="00D81CDD">
            <w:pPr>
              <w:pStyle w:val="aff5"/>
            </w:pPr>
          </w:p>
        </w:tc>
        <w:tc>
          <w:tcPr>
            <w:tcW w:w="0" w:type="auto"/>
          </w:tcPr>
          <w:p w14:paraId="0C507BCC" w14:textId="77777777" w:rsidR="00D11EF9" w:rsidRDefault="00D11EF9" w:rsidP="00D81CDD">
            <w:pPr>
              <w:pStyle w:val="aff5"/>
            </w:pPr>
          </w:p>
        </w:tc>
        <w:tc>
          <w:tcPr>
            <w:tcW w:w="0" w:type="auto"/>
          </w:tcPr>
          <w:p w14:paraId="0C507BCD" w14:textId="77777777" w:rsidR="00D11EF9" w:rsidRDefault="00D11EF9" w:rsidP="00D81CDD">
            <w:pPr>
              <w:pStyle w:val="aff5"/>
            </w:pPr>
          </w:p>
        </w:tc>
      </w:tr>
      <w:tr w:rsidR="00D11EF9" w14:paraId="0C507BD9" w14:textId="77777777" w:rsidTr="00D81CDD">
        <w:tc>
          <w:tcPr>
            <w:tcW w:w="0" w:type="auto"/>
          </w:tcPr>
          <w:p w14:paraId="0C507BCF" w14:textId="77777777" w:rsidR="00D11EF9" w:rsidRDefault="00D81CDD" w:rsidP="00D81CDD">
            <w:pPr>
              <w:pStyle w:val="aff5"/>
            </w:pPr>
            <w:r>
              <w:t>  P</w:t>
            </w:r>
          </w:p>
        </w:tc>
        <w:tc>
          <w:tcPr>
            <w:tcW w:w="0" w:type="auto"/>
          </w:tcPr>
          <w:p w14:paraId="0C507BD0" w14:textId="77777777" w:rsidR="00D11EF9" w:rsidRDefault="00D81CDD" w:rsidP="00D81CDD">
            <w:pPr>
              <w:pStyle w:val="aff5"/>
            </w:pPr>
            <w:r>
              <w:t>0.9333</w:t>
            </w:r>
          </w:p>
        </w:tc>
        <w:tc>
          <w:tcPr>
            <w:tcW w:w="0" w:type="auto"/>
          </w:tcPr>
          <w:p w14:paraId="0C507BD1" w14:textId="77777777" w:rsidR="00D11EF9" w:rsidRDefault="00D81CDD" w:rsidP="00D81CDD">
            <w:pPr>
              <w:pStyle w:val="aff5"/>
            </w:pPr>
            <w:r>
              <w:t>0.8824</w:t>
            </w:r>
          </w:p>
        </w:tc>
        <w:tc>
          <w:tcPr>
            <w:tcW w:w="0" w:type="auto"/>
          </w:tcPr>
          <w:p w14:paraId="0C507BD2" w14:textId="77777777" w:rsidR="00D11EF9" w:rsidRDefault="00D81CDD" w:rsidP="00D81CDD">
            <w:pPr>
              <w:pStyle w:val="aff5"/>
            </w:pPr>
            <w:r>
              <w:t>0.9333</w:t>
            </w:r>
          </w:p>
        </w:tc>
        <w:tc>
          <w:tcPr>
            <w:tcW w:w="0" w:type="auto"/>
          </w:tcPr>
          <w:p w14:paraId="0C507BD3" w14:textId="77777777" w:rsidR="00D11EF9" w:rsidRDefault="00D81CDD" w:rsidP="00D81CDD">
            <w:pPr>
              <w:pStyle w:val="aff5"/>
            </w:pPr>
            <w:r>
              <w:t>0.8462</w:t>
            </w:r>
          </w:p>
        </w:tc>
        <w:tc>
          <w:tcPr>
            <w:tcW w:w="0" w:type="auto"/>
          </w:tcPr>
          <w:p w14:paraId="0C507BD4" w14:textId="77777777" w:rsidR="00D11EF9" w:rsidRDefault="00D81CDD" w:rsidP="00D81CDD">
            <w:pPr>
              <w:pStyle w:val="aff5"/>
            </w:pPr>
            <w:r>
              <w:t>0.8235</w:t>
            </w:r>
          </w:p>
        </w:tc>
        <w:tc>
          <w:tcPr>
            <w:tcW w:w="0" w:type="auto"/>
          </w:tcPr>
          <w:p w14:paraId="0C507BD5" w14:textId="77777777" w:rsidR="00D11EF9" w:rsidRDefault="00D81CDD" w:rsidP="00D81CDD">
            <w:pPr>
              <w:pStyle w:val="aff5"/>
            </w:pPr>
            <w:r>
              <w:t>0.9000</w:t>
            </w:r>
          </w:p>
        </w:tc>
        <w:tc>
          <w:tcPr>
            <w:tcW w:w="0" w:type="auto"/>
          </w:tcPr>
          <w:p w14:paraId="0C507BD6" w14:textId="77777777" w:rsidR="00D11EF9" w:rsidRDefault="00D81CDD" w:rsidP="00D81CDD">
            <w:pPr>
              <w:pStyle w:val="aff5"/>
            </w:pPr>
            <w:r>
              <w:t>0.8125</w:t>
            </w:r>
          </w:p>
        </w:tc>
        <w:tc>
          <w:tcPr>
            <w:tcW w:w="0" w:type="auto"/>
          </w:tcPr>
          <w:p w14:paraId="0C507BD7" w14:textId="77777777" w:rsidR="00D11EF9" w:rsidRDefault="00D81CDD" w:rsidP="00D81CDD">
            <w:pPr>
              <w:pStyle w:val="aff5"/>
            </w:pPr>
            <w:r>
              <w:t>1.0000</w:t>
            </w:r>
          </w:p>
        </w:tc>
        <w:tc>
          <w:tcPr>
            <w:tcW w:w="0" w:type="auto"/>
          </w:tcPr>
          <w:p w14:paraId="0C507BD8" w14:textId="77777777" w:rsidR="00D11EF9" w:rsidRDefault="00D81CDD" w:rsidP="00D81CDD">
            <w:pPr>
              <w:pStyle w:val="aff5"/>
            </w:pPr>
            <w:r>
              <w:t>1.0000</w:t>
            </w:r>
          </w:p>
        </w:tc>
      </w:tr>
      <w:tr w:rsidR="00D11EF9" w14:paraId="0C507BE4" w14:textId="77777777" w:rsidTr="00D81CDD">
        <w:tc>
          <w:tcPr>
            <w:tcW w:w="0" w:type="auto"/>
          </w:tcPr>
          <w:p w14:paraId="0C507BDA" w14:textId="77777777" w:rsidR="00D11EF9" w:rsidRDefault="00D81CDD" w:rsidP="00D81CDD">
            <w:pPr>
              <w:pStyle w:val="aff5"/>
            </w:pPr>
            <w:r>
              <w:t>  R</w:t>
            </w:r>
          </w:p>
        </w:tc>
        <w:tc>
          <w:tcPr>
            <w:tcW w:w="0" w:type="auto"/>
          </w:tcPr>
          <w:p w14:paraId="0C507BDB" w14:textId="77777777" w:rsidR="00D11EF9" w:rsidRDefault="00D81CDD" w:rsidP="00D81CDD">
            <w:pPr>
              <w:pStyle w:val="aff5"/>
            </w:pPr>
            <w:r>
              <w:t>0.8750</w:t>
            </w:r>
          </w:p>
        </w:tc>
        <w:tc>
          <w:tcPr>
            <w:tcW w:w="0" w:type="auto"/>
          </w:tcPr>
          <w:p w14:paraId="0C507BDC" w14:textId="77777777" w:rsidR="00D11EF9" w:rsidRDefault="00D81CDD" w:rsidP="00D81CDD">
            <w:pPr>
              <w:pStyle w:val="aff5"/>
            </w:pPr>
            <w:r>
              <w:t>0.9375</w:t>
            </w:r>
          </w:p>
        </w:tc>
        <w:tc>
          <w:tcPr>
            <w:tcW w:w="0" w:type="auto"/>
          </w:tcPr>
          <w:p w14:paraId="0C507BDD" w14:textId="77777777" w:rsidR="00D11EF9" w:rsidRDefault="00D81CDD" w:rsidP="00D81CDD">
            <w:pPr>
              <w:pStyle w:val="aff5"/>
            </w:pPr>
            <w:r>
              <w:t>0.8750</w:t>
            </w:r>
          </w:p>
        </w:tc>
        <w:tc>
          <w:tcPr>
            <w:tcW w:w="0" w:type="auto"/>
          </w:tcPr>
          <w:p w14:paraId="0C507BDE" w14:textId="77777777" w:rsidR="00D11EF9" w:rsidRDefault="00D81CDD" w:rsidP="00D81CDD">
            <w:pPr>
              <w:pStyle w:val="aff5"/>
            </w:pPr>
            <w:r>
              <w:t>0.6875</w:t>
            </w:r>
          </w:p>
        </w:tc>
        <w:tc>
          <w:tcPr>
            <w:tcW w:w="0" w:type="auto"/>
          </w:tcPr>
          <w:p w14:paraId="0C507BDF" w14:textId="77777777" w:rsidR="00D11EF9" w:rsidRDefault="00D81CDD" w:rsidP="00D81CDD">
            <w:pPr>
              <w:pStyle w:val="aff5"/>
            </w:pPr>
            <w:r>
              <w:t>0.8750</w:t>
            </w:r>
          </w:p>
        </w:tc>
        <w:tc>
          <w:tcPr>
            <w:tcW w:w="0" w:type="auto"/>
          </w:tcPr>
          <w:p w14:paraId="0C507BE0" w14:textId="77777777" w:rsidR="00D11EF9" w:rsidRDefault="00D81CDD" w:rsidP="00D81CDD">
            <w:pPr>
              <w:pStyle w:val="aff5"/>
            </w:pPr>
            <w:r>
              <w:t>0.5625</w:t>
            </w:r>
          </w:p>
        </w:tc>
        <w:tc>
          <w:tcPr>
            <w:tcW w:w="0" w:type="auto"/>
          </w:tcPr>
          <w:p w14:paraId="0C507BE1" w14:textId="77777777" w:rsidR="00D11EF9" w:rsidRDefault="00D81CDD" w:rsidP="00D81CDD">
            <w:pPr>
              <w:pStyle w:val="aff5"/>
            </w:pPr>
            <w:r>
              <w:t>0.8125</w:t>
            </w:r>
          </w:p>
        </w:tc>
        <w:tc>
          <w:tcPr>
            <w:tcW w:w="0" w:type="auto"/>
          </w:tcPr>
          <w:p w14:paraId="0C507BE2" w14:textId="77777777" w:rsidR="00D11EF9" w:rsidRDefault="00D81CDD" w:rsidP="00D81CDD">
            <w:pPr>
              <w:pStyle w:val="aff5"/>
            </w:pPr>
            <w:r>
              <w:t>0.9000</w:t>
            </w:r>
          </w:p>
        </w:tc>
        <w:tc>
          <w:tcPr>
            <w:tcW w:w="0" w:type="auto"/>
          </w:tcPr>
          <w:p w14:paraId="0C507BE3" w14:textId="77777777" w:rsidR="00D11EF9" w:rsidRDefault="00D81CDD" w:rsidP="00D81CDD">
            <w:pPr>
              <w:pStyle w:val="aff5"/>
            </w:pPr>
            <w:r>
              <w:t>0.7500</w:t>
            </w:r>
          </w:p>
        </w:tc>
      </w:tr>
      <w:tr w:rsidR="00D11EF9" w14:paraId="0C507BEF" w14:textId="77777777" w:rsidTr="00D81CDD">
        <w:tc>
          <w:tcPr>
            <w:tcW w:w="0" w:type="auto"/>
          </w:tcPr>
          <w:p w14:paraId="0C507BE5" w14:textId="77777777" w:rsidR="00D11EF9" w:rsidRDefault="00D81CDD" w:rsidP="00D81CDD">
            <w:pPr>
              <w:pStyle w:val="aff5"/>
            </w:pPr>
            <w:r>
              <w:t>  F1</w:t>
            </w:r>
          </w:p>
        </w:tc>
        <w:tc>
          <w:tcPr>
            <w:tcW w:w="0" w:type="auto"/>
          </w:tcPr>
          <w:p w14:paraId="0C507BE6" w14:textId="77777777" w:rsidR="00D11EF9" w:rsidRDefault="00D81CDD" w:rsidP="00D81CDD">
            <w:pPr>
              <w:pStyle w:val="aff5"/>
            </w:pPr>
            <w:r>
              <w:t>0.9032</w:t>
            </w:r>
          </w:p>
        </w:tc>
        <w:tc>
          <w:tcPr>
            <w:tcW w:w="0" w:type="auto"/>
          </w:tcPr>
          <w:p w14:paraId="0C507BE7" w14:textId="77777777" w:rsidR="00D11EF9" w:rsidRDefault="00D81CDD" w:rsidP="00D81CDD">
            <w:pPr>
              <w:pStyle w:val="aff5"/>
            </w:pPr>
            <w:r>
              <w:t>0.9091</w:t>
            </w:r>
          </w:p>
        </w:tc>
        <w:tc>
          <w:tcPr>
            <w:tcW w:w="0" w:type="auto"/>
          </w:tcPr>
          <w:p w14:paraId="0C507BE8" w14:textId="77777777" w:rsidR="00D11EF9" w:rsidRDefault="00D81CDD" w:rsidP="00D81CDD">
            <w:pPr>
              <w:pStyle w:val="aff5"/>
            </w:pPr>
            <w:r>
              <w:t>0.9032</w:t>
            </w:r>
          </w:p>
        </w:tc>
        <w:tc>
          <w:tcPr>
            <w:tcW w:w="0" w:type="auto"/>
          </w:tcPr>
          <w:p w14:paraId="0C507BE9" w14:textId="77777777" w:rsidR="00D11EF9" w:rsidRDefault="00D81CDD" w:rsidP="00D81CDD">
            <w:pPr>
              <w:pStyle w:val="aff5"/>
            </w:pPr>
            <w:r>
              <w:t>0.7586</w:t>
            </w:r>
          </w:p>
        </w:tc>
        <w:tc>
          <w:tcPr>
            <w:tcW w:w="0" w:type="auto"/>
          </w:tcPr>
          <w:p w14:paraId="0C507BEA" w14:textId="77777777" w:rsidR="00D11EF9" w:rsidRDefault="00D81CDD" w:rsidP="00D81CDD">
            <w:pPr>
              <w:pStyle w:val="aff5"/>
            </w:pPr>
            <w:r>
              <w:t>0.8485</w:t>
            </w:r>
          </w:p>
        </w:tc>
        <w:tc>
          <w:tcPr>
            <w:tcW w:w="0" w:type="auto"/>
          </w:tcPr>
          <w:p w14:paraId="0C507BEB" w14:textId="77777777" w:rsidR="00D11EF9" w:rsidRDefault="00D81CDD" w:rsidP="00D81CDD">
            <w:pPr>
              <w:pStyle w:val="aff5"/>
            </w:pPr>
            <w:r>
              <w:t>0.6923</w:t>
            </w:r>
          </w:p>
        </w:tc>
        <w:tc>
          <w:tcPr>
            <w:tcW w:w="0" w:type="auto"/>
          </w:tcPr>
          <w:p w14:paraId="0C507BEC" w14:textId="77777777" w:rsidR="00D11EF9" w:rsidRDefault="00D81CDD" w:rsidP="00D81CDD">
            <w:pPr>
              <w:pStyle w:val="aff5"/>
            </w:pPr>
            <w:r>
              <w:t>0.8125</w:t>
            </w:r>
          </w:p>
        </w:tc>
        <w:tc>
          <w:tcPr>
            <w:tcW w:w="0" w:type="auto"/>
          </w:tcPr>
          <w:p w14:paraId="0C507BED" w14:textId="77777777" w:rsidR="00D11EF9" w:rsidRDefault="00D81CDD" w:rsidP="00D81CDD">
            <w:pPr>
              <w:pStyle w:val="aff5"/>
            </w:pPr>
            <w:r>
              <w:t>0.9474</w:t>
            </w:r>
          </w:p>
        </w:tc>
        <w:tc>
          <w:tcPr>
            <w:tcW w:w="0" w:type="auto"/>
          </w:tcPr>
          <w:p w14:paraId="0C507BEE" w14:textId="77777777" w:rsidR="00D11EF9" w:rsidRDefault="00D81CDD" w:rsidP="00D81CDD">
            <w:pPr>
              <w:pStyle w:val="aff5"/>
            </w:pPr>
            <w:r>
              <w:t>0.8571</w:t>
            </w:r>
          </w:p>
        </w:tc>
      </w:tr>
    </w:tbl>
    <w:p w14:paraId="0C507BF0" w14:textId="77777777" w:rsidR="00D11EF9" w:rsidRDefault="00D81CDD" w:rsidP="00D81CDD">
      <w:pPr>
        <w:pStyle w:val="aff3"/>
        <w:spacing w:before="156"/>
      </w:pPr>
      <w:r>
        <w:rPr>
          <w:rFonts w:hint="eastAsia"/>
        </w:rPr>
        <w:t>表</w:t>
      </w:r>
      <w:r>
        <w:rPr>
          <w:rFonts w:hint="eastAsia"/>
        </w:rPr>
        <w:t>3</w:t>
      </w:r>
      <w:r>
        <w:t xml:space="preserve"> </w:t>
      </w:r>
      <w:r>
        <w:rPr>
          <w:rFonts w:hint="eastAsia"/>
        </w:rPr>
        <w:t>幸福数据集总</w:t>
      </w:r>
      <w:proofErr w:type="gramStart"/>
      <w:r>
        <w:rPr>
          <w:rFonts w:hint="eastAsia"/>
        </w:rPr>
        <w:t>体结果</w:t>
      </w:r>
      <w:proofErr w:type="gramEnd"/>
      <w:r>
        <w:rPr>
          <w:rFonts w:hint="eastAsia"/>
        </w:rPr>
        <w:t>表</w:t>
      </w:r>
    </w:p>
    <w:tbl>
      <w:tblPr>
        <w:tblStyle w:val="af"/>
        <w:tblW w:w="0" w:type="auto"/>
        <w:tblLook w:val="0020" w:firstRow="1" w:lastRow="0" w:firstColumn="0" w:lastColumn="0" w:noHBand="0" w:noVBand="0"/>
      </w:tblPr>
      <w:tblGrid>
        <w:gridCol w:w="660"/>
        <w:gridCol w:w="1056"/>
        <w:gridCol w:w="794"/>
        <w:gridCol w:w="794"/>
        <w:gridCol w:w="846"/>
        <w:gridCol w:w="1056"/>
        <w:gridCol w:w="794"/>
        <w:gridCol w:w="794"/>
        <w:gridCol w:w="794"/>
        <w:gridCol w:w="937"/>
      </w:tblGrid>
      <w:tr w:rsidR="00D11EF9" w14:paraId="0C507BFB" w14:textId="77777777" w:rsidTr="00D81CDD">
        <w:trPr>
          <w:cnfStyle w:val="100000000000" w:firstRow="1" w:lastRow="0" w:firstColumn="0" w:lastColumn="0" w:oddVBand="0" w:evenVBand="0" w:oddHBand="0" w:evenHBand="0" w:firstRowFirstColumn="0" w:firstRowLastColumn="0" w:lastRowFirstColumn="0" w:lastRowLastColumn="0"/>
        </w:trPr>
        <w:tc>
          <w:tcPr>
            <w:tcW w:w="0" w:type="auto"/>
          </w:tcPr>
          <w:p w14:paraId="0C507BF1" w14:textId="77777777" w:rsidR="00D11EF9" w:rsidRDefault="00D11EF9" w:rsidP="00D81CDD">
            <w:pPr>
              <w:pStyle w:val="aff5"/>
            </w:pPr>
          </w:p>
        </w:tc>
        <w:tc>
          <w:tcPr>
            <w:tcW w:w="0" w:type="auto"/>
          </w:tcPr>
          <w:p w14:paraId="0C507BF2" w14:textId="77777777" w:rsidR="00D11EF9" w:rsidRDefault="00D81CDD" w:rsidP="00D81CDD">
            <w:pPr>
              <w:pStyle w:val="aff5"/>
            </w:pPr>
            <w:r>
              <w:rPr>
                <w:rFonts w:hint="eastAsia"/>
              </w:rPr>
              <w:t>逻辑回归</w:t>
            </w:r>
          </w:p>
        </w:tc>
        <w:tc>
          <w:tcPr>
            <w:tcW w:w="0" w:type="auto"/>
          </w:tcPr>
          <w:p w14:paraId="0C507BF3" w14:textId="77777777" w:rsidR="00D11EF9" w:rsidRDefault="00D81CDD" w:rsidP="00D81CDD">
            <w:pPr>
              <w:pStyle w:val="aff5"/>
            </w:pPr>
            <w:r>
              <w:t>KNN</w:t>
            </w:r>
          </w:p>
        </w:tc>
        <w:tc>
          <w:tcPr>
            <w:tcW w:w="0" w:type="auto"/>
          </w:tcPr>
          <w:p w14:paraId="0C507BF4" w14:textId="77777777" w:rsidR="00D11EF9" w:rsidRDefault="00D81CDD" w:rsidP="00D81CDD">
            <w:pPr>
              <w:pStyle w:val="aff5"/>
            </w:pPr>
            <w:r>
              <w:t>SVM</w:t>
            </w:r>
          </w:p>
        </w:tc>
        <w:tc>
          <w:tcPr>
            <w:tcW w:w="0" w:type="auto"/>
          </w:tcPr>
          <w:p w14:paraId="0C507BF5" w14:textId="77777777" w:rsidR="00D11EF9" w:rsidRDefault="00D81CDD" w:rsidP="00D81CDD">
            <w:pPr>
              <w:pStyle w:val="aff5"/>
            </w:pPr>
            <w:r>
              <w:rPr>
                <w:rFonts w:hint="eastAsia"/>
              </w:rPr>
              <w:t>决策树</w:t>
            </w:r>
          </w:p>
        </w:tc>
        <w:tc>
          <w:tcPr>
            <w:tcW w:w="0" w:type="auto"/>
          </w:tcPr>
          <w:p w14:paraId="0C507BF6" w14:textId="77777777" w:rsidR="00D11EF9" w:rsidRDefault="00D81CDD" w:rsidP="00D81CDD">
            <w:pPr>
              <w:pStyle w:val="aff5"/>
            </w:pPr>
            <w:r>
              <w:rPr>
                <w:rFonts w:hint="eastAsia"/>
              </w:rPr>
              <w:t>随机森林</w:t>
            </w:r>
          </w:p>
        </w:tc>
        <w:tc>
          <w:tcPr>
            <w:tcW w:w="0" w:type="auto"/>
          </w:tcPr>
          <w:p w14:paraId="0C507BF7" w14:textId="77777777" w:rsidR="00D11EF9" w:rsidRDefault="00D81CDD" w:rsidP="00D81CDD">
            <w:pPr>
              <w:pStyle w:val="aff5"/>
            </w:pPr>
            <w:r>
              <w:t>Ada</w:t>
            </w:r>
          </w:p>
        </w:tc>
        <w:tc>
          <w:tcPr>
            <w:tcW w:w="0" w:type="auto"/>
          </w:tcPr>
          <w:p w14:paraId="0C507BF8" w14:textId="77777777" w:rsidR="00D11EF9" w:rsidRDefault="00D81CDD" w:rsidP="00D81CDD">
            <w:pPr>
              <w:pStyle w:val="aff5"/>
            </w:pPr>
            <w:r>
              <w:rPr>
                <w:rFonts w:hint="eastAsia"/>
              </w:rPr>
              <w:t>图</w:t>
            </w:r>
          </w:p>
        </w:tc>
        <w:tc>
          <w:tcPr>
            <w:tcW w:w="0" w:type="auto"/>
          </w:tcPr>
          <w:p w14:paraId="0C507BF9" w14:textId="77777777" w:rsidR="00D11EF9" w:rsidRDefault="00D81CDD" w:rsidP="00D81CDD">
            <w:pPr>
              <w:pStyle w:val="aff5"/>
            </w:pPr>
            <w:r>
              <w:rPr>
                <w:rFonts w:hint="eastAsia"/>
              </w:rPr>
              <w:t>超图</w:t>
            </w:r>
          </w:p>
        </w:tc>
        <w:tc>
          <w:tcPr>
            <w:tcW w:w="0" w:type="auto"/>
          </w:tcPr>
          <w:p w14:paraId="0C507BFA" w14:textId="77777777" w:rsidR="00D11EF9" w:rsidRDefault="00D81CDD" w:rsidP="00D81CDD">
            <w:pPr>
              <w:pStyle w:val="aff5"/>
            </w:pPr>
            <w:r>
              <w:t>TabNET</w:t>
            </w:r>
          </w:p>
        </w:tc>
      </w:tr>
      <w:tr w:rsidR="00D11EF9" w14:paraId="0C507C06" w14:textId="77777777" w:rsidTr="00D81CDD">
        <w:tc>
          <w:tcPr>
            <w:tcW w:w="0" w:type="auto"/>
          </w:tcPr>
          <w:p w14:paraId="0C507BFC" w14:textId="77777777" w:rsidR="00D11EF9" w:rsidRDefault="00D81CDD" w:rsidP="00D81CDD">
            <w:pPr>
              <w:pStyle w:val="aff5"/>
            </w:pPr>
            <w:r>
              <w:rPr>
                <w:rFonts w:hint="eastAsia"/>
              </w:rPr>
              <w:t>总</w:t>
            </w:r>
          </w:p>
        </w:tc>
        <w:tc>
          <w:tcPr>
            <w:tcW w:w="0" w:type="auto"/>
          </w:tcPr>
          <w:p w14:paraId="0C507BFD" w14:textId="77777777" w:rsidR="00D11EF9" w:rsidRDefault="00D11EF9" w:rsidP="00D81CDD">
            <w:pPr>
              <w:pStyle w:val="aff5"/>
            </w:pPr>
          </w:p>
        </w:tc>
        <w:tc>
          <w:tcPr>
            <w:tcW w:w="0" w:type="auto"/>
          </w:tcPr>
          <w:p w14:paraId="0C507BFE" w14:textId="77777777" w:rsidR="00D11EF9" w:rsidRDefault="00D11EF9" w:rsidP="00D81CDD">
            <w:pPr>
              <w:pStyle w:val="aff5"/>
            </w:pPr>
          </w:p>
        </w:tc>
        <w:tc>
          <w:tcPr>
            <w:tcW w:w="0" w:type="auto"/>
          </w:tcPr>
          <w:p w14:paraId="0C507BFF" w14:textId="77777777" w:rsidR="00D11EF9" w:rsidRDefault="00D11EF9" w:rsidP="00D81CDD">
            <w:pPr>
              <w:pStyle w:val="aff5"/>
            </w:pPr>
          </w:p>
        </w:tc>
        <w:tc>
          <w:tcPr>
            <w:tcW w:w="0" w:type="auto"/>
          </w:tcPr>
          <w:p w14:paraId="0C507C00" w14:textId="77777777" w:rsidR="00D11EF9" w:rsidRDefault="00D11EF9" w:rsidP="00D81CDD">
            <w:pPr>
              <w:pStyle w:val="aff5"/>
            </w:pPr>
          </w:p>
        </w:tc>
        <w:tc>
          <w:tcPr>
            <w:tcW w:w="0" w:type="auto"/>
          </w:tcPr>
          <w:p w14:paraId="0C507C01" w14:textId="77777777" w:rsidR="00D11EF9" w:rsidRDefault="00D11EF9" w:rsidP="00D81CDD">
            <w:pPr>
              <w:pStyle w:val="aff5"/>
            </w:pPr>
          </w:p>
        </w:tc>
        <w:tc>
          <w:tcPr>
            <w:tcW w:w="0" w:type="auto"/>
          </w:tcPr>
          <w:p w14:paraId="0C507C02" w14:textId="77777777" w:rsidR="00D11EF9" w:rsidRDefault="00D11EF9" w:rsidP="00D81CDD">
            <w:pPr>
              <w:pStyle w:val="aff5"/>
            </w:pPr>
          </w:p>
        </w:tc>
        <w:tc>
          <w:tcPr>
            <w:tcW w:w="0" w:type="auto"/>
          </w:tcPr>
          <w:p w14:paraId="0C507C03" w14:textId="77777777" w:rsidR="00D11EF9" w:rsidRDefault="00D11EF9" w:rsidP="00D81CDD">
            <w:pPr>
              <w:pStyle w:val="aff5"/>
            </w:pPr>
          </w:p>
        </w:tc>
        <w:tc>
          <w:tcPr>
            <w:tcW w:w="0" w:type="auto"/>
          </w:tcPr>
          <w:p w14:paraId="0C507C04" w14:textId="77777777" w:rsidR="00D11EF9" w:rsidRDefault="00D11EF9" w:rsidP="00D81CDD">
            <w:pPr>
              <w:pStyle w:val="aff5"/>
            </w:pPr>
          </w:p>
        </w:tc>
        <w:tc>
          <w:tcPr>
            <w:tcW w:w="0" w:type="auto"/>
          </w:tcPr>
          <w:p w14:paraId="0C507C05" w14:textId="77777777" w:rsidR="00D11EF9" w:rsidRDefault="00D11EF9" w:rsidP="00D81CDD">
            <w:pPr>
              <w:pStyle w:val="aff5"/>
            </w:pPr>
          </w:p>
        </w:tc>
      </w:tr>
      <w:tr w:rsidR="00D11EF9" w14:paraId="0C507C11" w14:textId="77777777" w:rsidTr="00D81CDD">
        <w:tc>
          <w:tcPr>
            <w:tcW w:w="0" w:type="auto"/>
          </w:tcPr>
          <w:p w14:paraId="0C507C07" w14:textId="77777777" w:rsidR="00D11EF9" w:rsidRDefault="00D81CDD" w:rsidP="00D81CDD">
            <w:pPr>
              <w:pStyle w:val="aff5"/>
            </w:pPr>
            <w:r>
              <w:t>  P</w:t>
            </w:r>
          </w:p>
        </w:tc>
        <w:tc>
          <w:tcPr>
            <w:tcW w:w="0" w:type="auto"/>
          </w:tcPr>
          <w:p w14:paraId="0C507C08" w14:textId="77777777" w:rsidR="00D11EF9" w:rsidRDefault="00D81CDD" w:rsidP="00D81CDD">
            <w:pPr>
              <w:pStyle w:val="aff5"/>
            </w:pPr>
            <w:r>
              <w:t>0.9009</w:t>
            </w:r>
          </w:p>
        </w:tc>
        <w:tc>
          <w:tcPr>
            <w:tcW w:w="0" w:type="auto"/>
          </w:tcPr>
          <w:p w14:paraId="0C507C09" w14:textId="77777777" w:rsidR="00D11EF9" w:rsidRDefault="00D81CDD" w:rsidP="00D81CDD">
            <w:pPr>
              <w:pStyle w:val="aff5"/>
            </w:pPr>
            <w:r>
              <w:t>0.9002</w:t>
            </w:r>
          </w:p>
        </w:tc>
        <w:tc>
          <w:tcPr>
            <w:tcW w:w="0" w:type="auto"/>
          </w:tcPr>
          <w:p w14:paraId="0C507C0A" w14:textId="77777777" w:rsidR="00D11EF9" w:rsidRDefault="00D81CDD" w:rsidP="00D81CDD">
            <w:pPr>
              <w:pStyle w:val="aff5"/>
            </w:pPr>
            <w:r>
              <w:t>0.9009</w:t>
            </w:r>
          </w:p>
        </w:tc>
        <w:tc>
          <w:tcPr>
            <w:tcW w:w="0" w:type="auto"/>
          </w:tcPr>
          <w:p w14:paraId="0C507C0B" w14:textId="77777777" w:rsidR="00D11EF9" w:rsidRDefault="00D81CDD" w:rsidP="00D81CDD">
            <w:pPr>
              <w:pStyle w:val="aff5"/>
            </w:pPr>
            <w:r>
              <w:t>0.7919</w:t>
            </w:r>
          </w:p>
        </w:tc>
        <w:tc>
          <w:tcPr>
            <w:tcW w:w="0" w:type="auto"/>
          </w:tcPr>
          <w:p w14:paraId="0C507C0C" w14:textId="77777777" w:rsidR="00D11EF9" w:rsidRDefault="00D81CDD" w:rsidP="00D81CDD">
            <w:pPr>
              <w:pStyle w:val="aff5"/>
            </w:pPr>
            <w:r>
              <w:t>0.8503</w:t>
            </w:r>
          </w:p>
        </w:tc>
        <w:tc>
          <w:tcPr>
            <w:tcW w:w="0" w:type="auto"/>
          </w:tcPr>
          <w:p w14:paraId="0C507C0D" w14:textId="77777777" w:rsidR="00D11EF9" w:rsidRDefault="00D81CDD" w:rsidP="00D81CDD">
            <w:pPr>
              <w:pStyle w:val="aff5"/>
            </w:pPr>
            <w:r>
              <w:t>0.8088</w:t>
            </w:r>
          </w:p>
        </w:tc>
        <w:tc>
          <w:tcPr>
            <w:tcW w:w="0" w:type="auto"/>
          </w:tcPr>
          <w:p w14:paraId="0C507C0E" w14:textId="77777777" w:rsidR="00D11EF9" w:rsidRDefault="00D81CDD" w:rsidP="00D81CDD">
            <w:pPr>
              <w:pStyle w:val="aff5"/>
            </w:pPr>
            <w:r>
              <w:t>0.8264</w:t>
            </w:r>
          </w:p>
        </w:tc>
        <w:tc>
          <w:tcPr>
            <w:tcW w:w="0" w:type="auto"/>
          </w:tcPr>
          <w:p w14:paraId="0C507C0F" w14:textId="77777777" w:rsidR="00D11EF9" w:rsidRDefault="00D81CDD" w:rsidP="00D81CDD">
            <w:pPr>
              <w:pStyle w:val="aff5"/>
            </w:pPr>
            <w:r>
              <w:t>0.8918</w:t>
            </w:r>
          </w:p>
        </w:tc>
        <w:tc>
          <w:tcPr>
            <w:tcW w:w="0" w:type="auto"/>
          </w:tcPr>
          <w:p w14:paraId="0C507C10" w14:textId="77777777" w:rsidR="00D11EF9" w:rsidRDefault="00D81CDD" w:rsidP="00D81CDD">
            <w:pPr>
              <w:pStyle w:val="aff5"/>
            </w:pPr>
            <w:r>
              <w:t>0.9074</w:t>
            </w:r>
          </w:p>
        </w:tc>
      </w:tr>
      <w:tr w:rsidR="00D11EF9" w14:paraId="0C507C1C" w14:textId="77777777" w:rsidTr="00D81CDD">
        <w:tc>
          <w:tcPr>
            <w:tcW w:w="0" w:type="auto"/>
          </w:tcPr>
          <w:p w14:paraId="0C507C12" w14:textId="77777777" w:rsidR="00D11EF9" w:rsidRDefault="00D81CDD" w:rsidP="00D81CDD">
            <w:pPr>
              <w:pStyle w:val="aff5"/>
            </w:pPr>
            <w:r>
              <w:t>  R</w:t>
            </w:r>
          </w:p>
        </w:tc>
        <w:tc>
          <w:tcPr>
            <w:tcW w:w="0" w:type="auto"/>
          </w:tcPr>
          <w:p w14:paraId="0C507C13" w14:textId="77777777" w:rsidR="00D11EF9" w:rsidRDefault="00D81CDD" w:rsidP="00D81CDD">
            <w:pPr>
              <w:pStyle w:val="aff5"/>
            </w:pPr>
            <w:r>
              <w:t>0.8804</w:t>
            </w:r>
          </w:p>
        </w:tc>
        <w:tc>
          <w:tcPr>
            <w:tcW w:w="0" w:type="auto"/>
          </w:tcPr>
          <w:p w14:paraId="0C507C14" w14:textId="77777777" w:rsidR="00D11EF9" w:rsidRDefault="00D81CDD" w:rsidP="00D81CDD">
            <w:pPr>
              <w:pStyle w:val="aff5"/>
            </w:pPr>
            <w:r>
              <w:t>0.8709</w:t>
            </w:r>
          </w:p>
        </w:tc>
        <w:tc>
          <w:tcPr>
            <w:tcW w:w="0" w:type="auto"/>
          </w:tcPr>
          <w:p w14:paraId="0C507C15" w14:textId="77777777" w:rsidR="00D11EF9" w:rsidRDefault="00D81CDD" w:rsidP="00D81CDD">
            <w:pPr>
              <w:pStyle w:val="aff5"/>
            </w:pPr>
            <w:r>
              <w:t>0.8804</w:t>
            </w:r>
          </w:p>
        </w:tc>
        <w:tc>
          <w:tcPr>
            <w:tcW w:w="0" w:type="auto"/>
          </w:tcPr>
          <w:p w14:paraId="0C507C16" w14:textId="77777777" w:rsidR="00D11EF9" w:rsidRDefault="00D81CDD" w:rsidP="00D81CDD">
            <w:pPr>
              <w:pStyle w:val="aff5"/>
            </w:pPr>
            <w:r>
              <w:t>0.6924</w:t>
            </w:r>
          </w:p>
        </w:tc>
        <w:tc>
          <w:tcPr>
            <w:tcW w:w="0" w:type="auto"/>
          </w:tcPr>
          <w:p w14:paraId="0C507C17" w14:textId="77777777" w:rsidR="00D11EF9" w:rsidRDefault="00D81CDD" w:rsidP="00D81CDD">
            <w:pPr>
              <w:pStyle w:val="aff5"/>
            </w:pPr>
            <w:r>
              <w:t>0.8198</w:t>
            </w:r>
          </w:p>
        </w:tc>
        <w:tc>
          <w:tcPr>
            <w:tcW w:w="0" w:type="auto"/>
          </w:tcPr>
          <w:p w14:paraId="0C507C18" w14:textId="77777777" w:rsidR="00D11EF9" w:rsidRDefault="00D81CDD" w:rsidP="00D81CDD">
            <w:pPr>
              <w:pStyle w:val="aff5"/>
            </w:pPr>
            <w:r>
              <w:t>0.7286</w:t>
            </w:r>
          </w:p>
        </w:tc>
        <w:tc>
          <w:tcPr>
            <w:tcW w:w="0" w:type="auto"/>
          </w:tcPr>
          <w:p w14:paraId="0C507C19" w14:textId="77777777" w:rsidR="00D11EF9" w:rsidRDefault="00D81CDD" w:rsidP="00D81CDD">
            <w:pPr>
              <w:pStyle w:val="aff5"/>
            </w:pPr>
            <w:r>
              <w:t>0.7990</w:t>
            </w:r>
          </w:p>
        </w:tc>
        <w:tc>
          <w:tcPr>
            <w:tcW w:w="0" w:type="auto"/>
          </w:tcPr>
          <w:p w14:paraId="0C507C1A" w14:textId="77777777" w:rsidR="00D11EF9" w:rsidRDefault="00D81CDD" w:rsidP="00D81CDD">
            <w:pPr>
              <w:pStyle w:val="aff5"/>
            </w:pPr>
            <w:r>
              <w:t>0.8857</w:t>
            </w:r>
          </w:p>
        </w:tc>
        <w:tc>
          <w:tcPr>
            <w:tcW w:w="0" w:type="auto"/>
          </w:tcPr>
          <w:p w14:paraId="0C507C1B" w14:textId="77777777" w:rsidR="00D11EF9" w:rsidRDefault="00D81CDD" w:rsidP="00D81CDD">
            <w:pPr>
              <w:pStyle w:val="aff5"/>
            </w:pPr>
            <w:r>
              <w:t>0.8426</w:t>
            </w:r>
          </w:p>
        </w:tc>
      </w:tr>
      <w:tr w:rsidR="00D11EF9" w14:paraId="0C507C27" w14:textId="77777777" w:rsidTr="00D81CDD">
        <w:tc>
          <w:tcPr>
            <w:tcW w:w="0" w:type="auto"/>
          </w:tcPr>
          <w:p w14:paraId="0C507C1D" w14:textId="77777777" w:rsidR="00D11EF9" w:rsidRDefault="00D81CDD" w:rsidP="00D81CDD">
            <w:pPr>
              <w:pStyle w:val="aff5"/>
            </w:pPr>
            <w:r>
              <w:t>  F1</w:t>
            </w:r>
          </w:p>
        </w:tc>
        <w:tc>
          <w:tcPr>
            <w:tcW w:w="0" w:type="auto"/>
          </w:tcPr>
          <w:p w14:paraId="0C507C1E" w14:textId="77777777" w:rsidR="00D11EF9" w:rsidRDefault="00D81CDD" w:rsidP="00D81CDD">
            <w:pPr>
              <w:pStyle w:val="aff5"/>
            </w:pPr>
            <w:r>
              <w:t>0.8865</w:t>
            </w:r>
          </w:p>
        </w:tc>
        <w:tc>
          <w:tcPr>
            <w:tcW w:w="0" w:type="auto"/>
          </w:tcPr>
          <w:p w14:paraId="0C507C1F" w14:textId="77777777" w:rsidR="00D11EF9" w:rsidRDefault="00D81CDD" w:rsidP="00D81CDD">
            <w:pPr>
              <w:pStyle w:val="aff5"/>
            </w:pPr>
            <w:r>
              <w:t>0.8834</w:t>
            </w:r>
          </w:p>
        </w:tc>
        <w:tc>
          <w:tcPr>
            <w:tcW w:w="0" w:type="auto"/>
          </w:tcPr>
          <w:p w14:paraId="0C507C20" w14:textId="77777777" w:rsidR="00D11EF9" w:rsidRDefault="00D81CDD" w:rsidP="00D81CDD">
            <w:pPr>
              <w:pStyle w:val="aff5"/>
            </w:pPr>
            <w:r>
              <w:t>0.8865</w:t>
            </w:r>
          </w:p>
        </w:tc>
        <w:tc>
          <w:tcPr>
            <w:tcW w:w="0" w:type="auto"/>
          </w:tcPr>
          <w:p w14:paraId="0C507C21" w14:textId="77777777" w:rsidR="00D11EF9" w:rsidRDefault="00D81CDD" w:rsidP="00D81CDD">
            <w:pPr>
              <w:pStyle w:val="aff5"/>
            </w:pPr>
            <w:r>
              <w:t>0.7096</w:t>
            </w:r>
          </w:p>
        </w:tc>
        <w:tc>
          <w:tcPr>
            <w:tcW w:w="0" w:type="auto"/>
          </w:tcPr>
          <w:p w14:paraId="0C507C22" w14:textId="77777777" w:rsidR="00D11EF9" w:rsidRDefault="00D81CDD" w:rsidP="00D81CDD">
            <w:pPr>
              <w:pStyle w:val="aff5"/>
            </w:pPr>
            <w:r>
              <w:t>0.8329</w:t>
            </w:r>
          </w:p>
        </w:tc>
        <w:tc>
          <w:tcPr>
            <w:tcW w:w="0" w:type="auto"/>
          </w:tcPr>
          <w:p w14:paraId="0C507C23" w14:textId="77777777" w:rsidR="00D11EF9" w:rsidRDefault="00D81CDD" w:rsidP="00D81CDD">
            <w:pPr>
              <w:pStyle w:val="aff5"/>
            </w:pPr>
            <w:r>
              <w:t>0.7308</w:t>
            </w:r>
          </w:p>
        </w:tc>
        <w:tc>
          <w:tcPr>
            <w:tcW w:w="0" w:type="auto"/>
          </w:tcPr>
          <w:p w14:paraId="0C507C24" w14:textId="77777777" w:rsidR="00D11EF9" w:rsidRDefault="00D81CDD" w:rsidP="00D81CDD">
            <w:pPr>
              <w:pStyle w:val="aff5"/>
            </w:pPr>
            <w:r>
              <w:t>0.8104</w:t>
            </w:r>
          </w:p>
        </w:tc>
        <w:tc>
          <w:tcPr>
            <w:tcW w:w="0" w:type="auto"/>
          </w:tcPr>
          <w:p w14:paraId="0C507C25" w14:textId="77777777" w:rsidR="00D11EF9" w:rsidRDefault="00D81CDD" w:rsidP="00D81CDD">
            <w:pPr>
              <w:pStyle w:val="aff5"/>
            </w:pPr>
            <w:r>
              <w:t>0.8872</w:t>
            </w:r>
          </w:p>
        </w:tc>
        <w:tc>
          <w:tcPr>
            <w:tcW w:w="0" w:type="auto"/>
          </w:tcPr>
          <w:p w14:paraId="0C507C26" w14:textId="77777777" w:rsidR="00D11EF9" w:rsidRDefault="00D81CDD" w:rsidP="00D81CDD">
            <w:pPr>
              <w:pStyle w:val="aff5"/>
            </w:pPr>
            <w:r>
              <w:t>0.8570</w:t>
            </w:r>
          </w:p>
        </w:tc>
      </w:tr>
      <w:tr w:rsidR="00D11EF9" w14:paraId="0C507C32" w14:textId="77777777" w:rsidTr="00D81CDD">
        <w:tc>
          <w:tcPr>
            <w:tcW w:w="0" w:type="auto"/>
          </w:tcPr>
          <w:p w14:paraId="0C507C28" w14:textId="77777777" w:rsidR="00D11EF9" w:rsidRDefault="00D81CDD" w:rsidP="00D81CDD">
            <w:pPr>
              <w:pStyle w:val="aff5"/>
            </w:pPr>
            <w:r>
              <w:t>  Acc</w:t>
            </w:r>
          </w:p>
        </w:tc>
        <w:tc>
          <w:tcPr>
            <w:tcW w:w="0" w:type="auto"/>
          </w:tcPr>
          <w:p w14:paraId="0C507C29" w14:textId="77777777" w:rsidR="00D11EF9" w:rsidRDefault="00D81CDD" w:rsidP="00D81CDD">
            <w:pPr>
              <w:pStyle w:val="aff5"/>
            </w:pPr>
            <w:r>
              <w:t>0.8824</w:t>
            </w:r>
          </w:p>
        </w:tc>
        <w:tc>
          <w:tcPr>
            <w:tcW w:w="0" w:type="auto"/>
          </w:tcPr>
          <w:p w14:paraId="0C507C2A" w14:textId="77777777" w:rsidR="00D11EF9" w:rsidRDefault="00D81CDD" w:rsidP="00D81CDD">
            <w:pPr>
              <w:pStyle w:val="aff5"/>
            </w:pPr>
            <w:r>
              <w:t>0.8824</w:t>
            </w:r>
          </w:p>
        </w:tc>
        <w:tc>
          <w:tcPr>
            <w:tcW w:w="0" w:type="auto"/>
          </w:tcPr>
          <w:p w14:paraId="0C507C2B" w14:textId="77777777" w:rsidR="00D11EF9" w:rsidRDefault="00D81CDD" w:rsidP="00D81CDD">
            <w:pPr>
              <w:pStyle w:val="aff5"/>
            </w:pPr>
            <w:r>
              <w:t>0.8824</w:t>
            </w:r>
          </w:p>
        </w:tc>
        <w:tc>
          <w:tcPr>
            <w:tcW w:w="0" w:type="auto"/>
          </w:tcPr>
          <w:p w14:paraId="0C507C2C" w14:textId="77777777" w:rsidR="00D11EF9" w:rsidRDefault="00D81CDD" w:rsidP="00D81CDD">
            <w:pPr>
              <w:pStyle w:val="aff5"/>
            </w:pPr>
            <w:r>
              <w:t>0.7059</w:t>
            </w:r>
          </w:p>
        </w:tc>
        <w:tc>
          <w:tcPr>
            <w:tcW w:w="0" w:type="auto"/>
          </w:tcPr>
          <w:p w14:paraId="0C507C2D" w14:textId="77777777" w:rsidR="00D11EF9" w:rsidRDefault="00D81CDD" w:rsidP="00D81CDD">
            <w:pPr>
              <w:pStyle w:val="aff5"/>
            </w:pPr>
            <w:r>
              <w:t>0.8235</w:t>
            </w:r>
          </w:p>
        </w:tc>
        <w:tc>
          <w:tcPr>
            <w:tcW w:w="0" w:type="auto"/>
          </w:tcPr>
          <w:p w14:paraId="0C507C2E" w14:textId="77777777" w:rsidR="00D11EF9" w:rsidRDefault="00D81CDD" w:rsidP="00D81CDD">
            <w:pPr>
              <w:pStyle w:val="aff5"/>
            </w:pPr>
            <w:r>
              <w:t>0.7059</w:t>
            </w:r>
          </w:p>
        </w:tc>
        <w:tc>
          <w:tcPr>
            <w:tcW w:w="0" w:type="auto"/>
          </w:tcPr>
          <w:p w14:paraId="0C507C2F" w14:textId="77777777" w:rsidR="00D11EF9" w:rsidRDefault="00D81CDD" w:rsidP="00D81CDD">
            <w:pPr>
              <w:pStyle w:val="aff5"/>
            </w:pPr>
            <w:r>
              <w:t>0.7941</w:t>
            </w:r>
          </w:p>
        </w:tc>
        <w:tc>
          <w:tcPr>
            <w:tcW w:w="0" w:type="auto"/>
          </w:tcPr>
          <w:p w14:paraId="0C507C30" w14:textId="77777777" w:rsidR="00D11EF9" w:rsidRDefault="00D81CDD" w:rsidP="00D81CDD">
            <w:pPr>
              <w:pStyle w:val="aff5"/>
            </w:pPr>
            <w:r>
              <w:t>0.8889</w:t>
            </w:r>
          </w:p>
        </w:tc>
        <w:tc>
          <w:tcPr>
            <w:tcW w:w="0" w:type="auto"/>
          </w:tcPr>
          <w:p w14:paraId="0C507C31" w14:textId="77777777" w:rsidR="00D11EF9" w:rsidRDefault="00D81CDD" w:rsidP="00D81CDD">
            <w:pPr>
              <w:pStyle w:val="aff5"/>
            </w:pPr>
            <w:r>
              <w:t>0.8529</w:t>
            </w:r>
          </w:p>
        </w:tc>
      </w:tr>
    </w:tbl>
    <w:p w14:paraId="0C507C33" w14:textId="77777777" w:rsidR="00D11EF9" w:rsidRDefault="00D81CDD">
      <w:pPr>
        <w:pStyle w:val="2"/>
        <w:spacing w:after="156"/>
        <w:rPr>
          <w:rFonts w:hint="eastAsia"/>
        </w:rPr>
      </w:pPr>
      <w:bookmarkStart w:id="33" w:name="实验结果分析-1"/>
      <w:bookmarkEnd w:id="32"/>
      <w:r>
        <w:rPr>
          <w:rFonts w:hint="eastAsia"/>
        </w:rPr>
        <w:t>实验结果分析</w:t>
      </w:r>
    </w:p>
    <w:p w14:paraId="0C507C34" w14:textId="77777777" w:rsidR="00D11EF9" w:rsidRDefault="00D81CDD">
      <w:pPr>
        <w:spacing w:after="156"/>
        <w:ind w:firstLine="480"/>
      </w:pPr>
      <w:r>
        <w:rPr>
          <w:rFonts w:hint="eastAsia"/>
        </w:rPr>
        <w:t>通过观察表</w:t>
      </w:r>
      <w:r>
        <w:rPr>
          <w:rFonts w:hint="eastAsia"/>
        </w:rPr>
        <w:t>1</w:t>
      </w:r>
      <w:r>
        <w:rPr>
          <w:rFonts w:hint="eastAsia"/>
        </w:rPr>
        <w:t>和表</w:t>
      </w:r>
      <w:r>
        <w:rPr>
          <w:rFonts w:hint="eastAsia"/>
        </w:rPr>
        <w:t>2</w:t>
      </w:r>
      <w:r>
        <w:rPr>
          <w:rFonts w:hint="eastAsia"/>
        </w:rPr>
        <w:t>的实验结果，我们可以发现大部分模型在新的“幸福感数据集”上都取得了不错的分类效果。其中，超图神经网络（</w:t>
      </w:r>
      <w:r>
        <w:rPr>
          <w:rFonts w:hint="eastAsia"/>
        </w:rPr>
        <w:t>HGNN</w:t>
      </w:r>
      <w:r>
        <w:rPr>
          <w:rFonts w:hint="eastAsia"/>
        </w:rPr>
        <w:t>）表现最优，总体准确率达到了</w:t>
      </w:r>
      <w:r>
        <w:t xml:space="preserve"> </w:t>
      </w:r>
      <m:oMath>
        <m:r>
          <w:rPr>
            <w:rFonts w:ascii="Cambria Math" w:hAnsi="Cambria Math"/>
          </w:rPr>
          <m:t>88.89</m:t>
        </m:r>
        <m:r>
          <m:rPr>
            <m:sty m:val="p"/>
          </m:rPr>
          <w:rPr>
            <w:rFonts w:ascii="Cambria Math" w:hAnsi="Cambria Math"/>
          </w:rPr>
          <m:t>%</m:t>
        </m:r>
      </m:oMath>
      <w:r>
        <w:rPr>
          <w:rFonts w:hint="eastAsia"/>
        </w:rPr>
        <w:t>，</w:t>
      </w:r>
      <w:r>
        <w:rPr>
          <w:rFonts w:hint="eastAsia"/>
        </w:rPr>
        <w:t>F1</w:t>
      </w:r>
      <w:r>
        <w:rPr>
          <w:rFonts w:hint="eastAsia"/>
        </w:rPr>
        <w:t>分数达到</w:t>
      </w:r>
      <w:r>
        <w:t xml:space="preserve"> </w:t>
      </w:r>
      <m:oMath>
        <m:r>
          <w:rPr>
            <w:rFonts w:ascii="Cambria Math" w:hAnsi="Cambria Math"/>
          </w:rPr>
          <m:t>0.8872</m:t>
        </m:r>
      </m:oMath>
      <w:r>
        <w:rPr>
          <w:rFonts w:hint="eastAsia"/>
        </w:rPr>
        <w:t>。这表明超图结构能够有效地捕捉国家之间在</w:t>
      </w:r>
      <w:r>
        <w:rPr>
          <w:rFonts w:hint="eastAsia"/>
        </w:rPr>
        <w:t>GDP</w:t>
      </w:r>
      <w:r>
        <w:rPr>
          <w:rFonts w:hint="eastAsia"/>
        </w:rPr>
        <w:t>、社会支持、健康寿命等特征上的高阶关联，从而提升分类性能。</w:t>
      </w:r>
    </w:p>
    <w:p w14:paraId="0C507C35" w14:textId="77777777" w:rsidR="00D11EF9" w:rsidRDefault="00D81CDD">
      <w:pPr>
        <w:spacing w:after="156"/>
        <w:ind w:firstLine="480"/>
      </w:pPr>
      <w:r>
        <w:rPr>
          <w:rFonts w:hint="eastAsia"/>
        </w:rPr>
        <w:t>传统的机器学习模型中，逻辑回归（</w:t>
      </w:r>
      <w:r>
        <w:rPr>
          <w:rFonts w:hint="eastAsia"/>
        </w:rPr>
        <w:t>LR</w:t>
      </w:r>
      <w:r>
        <w:rPr>
          <w:rFonts w:hint="eastAsia"/>
        </w:rPr>
        <w:t>）、</w:t>
      </w:r>
      <w:r>
        <w:rPr>
          <w:rFonts w:hint="eastAsia"/>
        </w:rPr>
        <w:t>K</w:t>
      </w:r>
      <w:r>
        <w:rPr>
          <w:rFonts w:hint="eastAsia"/>
        </w:rPr>
        <w:t>最近邻（</w:t>
      </w:r>
      <w:r>
        <w:rPr>
          <w:rFonts w:hint="eastAsia"/>
        </w:rPr>
        <w:t>KNN</w:t>
      </w:r>
      <w:r>
        <w:rPr>
          <w:rFonts w:hint="eastAsia"/>
        </w:rPr>
        <w:t>）和支持向量机（</w:t>
      </w:r>
      <w:r>
        <w:rPr>
          <w:rFonts w:hint="eastAsia"/>
        </w:rPr>
        <w:t>SVM</w:t>
      </w:r>
      <w:r>
        <w:rPr>
          <w:rFonts w:hint="eastAsia"/>
        </w:rPr>
        <w:t>）也表现出了极高的准确率（均为</w:t>
      </w:r>
      <w:r>
        <w:t xml:space="preserve"> </w:t>
      </w:r>
      <m:oMath>
        <m:r>
          <w:rPr>
            <w:rFonts w:ascii="Cambria Math" w:hAnsi="Cambria Math"/>
          </w:rPr>
          <m:t>88.24</m:t>
        </m:r>
        <m:r>
          <m:rPr>
            <m:sty m:val="p"/>
          </m:rPr>
          <w:rPr>
            <w:rFonts w:ascii="Cambria Math" w:hAnsi="Cambria Math"/>
          </w:rPr>
          <m:t>%</m:t>
        </m:r>
      </m:oMath>
      <w:r>
        <w:rPr>
          <w:rFonts w:hint="eastAsia"/>
        </w:rPr>
        <w:t>），与最优的</w:t>
      </w:r>
      <w:r>
        <w:rPr>
          <w:rFonts w:hint="eastAsia"/>
        </w:rPr>
        <w:t>HGNN</w:t>
      </w:r>
      <w:r>
        <w:rPr>
          <w:rFonts w:hint="eastAsia"/>
        </w:rPr>
        <w:t>差距极小。这说明该数据集的特征空间可能相对线性可分，或者特征质量非常高，使得简单模型也能拟合得很好。相比之下，决策树（</w:t>
      </w:r>
      <w:r>
        <w:rPr>
          <w:rFonts w:hint="eastAsia"/>
        </w:rPr>
        <w:t>DT</w:t>
      </w:r>
      <w:r>
        <w:rPr>
          <w:rFonts w:hint="eastAsia"/>
        </w:rPr>
        <w:t>）和</w:t>
      </w:r>
      <w:r>
        <w:rPr>
          <w:rFonts w:hint="eastAsia"/>
        </w:rPr>
        <w:t>Adaboost</w:t>
      </w:r>
      <w:r>
        <w:rPr>
          <w:rFonts w:hint="eastAsia"/>
        </w:rPr>
        <w:t>的表现较差，准确率仅为</w:t>
      </w:r>
      <w:r>
        <w:t xml:space="preserve"> </w:t>
      </w:r>
      <m:oMath>
        <m:r>
          <w:rPr>
            <w:rFonts w:ascii="Cambria Math" w:hAnsi="Cambria Math"/>
          </w:rPr>
          <m:t>70.59</m:t>
        </m:r>
        <m:r>
          <m:rPr>
            <m:sty m:val="p"/>
          </m:rPr>
          <w:rPr>
            <w:rFonts w:ascii="Cambria Math" w:hAnsi="Cambria Math"/>
          </w:rPr>
          <m:t>%</m:t>
        </m:r>
      </m:oMath>
      <w:r>
        <w:rPr>
          <w:rFonts w:hint="eastAsia"/>
        </w:rPr>
        <w:t>，这可能是因为这些模型在样本量较少（仅</w:t>
      </w:r>
      <w:r>
        <w:rPr>
          <w:rFonts w:hint="eastAsia"/>
        </w:rPr>
        <w:t>168</w:t>
      </w:r>
      <w:r>
        <w:rPr>
          <w:rFonts w:hint="eastAsia"/>
        </w:rPr>
        <w:t>条）的情况下容易发生过拟合，或者对噪声较为敏感。</w:t>
      </w:r>
    </w:p>
    <w:p w14:paraId="0C507C36" w14:textId="77777777" w:rsidR="00D11EF9" w:rsidRDefault="00D81CDD">
      <w:pPr>
        <w:spacing w:after="156"/>
        <w:ind w:firstLine="480"/>
      </w:pPr>
      <w:r>
        <w:rPr>
          <w:rFonts w:hint="eastAsia"/>
        </w:rPr>
        <w:t>TabNet</w:t>
      </w:r>
      <w:r>
        <w:rPr>
          <w:rFonts w:hint="eastAsia"/>
        </w:rPr>
        <w:t>作为针对表格数据的深度学习模型，经过参数优化后也取得了</w:t>
      </w:r>
      <w:r>
        <w:t xml:space="preserve"> </w:t>
      </w:r>
      <m:oMath>
        <m:r>
          <w:rPr>
            <w:rFonts w:ascii="Cambria Math" w:hAnsi="Cambria Math"/>
          </w:rPr>
          <m:t>85.29</m:t>
        </m:r>
        <m:r>
          <m:rPr>
            <m:sty m:val="p"/>
          </m:rPr>
          <w:rPr>
            <w:rFonts w:ascii="Cambria Math" w:hAnsi="Cambria Math"/>
          </w:rPr>
          <m:t>%</m:t>
        </m:r>
      </m:oMath>
      <w:r>
        <w:t xml:space="preserve"> </w:t>
      </w:r>
      <w:r>
        <w:rPr>
          <w:rFonts w:hint="eastAsia"/>
        </w:rPr>
        <w:t>的准确率，优于大部分传统模型，证明了其在处理结构化数据方面的潜力。整体来看，各个类别（差、中、优）的分类效果较为均衡，没有出现明显的某类完全无法识别的情况，这得益于新数据集相对平衡的类别分布。</w:t>
      </w:r>
    </w:p>
    <w:p w14:paraId="0C507C37" w14:textId="77777777" w:rsidR="00D11EF9" w:rsidRDefault="00D81CDD">
      <w:pPr>
        <w:pStyle w:val="1"/>
        <w:spacing w:after="156"/>
        <w:rPr>
          <w:rFonts w:hint="eastAsia"/>
        </w:rPr>
      </w:pPr>
      <w:bookmarkStart w:id="34" w:name="与原数据集对比分析"/>
      <w:bookmarkEnd w:id="31"/>
      <w:bookmarkEnd w:id="33"/>
      <w:r>
        <w:rPr>
          <w:rFonts w:hint="eastAsia"/>
        </w:rPr>
        <w:lastRenderedPageBreak/>
        <w:t>与原数据集对比分析</w:t>
      </w:r>
    </w:p>
    <w:p w14:paraId="0C507C38" w14:textId="77777777" w:rsidR="00D11EF9" w:rsidRDefault="00D81CDD">
      <w:pPr>
        <w:pStyle w:val="3"/>
        <w:spacing w:after="156"/>
        <w:rPr>
          <w:rFonts w:hint="eastAsia"/>
        </w:rPr>
      </w:pPr>
      <w:bookmarkStart w:id="35" w:name="原数据集结果"/>
      <w:r>
        <w:rPr>
          <w:rFonts w:hint="eastAsia"/>
        </w:rPr>
        <w:t>原数据集结果</w:t>
      </w:r>
    </w:p>
    <w:p w14:paraId="0C507C39" w14:textId="77777777" w:rsidR="00D11EF9" w:rsidRDefault="00D81CDD" w:rsidP="00D81CDD">
      <w:pPr>
        <w:pStyle w:val="aff3"/>
        <w:spacing w:before="156"/>
      </w:pPr>
      <w:r>
        <w:rPr>
          <w:rFonts w:hint="eastAsia"/>
        </w:rPr>
        <w:t>表</w:t>
      </w:r>
      <w:r>
        <w:rPr>
          <w:rFonts w:hint="eastAsia"/>
        </w:rPr>
        <w:t>4</w:t>
      </w:r>
      <w:r>
        <w:t xml:space="preserve"> </w:t>
      </w:r>
      <w:r>
        <w:rPr>
          <w:rFonts w:hint="eastAsia"/>
        </w:rPr>
        <w:t>学生数据集</w:t>
      </w:r>
      <w:r>
        <w:rPr>
          <w:rFonts w:hint="eastAsia"/>
        </w:rPr>
        <w:t>2024</w:t>
      </w:r>
      <w:r>
        <w:rPr>
          <w:rFonts w:hint="eastAsia"/>
        </w:rPr>
        <w:t>（</w:t>
      </w:r>
      <w:r>
        <w:rPr>
          <w:rFonts w:hint="eastAsia"/>
        </w:rPr>
        <w:t>2class</w:t>
      </w:r>
      <w:r>
        <w:rPr>
          <w:rFonts w:hint="eastAsia"/>
        </w:rPr>
        <w:t>）分组结果表</w:t>
      </w:r>
    </w:p>
    <w:tbl>
      <w:tblPr>
        <w:tblStyle w:val="af"/>
        <w:tblW w:w="0" w:type="auto"/>
        <w:tblLook w:val="0020" w:firstRow="1" w:lastRow="0" w:firstColumn="0" w:lastColumn="0" w:noHBand="0" w:noVBand="0"/>
      </w:tblPr>
      <w:tblGrid>
        <w:gridCol w:w="543"/>
        <w:gridCol w:w="1056"/>
        <w:gridCol w:w="794"/>
        <w:gridCol w:w="794"/>
        <w:gridCol w:w="846"/>
        <w:gridCol w:w="1056"/>
        <w:gridCol w:w="794"/>
        <w:gridCol w:w="794"/>
        <w:gridCol w:w="794"/>
        <w:gridCol w:w="937"/>
      </w:tblGrid>
      <w:tr w:rsidR="00D11EF9" w14:paraId="0C507C44" w14:textId="77777777" w:rsidTr="00D81CDD">
        <w:trPr>
          <w:cnfStyle w:val="100000000000" w:firstRow="1" w:lastRow="0" w:firstColumn="0" w:lastColumn="0" w:oddVBand="0" w:evenVBand="0" w:oddHBand="0" w:evenHBand="0" w:firstRowFirstColumn="0" w:firstRowLastColumn="0" w:lastRowFirstColumn="0" w:lastRowLastColumn="0"/>
        </w:trPr>
        <w:tc>
          <w:tcPr>
            <w:tcW w:w="0" w:type="auto"/>
          </w:tcPr>
          <w:p w14:paraId="0C507C3A" w14:textId="77777777" w:rsidR="00D11EF9" w:rsidRDefault="00D11EF9" w:rsidP="00D81CDD">
            <w:pPr>
              <w:pStyle w:val="aff5"/>
            </w:pPr>
          </w:p>
        </w:tc>
        <w:tc>
          <w:tcPr>
            <w:tcW w:w="0" w:type="auto"/>
          </w:tcPr>
          <w:p w14:paraId="0C507C3B" w14:textId="77777777" w:rsidR="00D11EF9" w:rsidRDefault="00D81CDD" w:rsidP="00D81CDD">
            <w:pPr>
              <w:pStyle w:val="aff5"/>
            </w:pPr>
            <w:r>
              <w:rPr>
                <w:rFonts w:hint="eastAsia"/>
              </w:rPr>
              <w:t>逻辑回归</w:t>
            </w:r>
          </w:p>
        </w:tc>
        <w:tc>
          <w:tcPr>
            <w:tcW w:w="0" w:type="auto"/>
          </w:tcPr>
          <w:p w14:paraId="0C507C3C" w14:textId="77777777" w:rsidR="00D11EF9" w:rsidRDefault="00D81CDD" w:rsidP="00D81CDD">
            <w:pPr>
              <w:pStyle w:val="aff5"/>
            </w:pPr>
            <w:r>
              <w:t>KNN</w:t>
            </w:r>
          </w:p>
        </w:tc>
        <w:tc>
          <w:tcPr>
            <w:tcW w:w="0" w:type="auto"/>
          </w:tcPr>
          <w:p w14:paraId="0C507C3D" w14:textId="77777777" w:rsidR="00D11EF9" w:rsidRDefault="00D81CDD" w:rsidP="00D81CDD">
            <w:pPr>
              <w:pStyle w:val="aff5"/>
            </w:pPr>
            <w:r>
              <w:t>SVM</w:t>
            </w:r>
          </w:p>
        </w:tc>
        <w:tc>
          <w:tcPr>
            <w:tcW w:w="0" w:type="auto"/>
          </w:tcPr>
          <w:p w14:paraId="0C507C3E" w14:textId="77777777" w:rsidR="00D11EF9" w:rsidRDefault="00D81CDD" w:rsidP="00D81CDD">
            <w:pPr>
              <w:pStyle w:val="aff5"/>
            </w:pPr>
            <w:r>
              <w:rPr>
                <w:rFonts w:hint="eastAsia"/>
              </w:rPr>
              <w:t>决策树</w:t>
            </w:r>
          </w:p>
        </w:tc>
        <w:tc>
          <w:tcPr>
            <w:tcW w:w="0" w:type="auto"/>
          </w:tcPr>
          <w:p w14:paraId="0C507C3F" w14:textId="77777777" w:rsidR="00D11EF9" w:rsidRDefault="00D81CDD" w:rsidP="00D81CDD">
            <w:pPr>
              <w:pStyle w:val="aff5"/>
            </w:pPr>
            <w:r>
              <w:rPr>
                <w:rFonts w:hint="eastAsia"/>
              </w:rPr>
              <w:t>随机森林</w:t>
            </w:r>
          </w:p>
        </w:tc>
        <w:tc>
          <w:tcPr>
            <w:tcW w:w="0" w:type="auto"/>
          </w:tcPr>
          <w:p w14:paraId="0C507C40" w14:textId="77777777" w:rsidR="00D11EF9" w:rsidRDefault="00D81CDD" w:rsidP="00D81CDD">
            <w:pPr>
              <w:pStyle w:val="aff5"/>
            </w:pPr>
            <w:r>
              <w:t>Ada</w:t>
            </w:r>
          </w:p>
        </w:tc>
        <w:tc>
          <w:tcPr>
            <w:tcW w:w="0" w:type="auto"/>
          </w:tcPr>
          <w:p w14:paraId="0C507C41" w14:textId="77777777" w:rsidR="00D11EF9" w:rsidRDefault="00D81CDD" w:rsidP="00D81CDD">
            <w:pPr>
              <w:pStyle w:val="aff5"/>
            </w:pPr>
            <w:r>
              <w:rPr>
                <w:rFonts w:hint="eastAsia"/>
              </w:rPr>
              <w:t>图</w:t>
            </w:r>
          </w:p>
        </w:tc>
        <w:tc>
          <w:tcPr>
            <w:tcW w:w="0" w:type="auto"/>
          </w:tcPr>
          <w:p w14:paraId="0C507C42" w14:textId="77777777" w:rsidR="00D11EF9" w:rsidRDefault="00D81CDD" w:rsidP="00D81CDD">
            <w:pPr>
              <w:pStyle w:val="aff5"/>
            </w:pPr>
            <w:r>
              <w:rPr>
                <w:rFonts w:hint="eastAsia"/>
              </w:rPr>
              <w:t>超图</w:t>
            </w:r>
          </w:p>
        </w:tc>
        <w:tc>
          <w:tcPr>
            <w:tcW w:w="0" w:type="auto"/>
          </w:tcPr>
          <w:p w14:paraId="0C507C43" w14:textId="77777777" w:rsidR="00D11EF9" w:rsidRDefault="00D81CDD" w:rsidP="00D81CDD">
            <w:pPr>
              <w:pStyle w:val="aff5"/>
            </w:pPr>
            <w:r>
              <w:t>TabNET</w:t>
            </w:r>
          </w:p>
        </w:tc>
      </w:tr>
      <w:tr w:rsidR="00D11EF9" w14:paraId="0C507C4F" w14:textId="77777777" w:rsidTr="00D81CDD">
        <w:tc>
          <w:tcPr>
            <w:tcW w:w="0" w:type="auto"/>
          </w:tcPr>
          <w:p w14:paraId="0C507C45" w14:textId="77777777" w:rsidR="00D11EF9" w:rsidRDefault="00D81CDD" w:rsidP="00D81CDD">
            <w:pPr>
              <w:pStyle w:val="aff5"/>
            </w:pPr>
            <w:r>
              <w:rPr>
                <w:rFonts w:hint="eastAsia"/>
              </w:rPr>
              <w:t>差</w:t>
            </w:r>
          </w:p>
        </w:tc>
        <w:tc>
          <w:tcPr>
            <w:tcW w:w="0" w:type="auto"/>
          </w:tcPr>
          <w:p w14:paraId="0C507C46" w14:textId="77777777" w:rsidR="00D11EF9" w:rsidRDefault="00D11EF9" w:rsidP="00D81CDD">
            <w:pPr>
              <w:pStyle w:val="aff5"/>
            </w:pPr>
          </w:p>
        </w:tc>
        <w:tc>
          <w:tcPr>
            <w:tcW w:w="0" w:type="auto"/>
          </w:tcPr>
          <w:p w14:paraId="0C507C47" w14:textId="77777777" w:rsidR="00D11EF9" w:rsidRDefault="00D11EF9" w:rsidP="00D81CDD">
            <w:pPr>
              <w:pStyle w:val="aff5"/>
            </w:pPr>
          </w:p>
        </w:tc>
        <w:tc>
          <w:tcPr>
            <w:tcW w:w="0" w:type="auto"/>
          </w:tcPr>
          <w:p w14:paraId="0C507C48" w14:textId="77777777" w:rsidR="00D11EF9" w:rsidRDefault="00D11EF9" w:rsidP="00D81CDD">
            <w:pPr>
              <w:pStyle w:val="aff5"/>
            </w:pPr>
          </w:p>
        </w:tc>
        <w:tc>
          <w:tcPr>
            <w:tcW w:w="0" w:type="auto"/>
          </w:tcPr>
          <w:p w14:paraId="0C507C49" w14:textId="77777777" w:rsidR="00D11EF9" w:rsidRDefault="00D11EF9" w:rsidP="00D81CDD">
            <w:pPr>
              <w:pStyle w:val="aff5"/>
            </w:pPr>
          </w:p>
        </w:tc>
        <w:tc>
          <w:tcPr>
            <w:tcW w:w="0" w:type="auto"/>
          </w:tcPr>
          <w:p w14:paraId="0C507C4A" w14:textId="77777777" w:rsidR="00D11EF9" w:rsidRDefault="00D11EF9" w:rsidP="00D81CDD">
            <w:pPr>
              <w:pStyle w:val="aff5"/>
            </w:pPr>
          </w:p>
        </w:tc>
        <w:tc>
          <w:tcPr>
            <w:tcW w:w="0" w:type="auto"/>
          </w:tcPr>
          <w:p w14:paraId="0C507C4B" w14:textId="77777777" w:rsidR="00D11EF9" w:rsidRDefault="00D11EF9" w:rsidP="00D81CDD">
            <w:pPr>
              <w:pStyle w:val="aff5"/>
            </w:pPr>
          </w:p>
        </w:tc>
        <w:tc>
          <w:tcPr>
            <w:tcW w:w="0" w:type="auto"/>
          </w:tcPr>
          <w:p w14:paraId="0C507C4C" w14:textId="77777777" w:rsidR="00D11EF9" w:rsidRDefault="00D11EF9" w:rsidP="00D81CDD">
            <w:pPr>
              <w:pStyle w:val="aff5"/>
            </w:pPr>
          </w:p>
        </w:tc>
        <w:tc>
          <w:tcPr>
            <w:tcW w:w="0" w:type="auto"/>
          </w:tcPr>
          <w:p w14:paraId="0C507C4D" w14:textId="77777777" w:rsidR="00D11EF9" w:rsidRDefault="00D11EF9" w:rsidP="00D81CDD">
            <w:pPr>
              <w:pStyle w:val="aff5"/>
            </w:pPr>
          </w:p>
        </w:tc>
        <w:tc>
          <w:tcPr>
            <w:tcW w:w="0" w:type="auto"/>
          </w:tcPr>
          <w:p w14:paraId="0C507C4E" w14:textId="77777777" w:rsidR="00D11EF9" w:rsidRDefault="00D11EF9" w:rsidP="00D81CDD">
            <w:pPr>
              <w:pStyle w:val="aff5"/>
            </w:pPr>
          </w:p>
        </w:tc>
      </w:tr>
      <w:tr w:rsidR="00D11EF9" w14:paraId="0C507C5A" w14:textId="77777777" w:rsidTr="00D81CDD">
        <w:tc>
          <w:tcPr>
            <w:tcW w:w="0" w:type="auto"/>
          </w:tcPr>
          <w:p w14:paraId="0C507C50" w14:textId="77777777" w:rsidR="00D11EF9" w:rsidRDefault="00D81CDD" w:rsidP="00D81CDD">
            <w:pPr>
              <w:pStyle w:val="aff5"/>
            </w:pPr>
            <w:r>
              <w:t>  P</w:t>
            </w:r>
          </w:p>
        </w:tc>
        <w:tc>
          <w:tcPr>
            <w:tcW w:w="0" w:type="auto"/>
          </w:tcPr>
          <w:p w14:paraId="0C507C51" w14:textId="77777777" w:rsidR="00D11EF9" w:rsidRDefault="00D81CDD" w:rsidP="00D81CDD">
            <w:pPr>
              <w:pStyle w:val="aff5"/>
            </w:pPr>
            <w:r>
              <w:t>0.8185</w:t>
            </w:r>
          </w:p>
        </w:tc>
        <w:tc>
          <w:tcPr>
            <w:tcW w:w="0" w:type="auto"/>
          </w:tcPr>
          <w:p w14:paraId="0C507C52" w14:textId="77777777" w:rsidR="00D11EF9" w:rsidRDefault="00D81CDD" w:rsidP="00D81CDD">
            <w:pPr>
              <w:pStyle w:val="aff5"/>
            </w:pPr>
            <w:r>
              <w:t>0.8296</w:t>
            </w:r>
          </w:p>
        </w:tc>
        <w:tc>
          <w:tcPr>
            <w:tcW w:w="0" w:type="auto"/>
          </w:tcPr>
          <w:p w14:paraId="0C507C53" w14:textId="77777777" w:rsidR="00D11EF9" w:rsidRDefault="00D81CDD" w:rsidP="00D81CDD">
            <w:pPr>
              <w:pStyle w:val="aff5"/>
            </w:pPr>
            <w:r>
              <w:t>0.8168</w:t>
            </w:r>
          </w:p>
        </w:tc>
        <w:tc>
          <w:tcPr>
            <w:tcW w:w="0" w:type="auto"/>
          </w:tcPr>
          <w:p w14:paraId="0C507C54" w14:textId="77777777" w:rsidR="00D11EF9" w:rsidRDefault="00D81CDD" w:rsidP="00D81CDD">
            <w:pPr>
              <w:pStyle w:val="aff5"/>
            </w:pPr>
            <w:r>
              <w:t>0.8321</w:t>
            </w:r>
          </w:p>
        </w:tc>
        <w:tc>
          <w:tcPr>
            <w:tcW w:w="0" w:type="auto"/>
          </w:tcPr>
          <w:p w14:paraId="0C507C55" w14:textId="77777777" w:rsidR="00D11EF9" w:rsidRDefault="00D81CDD" w:rsidP="00D81CDD">
            <w:pPr>
              <w:pStyle w:val="aff5"/>
            </w:pPr>
            <w:r>
              <w:t>0.8352</w:t>
            </w:r>
          </w:p>
        </w:tc>
        <w:tc>
          <w:tcPr>
            <w:tcW w:w="0" w:type="auto"/>
          </w:tcPr>
          <w:p w14:paraId="0C507C56" w14:textId="77777777" w:rsidR="00D11EF9" w:rsidRDefault="00D81CDD" w:rsidP="00D81CDD">
            <w:pPr>
              <w:pStyle w:val="aff5"/>
            </w:pPr>
            <w:r>
              <w:t>0.8311</w:t>
            </w:r>
          </w:p>
        </w:tc>
        <w:tc>
          <w:tcPr>
            <w:tcW w:w="0" w:type="auto"/>
          </w:tcPr>
          <w:p w14:paraId="0C507C57" w14:textId="77777777" w:rsidR="00D11EF9" w:rsidRDefault="00D81CDD" w:rsidP="00D81CDD">
            <w:pPr>
              <w:pStyle w:val="aff5"/>
            </w:pPr>
            <w:r>
              <w:t>0.8278</w:t>
            </w:r>
          </w:p>
        </w:tc>
        <w:tc>
          <w:tcPr>
            <w:tcW w:w="0" w:type="auto"/>
          </w:tcPr>
          <w:p w14:paraId="0C507C58" w14:textId="77777777" w:rsidR="00D11EF9" w:rsidRDefault="00D81CDD" w:rsidP="00D81CDD">
            <w:pPr>
              <w:pStyle w:val="aff5"/>
            </w:pPr>
            <w:r>
              <w:t>0.8336</w:t>
            </w:r>
          </w:p>
        </w:tc>
        <w:tc>
          <w:tcPr>
            <w:tcW w:w="0" w:type="auto"/>
          </w:tcPr>
          <w:p w14:paraId="0C507C59" w14:textId="77777777" w:rsidR="00D11EF9" w:rsidRDefault="00D81CDD" w:rsidP="00D81CDD">
            <w:pPr>
              <w:pStyle w:val="aff5"/>
            </w:pPr>
            <w:r>
              <w:t>0.8295</w:t>
            </w:r>
          </w:p>
        </w:tc>
      </w:tr>
      <w:tr w:rsidR="00D11EF9" w14:paraId="0C507C65" w14:textId="77777777" w:rsidTr="00D81CDD">
        <w:tc>
          <w:tcPr>
            <w:tcW w:w="0" w:type="auto"/>
          </w:tcPr>
          <w:p w14:paraId="0C507C5B" w14:textId="77777777" w:rsidR="00D11EF9" w:rsidRDefault="00D81CDD" w:rsidP="00D81CDD">
            <w:pPr>
              <w:pStyle w:val="aff5"/>
            </w:pPr>
            <w:r>
              <w:t>  R</w:t>
            </w:r>
          </w:p>
        </w:tc>
        <w:tc>
          <w:tcPr>
            <w:tcW w:w="0" w:type="auto"/>
          </w:tcPr>
          <w:p w14:paraId="0C507C5C" w14:textId="77777777" w:rsidR="00D11EF9" w:rsidRDefault="00D81CDD" w:rsidP="00D81CDD">
            <w:pPr>
              <w:pStyle w:val="aff5"/>
            </w:pPr>
            <w:r>
              <w:t>0.9990</w:t>
            </w:r>
          </w:p>
        </w:tc>
        <w:tc>
          <w:tcPr>
            <w:tcW w:w="0" w:type="auto"/>
          </w:tcPr>
          <w:p w14:paraId="0C507C5D" w14:textId="77777777" w:rsidR="00D11EF9" w:rsidRDefault="00D81CDD" w:rsidP="00D81CDD">
            <w:pPr>
              <w:pStyle w:val="aff5"/>
            </w:pPr>
            <w:r>
              <w:t>0.8993</w:t>
            </w:r>
          </w:p>
        </w:tc>
        <w:tc>
          <w:tcPr>
            <w:tcW w:w="0" w:type="auto"/>
          </w:tcPr>
          <w:p w14:paraId="0C507C5E" w14:textId="77777777" w:rsidR="00D11EF9" w:rsidRDefault="00D81CDD" w:rsidP="00D81CDD">
            <w:pPr>
              <w:pStyle w:val="aff5"/>
            </w:pPr>
            <w:r>
              <w:t>1.0000</w:t>
            </w:r>
          </w:p>
        </w:tc>
        <w:tc>
          <w:tcPr>
            <w:tcW w:w="0" w:type="auto"/>
          </w:tcPr>
          <w:p w14:paraId="0C507C5F" w14:textId="77777777" w:rsidR="00D11EF9" w:rsidRDefault="00D81CDD" w:rsidP="00D81CDD">
            <w:pPr>
              <w:pStyle w:val="aff5"/>
            </w:pPr>
            <w:r>
              <w:t>0.8162</w:t>
            </w:r>
          </w:p>
        </w:tc>
        <w:tc>
          <w:tcPr>
            <w:tcW w:w="0" w:type="auto"/>
          </w:tcPr>
          <w:p w14:paraId="0C507C60" w14:textId="77777777" w:rsidR="00D11EF9" w:rsidRDefault="00D81CDD" w:rsidP="00D81CDD">
            <w:pPr>
              <w:pStyle w:val="aff5"/>
            </w:pPr>
            <w:r>
              <w:t>0.8272</w:t>
            </w:r>
          </w:p>
        </w:tc>
        <w:tc>
          <w:tcPr>
            <w:tcW w:w="0" w:type="auto"/>
          </w:tcPr>
          <w:p w14:paraId="0C507C61" w14:textId="77777777" w:rsidR="00D11EF9" w:rsidRDefault="00D81CDD" w:rsidP="00D81CDD">
            <w:pPr>
              <w:pStyle w:val="aff5"/>
            </w:pPr>
            <w:r>
              <w:t>0.8172</w:t>
            </w:r>
          </w:p>
        </w:tc>
        <w:tc>
          <w:tcPr>
            <w:tcW w:w="0" w:type="auto"/>
          </w:tcPr>
          <w:p w14:paraId="0C507C62" w14:textId="77777777" w:rsidR="00D11EF9" w:rsidRDefault="00D81CDD" w:rsidP="00D81CDD">
            <w:pPr>
              <w:pStyle w:val="aff5"/>
            </w:pPr>
            <w:r>
              <w:t>0.9547</w:t>
            </w:r>
          </w:p>
        </w:tc>
        <w:tc>
          <w:tcPr>
            <w:tcW w:w="0" w:type="auto"/>
          </w:tcPr>
          <w:p w14:paraId="0C507C63" w14:textId="77777777" w:rsidR="00D11EF9" w:rsidRDefault="00D81CDD" w:rsidP="00D81CDD">
            <w:pPr>
              <w:pStyle w:val="aff5"/>
            </w:pPr>
            <w:r>
              <w:t>0.9854</w:t>
            </w:r>
          </w:p>
        </w:tc>
        <w:tc>
          <w:tcPr>
            <w:tcW w:w="0" w:type="auto"/>
          </w:tcPr>
          <w:p w14:paraId="0C507C64" w14:textId="77777777" w:rsidR="00D11EF9" w:rsidRDefault="00D81CDD" w:rsidP="00D81CDD">
            <w:pPr>
              <w:pStyle w:val="aff5"/>
            </w:pPr>
            <w:r>
              <w:t>0.9149</w:t>
            </w:r>
          </w:p>
        </w:tc>
      </w:tr>
      <w:tr w:rsidR="00D11EF9" w14:paraId="0C507C70" w14:textId="77777777" w:rsidTr="00D81CDD">
        <w:tc>
          <w:tcPr>
            <w:tcW w:w="0" w:type="auto"/>
          </w:tcPr>
          <w:p w14:paraId="0C507C66" w14:textId="77777777" w:rsidR="00D11EF9" w:rsidRDefault="00D81CDD" w:rsidP="00D81CDD">
            <w:pPr>
              <w:pStyle w:val="aff5"/>
            </w:pPr>
            <w:r>
              <w:t>  F1</w:t>
            </w:r>
          </w:p>
        </w:tc>
        <w:tc>
          <w:tcPr>
            <w:tcW w:w="0" w:type="auto"/>
          </w:tcPr>
          <w:p w14:paraId="0C507C67" w14:textId="77777777" w:rsidR="00D11EF9" w:rsidRDefault="00D81CDD" w:rsidP="00D81CDD">
            <w:pPr>
              <w:pStyle w:val="aff5"/>
            </w:pPr>
            <w:r>
              <w:t>0.8998</w:t>
            </w:r>
          </w:p>
        </w:tc>
        <w:tc>
          <w:tcPr>
            <w:tcW w:w="0" w:type="auto"/>
          </w:tcPr>
          <w:p w14:paraId="0C507C68" w14:textId="77777777" w:rsidR="00D11EF9" w:rsidRDefault="00D81CDD" w:rsidP="00D81CDD">
            <w:pPr>
              <w:pStyle w:val="aff5"/>
            </w:pPr>
            <w:r>
              <w:t>0.8630</w:t>
            </w:r>
          </w:p>
        </w:tc>
        <w:tc>
          <w:tcPr>
            <w:tcW w:w="0" w:type="auto"/>
          </w:tcPr>
          <w:p w14:paraId="0C507C69" w14:textId="77777777" w:rsidR="00D11EF9" w:rsidRDefault="00D81CDD" w:rsidP="00D81CDD">
            <w:pPr>
              <w:pStyle w:val="aff5"/>
            </w:pPr>
            <w:r>
              <w:t>0.8991</w:t>
            </w:r>
          </w:p>
        </w:tc>
        <w:tc>
          <w:tcPr>
            <w:tcW w:w="0" w:type="auto"/>
          </w:tcPr>
          <w:p w14:paraId="0C507C6A" w14:textId="77777777" w:rsidR="00D11EF9" w:rsidRDefault="00D81CDD" w:rsidP="00D81CDD">
            <w:pPr>
              <w:pStyle w:val="aff5"/>
            </w:pPr>
            <w:r>
              <w:t>0.8241</w:t>
            </w:r>
          </w:p>
        </w:tc>
        <w:tc>
          <w:tcPr>
            <w:tcW w:w="0" w:type="auto"/>
          </w:tcPr>
          <w:p w14:paraId="0C507C6B" w14:textId="77777777" w:rsidR="00D11EF9" w:rsidRDefault="00D81CDD" w:rsidP="00D81CDD">
            <w:pPr>
              <w:pStyle w:val="aff5"/>
            </w:pPr>
            <w:r>
              <w:t>0.8312</w:t>
            </w:r>
          </w:p>
        </w:tc>
        <w:tc>
          <w:tcPr>
            <w:tcW w:w="0" w:type="auto"/>
          </w:tcPr>
          <w:p w14:paraId="0C507C6C" w14:textId="77777777" w:rsidR="00D11EF9" w:rsidRDefault="00D81CDD" w:rsidP="00D81CDD">
            <w:pPr>
              <w:pStyle w:val="aff5"/>
            </w:pPr>
            <w:r>
              <w:t>0.8241</w:t>
            </w:r>
          </w:p>
        </w:tc>
        <w:tc>
          <w:tcPr>
            <w:tcW w:w="0" w:type="auto"/>
          </w:tcPr>
          <w:p w14:paraId="0C507C6D" w14:textId="77777777" w:rsidR="00D11EF9" w:rsidRDefault="00D81CDD" w:rsidP="00D81CDD">
            <w:pPr>
              <w:pStyle w:val="aff5"/>
            </w:pPr>
            <w:r>
              <w:t>0.8867</w:t>
            </w:r>
          </w:p>
        </w:tc>
        <w:tc>
          <w:tcPr>
            <w:tcW w:w="0" w:type="auto"/>
          </w:tcPr>
          <w:p w14:paraId="0C507C6E" w14:textId="77777777" w:rsidR="00D11EF9" w:rsidRDefault="00D81CDD" w:rsidP="00D81CDD">
            <w:pPr>
              <w:pStyle w:val="aff5"/>
            </w:pPr>
            <w:r>
              <w:t>0.9032</w:t>
            </w:r>
          </w:p>
        </w:tc>
        <w:tc>
          <w:tcPr>
            <w:tcW w:w="0" w:type="auto"/>
          </w:tcPr>
          <w:p w14:paraId="0C507C6F" w14:textId="77777777" w:rsidR="00D11EF9" w:rsidRDefault="00D81CDD" w:rsidP="00D81CDD">
            <w:pPr>
              <w:pStyle w:val="aff5"/>
            </w:pPr>
            <w:r>
              <w:t>0.8701</w:t>
            </w:r>
          </w:p>
        </w:tc>
      </w:tr>
      <w:tr w:rsidR="00D11EF9" w14:paraId="0C507C7B" w14:textId="77777777" w:rsidTr="00D81CDD">
        <w:tc>
          <w:tcPr>
            <w:tcW w:w="0" w:type="auto"/>
          </w:tcPr>
          <w:p w14:paraId="0C507C71" w14:textId="77777777" w:rsidR="00D11EF9" w:rsidRDefault="00D81CDD" w:rsidP="00D81CDD">
            <w:pPr>
              <w:pStyle w:val="aff5"/>
            </w:pPr>
            <w:r>
              <w:rPr>
                <w:rFonts w:hint="eastAsia"/>
              </w:rPr>
              <w:t>优</w:t>
            </w:r>
          </w:p>
        </w:tc>
        <w:tc>
          <w:tcPr>
            <w:tcW w:w="0" w:type="auto"/>
          </w:tcPr>
          <w:p w14:paraId="0C507C72" w14:textId="77777777" w:rsidR="00D11EF9" w:rsidRDefault="00D11EF9" w:rsidP="00D81CDD">
            <w:pPr>
              <w:pStyle w:val="aff5"/>
            </w:pPr>
          </w:p>
        </w:tc>
        <w:tc>
          <w:tcPr>
            <w:tcW w:w="0" w:type="auto"/>
          </w:tcPr>
          <w:p w14:paraId="0C507C73" w14:textId="77777777" w:rsidR="00D11EF9" w:rsidRDefault="00D11EF9" w:rsidP="00D81CDD">
            <w:pPr>
              <w:pStyle w:val="aff5"/>
            </w:pPr>
          </w:p>
        </w:tc>
        <w:tc>
          <w:tcPr>
            <w:tcW w:w="0" w:type="auto"/>
          </w:tcPr>
          <w:p w14:paraId="0C507C74" w14:textId="77777777" w:rsidR="00D11EF9" w:rsidRDefault="00D11EF9" w:rsidP="00D81CDD">
            <w:pPr>
              <w:pStyle w:val="aff5"/>
            </w:pPr>
          </w:p>
        </w:tc>
        <w:tc>
          <w:tcPr>
            <w:tcW w:w="0" w:type="auto"/>
          </w:tcPr>
          <w:p w14:paraId="0C507C75" w14:textId="77777777" w:rsidR="00D11EF9" w:rsidRDefault="00D11EF9" w:rsidP="00D81CDD">
            <w:pPr>
              <w:pStyle w:val="aff5"/>
            </w:pPr>
          </w:p>
        </w:tc>
        <w:tc>
          <w:tcPr>
            <w:tcW w:w="0" w:type="auto"/>
          </w:tcPr>
          <w:p w14:paraId="0C507C76" w14:textId="77777777" w:rsidR="00D11EF9" w:rsidRDefault="00D11EF9" w:rsidP="00D81CDD">
            <w:pPr>
              <w:pStyle w:val="aff5"/>
            </w:pPr>
          </w:p>
        </w:tc>
        <w:tc>
          <w:tcPr>
            <w:tcW w:w="0" w:type="auto"/>
          </w:tcPr>
          <w:p w14:paraId="0C507C77" w14:textId="77777777" w:rsidR="00D11EF9" w:rsidRDefault="00D11EF9" w:rsidP="00D81CDD">
            <w:pPr>
              <w:pStyle w:val="aff5"/>
            </w:pPr>
          </w:p>
        </w:tc>
        <w:tc>
          <w:tcPr>
            <w:tcW w:w="0" w:type="auto"/>
          </w:tcPr>
          <w:p w14:paraId="0C507C78" w14:textId="77777777" w:rsidR="00D11EF9" w:rsidRDefault="00D11EF9" w:rsidP="00D81CDD">
            <w:pPr>
              <w:pStyle w:val="aff5"/>
            </w:pPr>
          </w:p>
        </w:tc>
        <w:tc>
          <w:tcPr>
            <w:tcW w:w="0" w:type="auto"/>
          </w:tcPr>
          <w:p w14:paraId="0C507C79" w14:textId="77777777" w:rsidR="00D11EF9" w:rsidRDefault="00D11EF9" w:rsidP="00D81CDD">
            <w:pPr>
              <w:pStyle w:val="aff5"/>
            </w:pPr>
          </w:p>
        </w:tc>
        <w:tc>
          <w:tcPr>
            <w:tcW w:w="0" w:type="auto"/>
          </w:tcPr>
          <w:p w14:paraId="0C507C7A" w14:textId="77777777" w:rsidR="00D11EF9" w:rsidRDefault="00D11EF9" w:rsidP="00D81CDD">
            <w:pPr>
              <w:pStyle w:val="aff5"/>
            </w:pPr>
          </w:p>
        </w:tc>
      </w:tr>
      <w:tr w:rsidR="00D11EF9" w14:paraId="0C507C86" w14:textId="77777777" w:rsidTr="00D81CDD">
        <w:tc>
          <w:tcPr>
            <w:tcW w:w="0" w:type="auto"/>
          </w:tcPr>
          <w:p w14:paraId="0C507C7C" w14:textId="77777777" w:rsidR="00D11EF9" w:rsidRDefault="00D81CDD" w:rsidP="00D81CDD">
            <w:pPr>
              <w:pStyle w:val="aff5"/>
            </w:pPr>
            <w:r>
              <w:t>  P</w:t>
            </w:r>
          </w:p>
        </w:tc>
        <w:tc>
          <w:tcPr>
            <w:tcW w:w="0" w:type="auto"/>
          </w:tcPr>
          <w:p w14:paraId="0C507C7D" w14:textId="77777777" w:rsidR="00D11EF9" w:rsidRDefault="00D81CDD" w:rsidP="00D81CDD">
            <w:pPr>
              <w:pStyle w:val="aff5"/>
            </w:pPr>
            <w:r>
              <w:t>0.7500</w:t>
            </w:r>
          </w:p>
        </w:tc>
        <w:tc>
          <w:tcPr>
            <w:tcW w:w="0" w:type="auto"/>
          </w:tcPr>
          <w:p w14:paraId="0C507C7E" w14:textId="77777777" w:rsidR="00D11EF9" w:rsidRDefault="00D81CDD" w:rsidP="00D81CDD">
            <w:pPr>
              <w:pStyle w:val="aff5"/>
            </w:pPr>
            <w:r>
              <w:t>0.2823</w:t>
            </w:r>
          </w:p>
        </w:tc>
        <w:tc>
          <w:tcPr>
            <w:tcW w:w="0" w:type="auto"/>
          </w:tcPr>
          <w:p w14:paraId="0C507C7F" w14:textId="77777777" w:rsidR="00D11EF9" w:rsidRDefault="00D81CDD" w:rsidP="00D81CDD">
            <w:pPr>
              <w:pStyle w:val="aff5"/>
            </w:pPr>
            <w:r>
              <w:t>0.0000</w:t>
            </w:r>
          </w:p>
        </w:tc>
        <w:tc>
          <w:tcPr>
            <w:tcW w:w="0" w:type="auto"/>
          </w:tcPr>
          <w:p w14:paraId="0C507C80" w14:textId="77777777" w:rsidR="00D11EF9" w:rsidRDefault="00D81CDD" w:rsidP="00D81CDD">
            <w:pPr>
              <w:pStyle w:val="aff5"/>
            </w:pPr>
            <w:r>
              <w:t>0.2451</w:t>
            </w:r>
          </w:p>
        </w:tc>
        <w:tc>
          <w:tcPr>
            <w:tcW w:w="0" w:type="auto"/>
          </w:tcPr>
          <w:p w14:paraId="0C507C81" w14:textId="77777777" w:rsidR="00D11EF9" w:rsidRDefault="00D81CDD" w:rsidP="00D81CDD">
            <w:pPr>
              <w:pStyle w:val="aff5"/>
            </w:pPr>
            <w:r>
              <w:t>0.2612</w:t>
            </w:r>
          </w:p>
        </w:tc>
        <w:tc>
          <w:tcPr>
            <w:tcW w:w="0" w:type="auto"/>
          </w:tcPr>
          <w:p w14:paraId="0C507C82" w14:textId="77777777" w:rsidR="00D11EF9" w:rsidRDefault="00D81CDD" w:rsidP="00D81CDD">
            <w:pPr>
              <w:pStyle w:val="aff5"/>
            </w:pPr>
            <w:r>
              <w:t>0.2416</w:t>
            </w:r>
          </w:p>
        </w:tc>
        <w:tc>
          <w:tcPr>
            <w:tcW w:w="0" w:type="auto"/>
          </w:tcPr>
          <w:p w14:paraId="0C507C83" w14:textId="77777777" w:rsidR="00D11EF9" w:rsidRDefault="00D81CDD" w:rsidP="00D81CDD">
            <w:pPr>
              <w:pStyle w:val="aff5"/>
            </w:pPr>
            <w:r>
              <w:t>0.3624</w:t>
            </w:r>
          </w:p>
        </w:tc>
        <w:tc>
          <w:tcPr>
            <w:tcW w:w="0" w:type="auto"/>
          </w:tcPr>
          <w:p w14:paraId="0C507C84" w14:textId="77777777" w:rsidR="00D11EF9" w:rsidRDefault="00D81CDD" w:rsidP="00D81CDD">
            <w:pPr>
              <w:pStyle w:val="aff5"/>
            </w:pPr>
            <w:r>
              <w:t>0.7054</w:t>
            </w:r>
          </w:p>
        </w:tc>
        <w:tc>
          <w:tcPr>
            <w:tcW w:w="0" w:type="auto"/>
          </w:tcPr>
          <w:p w14:paraId="0C507C85" w14:textId="77777777" w:rsidR="00D11EF9" w:rsidRDefault="00D81CDD" w:rsidP="00D81CDD">
            <w:pPr>
              <w:pStyle w:val="aff5"/>
            </w:pPr>
            <w:r>
              <w:t>0.3803</w:t>
            </w:r>
          </w:p>
        </w:tc>
      </w:tr>
      <w:tr w:rsidR="00D11EF9" w14:paraId="0C507C91" w14:textId="77777777" w:rsidTr="00D81CDD">
        <w:tc>
          <w:tcPr>
            <w:tcW w:w="0" w:type="auto"/>
          </w:tcPr>
          <w:p w14:paraId="0C507C87" w14:textId="77777777" w:rsidR="00D11EF9" w:rsidRDefault="00D81CDD" w:rsidP="00D81CDD">
            <w:pPr>
              <w:pStyle w:val="aff5"/>
            </w:pPr>
            <w:r>
              <w:t>  R</w:t>
            </w:r>
          </w:p>
        </w:tc>
        <w:tc>
          <w:tcPr>
            <w:tcW w:w="0" w:type="auto"/>
          </w:tcPr>
          <w:p w14:paraId="0C507C88" w14:textId="77777777" w:rsidR="00D11EF9" w:rsidRDefault="00D81CDD" w:rsidP="00D81CDD">
            <w:pPr>
              <w:pStyle w:val="aff5"/>
            </w:pPr>
            <w:r>
              <w:t>0.0128</w:t>
            </w:r>
          </w:p>
        </w:tc>
        <w:tc>
          <w:tcPr>
            <w:tcW w:w="0" w:type="auto"/>
          </w:tcPr>
          <w:p w14:paraId="0C507C89" w14:textId="77777777" w:rsidR="00D11EF9" w:rsidRDefault="00D81CDD" w:rsidP="00D81CDD">
            <w:pPr>
              <w:pStyle w:val="aff5"/>
            </w:pPr>
            <w:r>
              <w:t>0.1766</w:t>
            </w:r>
          </w:p>
        </w:tc>
        <w:tc>
          <w:tcPr>
            <w:tcW w:w="0" w:type="auto"/>
          </w:tcPr>
          <w:p w14:paraId="0C507C8A" w14:textId="77777777" w:rsidR="00D11EF9" w:rsidRDefault="00D81CDD" w:rsidP="00D81CDD">
            <w:pPr>
              <w:pStyle w:val="aff5"/>
            </w:pPr>
            <w:r>
              <w:t>0.0000</w:t>
            </w:r>
          </w:p>
        </w:tc>
        <w:tc>
          <w:tcPr>
            <w:tcW w:w="0" w:type="auto"/>
          </w:tcPr>
          <w:p w14:paraId="0C507C8B" w14:textId="77777777" w:rsidR="00D11EF9" w:rsidRDefault="00D81CDD" w:rsidP="00D81CDD">
            <w:pPr>
              <w:pStyle w:val="aff5"/>
            </w:pPr>
            <w:r>
              <w:t>0.2660</w:t>
            </w:r>
          </w:p>
        </w:tc>
        <w:tc>
          <w:tcPr>
            <w:tcW w:w="0" w:type="auto"/>
          </w:tcPr>
          <w:p w14:paraId="0C507C8C" w14:textId="77777777" w:rsidR="00D11EF9" w:rsidRDefault="00D81CDD" w:rsidP="00D81CDD">
            <w:pPr>
              <w:pStyle w:val="aff5"/>
            </w:pPr>
            <w:r>
              <w:t>0.2723</w:t>
            </w:r>
          </w:p>
        </w:tc>
        <w:tc>
          <w:tcPr>
            <w:tcW w:w="0" w:type="auto"/>
          </w:tcPr>
          <w:p w14:paraId="0C507C8D" w14:textId="77777777" w:rsidR="00D11EF9" w:rsidRDefault="00D81CDD" w:rsidP="00D81CDD">
            <w:pPr>
              <w:pStyle w:val="aff5"/>
            </w:pPr>
            <w:r>
              <w:t>0.2596</w:t>
            </w:r>
          </w:p>
        </w:tc>
        <w:tc>
          <w:tcPr>
            <w:tcW w:w="0" w:type="auto"/>
          </w:tcPr>
          <w:p w14:paraId="0C507C8E" w14:textId="77777777" w:rsidR="00D11EF9" w:rsidRDefault="00D81CDD" w:rsidP="00D81CDD">
            <w:pPr>
              <w:pStyle w:val="aff5"/>
            </w:pPr>
            <w:r>
              <w:t>0.1149</w:t>
            </w:r>
          </w:p>
        </w:tc>
        <w:tc>
          <w:tcPr>
            <w:tcW w:w="0" w:type="auto"/>
          </w:tcPr>
          <w:p w14:paraId="0C507C8F" w14:textId="77777777" w:rsidR="00D11EF9" w:rsidRDefault="00D81CDD" w:rsidP="00D81CDD">
            <w:pPr>
              <w:pStyle w:val="aff5"/>
            </w:pPr>
            <w:r>
              <w:t>0.1512</w:t>
            </w:r>
          </w:p>
        </w:tc>
        <w:tc>
          <w:tcPr>
            <w:tcW w:w="0" w:type="auto"/>
          </w:tcPr>
          <w:p w14:paraId="0C507C90" w14:textId="77777777" w:rsidR="00D11EF9" w:rsidRDefault="00D81CDD" w:rsidP="00D81CDD">
            <w:pPr>
              <w:pStyle w:val="aff5"/>
            </w:pPr>
            <w:r>
              <w:t>0.2173</w:t>
            </w:r>
          </w:p>
        </w:tc>
      </w:tr>
      <w:tr w:rsidR="00D11EF9" w14:paraId="0C507C9C" w14:textId="77777777" w:rsidTr="00D81CDD">
        <w:tc>
          <w:tcPr>
            <w:tcW w:w="0" w:type="auto"/>
          </w:tcPr>
          <w:p w14:paraId="0C507C92" w14:textId="77777777" w:rsidR="00D11EF9" w:rsidRDefault="00D81CDD" w:rsidP="00D81CDD">
            <w:pPr>
              <w:pStyle w:val="aff5"/>
            </w:pPr>
            <w:r>
              <w:t>  F1</w:t>
            </w:r>
          </w:p>
        </w:tc>
        <w:tc>
          <w:tcPr>
            <w:tcW w:w="0" w:type="auto"/>
          </w:tcPr>
          <w:p w14:paraId="0C507C93" w14:textId="77777777" w:rsidR="00D11EF9" w:rsidRDefault="00D81CDD" w:rsidP="00D81CDD">
            <w:pPr>
              <w:pStyle w:val="aff5"/>
            </w:pPr>
            <w:r>
              <w:t>0.0251</w:t>
            </w:r>
          </w:p>
        </w:tc>
        <w:tc>
          <w:tcPr>
            <w:tcW w:w="0" w:type="auto"/>
          </w:tcPr>
          <w:p w14:paraId="0C507C94" w14:textId="77777777" w:rsidR="00D11EF9" w:rsidRDefault="00D81CDD" w:rsidP="00D81CDD">
            <w:pPr>
              <w:pStyle w:val="aff5"/>
            </w:pPr>
            <w:r>
              <w:t>0.2173</w:t>
            </w:r>
          </w:p>
        </w:tc>
        <w:tc>
          <w:tcPr>
            <w:tcW w:w="0" w:type="auto"/>
          </w:tcPr>
          <w:p w14:paraId="0C507C95" w14:textId="77777777" w:rsidR="00D11EF9" w:rsidRDefault="00D81CDD" w:rsidP="00D81CDD">
            <w:pPr>
              <w:pStyle w:val="aff5"/>
            </w:pPr>
            <w:r>
              <w:t>0.0000</w:t>
            </w:r>
          </w:p>
        </w:tc>
        <w:tc>
          <w:tcPr>
            <w:tcW w:w="0" w:type="auto"/>
          </w:tcPr>
          <w:p w14:paraId="0C507C96" w14:textId="77777777" w:rsidR="00D11EF9" w:rsidRDefault="00D81CDD" w:rsidP="00D81CDD">
            <w:pPr>
              <w:pStyle w:val="aff5"/>
            </w:pPr>
            <w:r>
              <w:t>0.2551</w:t>
            </w:r>
          </w:p>
        </w:tc>
        <w:tc>
          <w:tcPr>
            <w:tcW w:w="0" w:type="auto"/>
          </w:tcPr>
          <w:p w14:paraId="0C507C97" w14:textId="77777777" w:rsidR="00D11EF9" w:rsidRDefault="00D81CDD" w:rsidP="00D81CDD">
            <w:pPr>
              <w:pStyle w:val="aff5"/>
            </w:pPr>
            <w:r>
              <w:t>0.2667</w:t>
            </w:r>
          </w:p>
        </w:tc>
        <w:tc>
          <w:tcPr>
            <w:tcW w:w="0" w:type="auto"/>
          </w:tcPr>
          <w:p w14:paraId="0C507C98" w14:textId="77777777" w:rsidR="00D11EF9" w:rsidRDefault="00D81CDD" w:rsidP="00D81CDD">
            <w:pPr>
              <w:pStyle w:val="aff5"/>
            </w:pPr>
            <w:r>
              <w:t>0.2503</w:t>
            </w:r>
          </w:p>
        </w:tc>
        <w:tc>
          <w:tcPr>
            <w:tcW w:w="0" w:type="auto"/>
          </w:tcPr>
          <w:p w14:paraId="0C507C99" w14:textId="77777777" w:rsidR="00D11EF9" w:rsidRDefault="00D81CDD" w:rsidP="00D81CDD">
            <w:pPr>
              <w:pStyle w:val="aff5"/>
            </w:pPr>
            <w:r>
              <w:t>0.1745</w:t>
            </w:r>
          </w:p>
        </w:tc>
        <w:tc>
          <w:tcPr>
            <w:tcW w:w="0" w:type="auto"/>
          </w:tcPr>
          <w:p w14:paraId="0C507C9A" w14:textId="77777777" w:rsidR="00D11EF9" w:rsidRDefault="00D81CDD" w:rsidP="00D81CDD">
            <w:pPr>
              <w:pStyle w:val="aff5"/>
            </w:pPr>
            <w:r>
              <w:t>0.2490</w:t>
            </w:r>
          </w:p>
        </w:tc>
        <w:tc>
          <w:tcPr>
            <w:tcW w:w="0" w:type="auto"/>
          </w:tcPr>
          <w:p w14:paraId="0C507C9B" w14:textId="77777777" w:rsidR="00D11EF9" w:rsidRDefault="00D81CDD" w:rsidP="00D81CDD">
            <w:pPr>
              <w:pStyle w:val="aff5"/>
            </w:pPr>
            <w:r>
              <w:t>0.2766</w:t>
            </w:r>
          </w:p>
        </w:tc>
      </w:tr>
    </w:tbl>
    <w:p w14:paraId="0C507C9D" w14:textId="77777777" w:rsidR="00D11EF9" w:rsidRDefault="00D81CDD" w:rsidP="00D81CDD">
      <w:pPr>
        <w:pStyle w:val="aff3"/>
        <w:spacing w:before="156"/>
      </w:pPr>
      <w:r>
        <w:rPr>
          <w:rFonts w:hint="eastAsia"/>
        </w:rPr>
        <w:t>表</w:t>
      </w:r>
      <w:r>
        <w:rPr>
          <w:rFonts w:hint="eastAsia"/>
        </w:rPr>
        <w:t>5</w:t>
      </w:r>
      <w:r>
        <w:t xml:space="preserve"> </w:t>
      </w:r>
      <w:r>
        <w:rPr>
          <w:rFonts w:hint="eastAsia"/>
        </w:rPr>
        <w:t>学生数据集</w:t>
      </w:r>
      <w:r>
        <w:rPr>
          <w:rFonts w:hint="eastAsia"/>
        </w:rPr>
        <w:t>2024</w:t>
      </w:r>
      <w:r>
        <w:rPr>
          <w:rFonts w:hint="eastAsia"/>
        </w:rPr>
        <w:t>（</w:t>
      </w:r>
      <w:r>
        <w:rPr>
          <w:rFonts w:hint="eastAsia"/>
        </w:rPr>
        <w:t>2class</w:t>
      </w:r>
      <w:r>
        <w:rPr>
          <w:rFonts w:hint="eastAsia"/>
        </w:rPr>
        <w:t>）总体结果表</w:t>
      </w:r>
    </w:p>
    <w:tbl>
      <w:tblPr>
        <w:tblStyle w:val="af"/>
        <w:tblW w:w="0" w:type="auto"/>
        <w:tblLook w:val="0020" w:firstRow="1" w:lastRow="0" w:firstColumn="0" w:lastColumn="0" w:noHBand="0" w:noVBand="0"/>
      </w:tblPr>
      <w:tblGrid>
        <w:gridCol w:w="660"/>
        <w:gridCol w:w="1056"/>
        <w:gridCol w:w="794"/>
        <w:gridCol w:w="794"/>
        <w:gridCol w:w="846"/>
        <w:gridCol w:w="1056"/>
        <w:gridCol w:w="794"/>
        <w:gridCol w:w="794"/>
        <w:gridCol w:w="794"/>
        <w:gridCol w:w="937"/>
      </w:tblGrid>
      <w:tr w:rsidR="00D11EF9" w14:paraId="0C507CA8" w14:textId="77777777" w:rsidTr="00D81CDD">
        <w:trPr>
          <w:cnfStyle w:val="100000000000" w:firstRow="1" w:lastRow="0" w:firstColumn="0" w:lastColumn="0" w:oddVBand="0" w:evenVBand="0" w:oddHBand="0" w:evenHBand="0" w:firstRowFirstColumn="0" w:firstRowLastColumn="0" w:lastRowFirstColumn="0" w:lastRowLastColumn="0"/>
        </w:trPr>
        <w:tc>
          <w:tcPr>
            <w:tcW w:w="0" w:type="auto"/>
          </w:tcPr>
          <w:p w14:paraId="0C507C9E" w14:textId="77777777" w:rsidR="00D11EF9" w:rsidRDefault="00D11EF9" w:rsidP="00D81CDD">
            <w:pPr>
              <w:pStyle w:val="aff5"/>
            </w:pPr>
          </w:p>
        </w:tc>
        <w:tc>
          <w:tcPr>
            <w:tcW w:w="0" w:type="auto"/>
          </w:tcPr>
          <w:p w14:paraId="0C507C9F" w14:textId="77777777" w:rsidR="00D11EF9" w:rsidRDefault="00D81CDD" w:rsidP="00D81CDD">
            <w:pPr>
              <w:pStyle w:val="aff5"/>
            </w:pPr>
            <w:r>
              <w:rPr>
                <w:rFonts w:hint="eastAsia"/>
              </w:rPr>
              <w:t>逻辑回归</w:t>
            </w:r>
          </w:p>
        </w:tc>
        <w:tc>
          <w:tcPr>
            <w:tcW w:w="0" w:type="auto"/>
          </w:tcPr>
          <w:p w14:paraId="0C507CA0" w14:textId="77777777" w:rsidR="00D11EF9" w:rsidRDefault="00D81CDD" w:rsidP="00D81CDD">
            <w:pPr>
              <w:pStyle w:val="aff5"/>
            </w:pPr>
            <w:r>
              <w:t>KNN</w:t>
            </w:r>
          </w:p>
        </w:tc>
        <w:tc>
          <w:tcPr>
            <w:tcW w:w="0" w:type="auto"/>
          </w:tcPr>
          <w:p w14:paraId="0C507CA1" w14:textId="77777777" w:rsidR="00D11EF9" w:rsidRDefault="00D81CDD" w:rsidP="00D81CDD">
            <w:pPr>
              <w:pStyle w:val="aff5"/>
            </w:pPr>
            <w:r>
              <w:t>SVM</w:t>
            </w:r>
          </w:p>
        </w:tc>
        <w:tc>
          <w:tcPr>
            <w:tcW w:w="0" w:type="auto"/>
          </w:tcPr>
          <w:p w14:paraId="0C507CA2" w14:textId="77777777" w:rsidR="00D11EF9" w:rsidRDefault="00D81CDD" w:rsidP="00D81CDD">
            <w:pPr>
              <w:pStyle w:val="aff5"/>
            </w:pPr>
            <w:r>
              <w:rPr>
                <w:rFonts w:hint="eastAsia"/>
              </w:rPr>
              <w:t>决策树</w:t>
            </w:r>
          </w:p>
        </w:tc>
        <w:tc>
          <w:tcPr>
            <w:tcW w:w="0" w:type="auto"/>
          </w:tcPr>
          <w:p w14:paraId="0C507CA3" w14:textId="77777777" w:rsidR="00D11EF9" w:rsidRDefault="00D81CDD" w:rsidP="00D81CDD">
            <w:pPr>
              <w:pStyle w:val="aff5"/>
            </w:pPr>
            <w:r>
              <w:rPr>
                <w:rFonts w:hint="eastAsia"/>
              </w:rPr>
              <w:t>随机森林</w:t>
            </w:r>
          </w:p>
        </w:tc>
        <w:tc>
          <w:tcPr>
            <w:tcW w:w="0" w:type="auto"/>
          </w:tcPr>
          <w:p w14:paraId="0C507CA4" w14:textId="77777777" w:rsidR="00D11EF9" w:rsidRDefault="00D81CDD" w:rsidP="00D81CDD">
            <w:pPr>
              <w:pStyle w:val="aff5"/>
            </w:pPr>
            <w:r>
              <w:t>Ada</w:t>
            </w:r>
          </w:p>
        </w:tc>
        <w:tc>
          <w:tcPr>
            <w:tcW w:w="0" w:type="auto"/>
          </w:tcPr>
          <w:p w14:paraId="0C507CA5" w14:textId="77777777" w:rsidR="00D11EF9" w:rsidRDefault="00D81CDD" w:rsidP="00D81CDD">
            <w:pPr>
              <w:pStyle w:val="aff5"/>
            </w:pPr>
            <w:r>
              <w:rPr>
                <w:rFonts w:hint="eastAsia"/>
              </w:rPr>
              <w:t>图</w:t>
            </w:r>
          </w:p>
        </w:tc>
        <w:tc>
          <w:tcPr>
            <w:tcW w:w="0" w:type="auto"/>
          </w:tcPr>
          <w:p w14:paraId="0C507CA6" w14:textId="77777777" w:rsidR="00D11EF9" w:rsidRDefault="00D81CDD" w:rsidP="00D81CDD">
            <w:pPr>
              <w:pStyle w:val="aff5"/>
            </w:pPr>
            <w:r>
              <w:rPr>
                <w:rFonts w:hint="eastAsia"/>
              </w:rPr>
              <w:t>超图</w:t>
            </w:r>
          </w:p>
        </w:tc>
        <w:tc>
          <w:tcPr>
            <w:tcW w:w="0" w:type="auto"/>
          </w:tcPr>
          <w:p w14:paraId="0C507CA7" w14:textId="77777777" w:rsidR="00D11EF9" w:rsidRDefault="00D81CDD" w:rsidP="00D81CDD">
            <w:pPr>
              <w:pStyle w:val="aff5"/>
            </w:pPr>
            <w:r>
              <w:t>TabNET</w:t>
            </w:r>
          </w:p>
        </w:tc>
      </w:tr>
      <w:tr w:rsidR="00D11EF9" w14:paraId="0C507CB3" w14:textId="77777777" w:rsidTr="00D81CDD">
        <w:tc>
          <w:tcPr>
            <w:tcW w:w="0" w:type="auto"/>
          </w:tcPr>
          <w:p w14:paraId="0C507CA9" w14:textId="77777777" w:rsidR="00D11EF9" w:rsidRDefault="00D81CDD" w:rsidP="00D81CDD">
            <w:pPr>
              <w:pStyle w:val="aff5"/>
            </w:pPr>
            <w:r>
              <w:rPr>
                <w:rFonts w:hint="eastAsia"/>
              </w:rPr>
              <w:t>总</w:t>
            </w:r>
          </w:p>
        </w:tc>
        <w:tc>
          <w:tcPr>
            <w:tcW w:w="0" w:type="auto"/>
          </w:tcPr>
          <w:p w14:paraId="0C507CAA" w14:textId="77777777" w:rsidR="00D11EF9" w:rsidRDefault="00D11EF9" w:rsidP="00D81CDD">
            <w:pPr>
              <w:pStyle w:val="aff5"/>
            </w:pPr>
          </w:p>
        </w:tc>
        <w:tc>
          <w:tcPr>
            <w:tcW w:w="0" w:type="auto"/>
          </w:tcPr>
          <w:p w14:paraId="0C507CAB" w14:textId="77777777" w:rsidR="00D11EF9" w:rsidRDefault="00D11EF9" w:rsidP="00D81CDD">
            <w:pPr>
              <w:pStyle w:val="aff5"/>
            </w:pPr>
          </w:p>
        </w:tc>
        <w:tc>
          <w:tcPr>
            <w:tcW w:w="0" w:type="auto"/>
          </w:tcPr>
          <w:p w14:paraId="0C507CAC" w14:textId="77777777" w:rsidR="00D11EF9" w:rsidRDefault="00D11EF9" w:rsidP="00D81CDD">
            <w:pPr>
              <w:pStyle w:val="aff5"/>
            </w:pPr>
          </w:p>
        </w:tc>
        <w:tc>
          <w:tcPr>
            <w:tcW w:w="0" w:type="auto"/>
          </w:tcPr>
          <w:p w14:paraId="0C507CAD" w14:textId="77777777" w:rsidR="00D11EF9" w:rsidRDefault="00D11EF9" w:rsidP="00D81CDD">
            <w:pPr>
              <w:pStyle w:val="aff5"/>
            </w:pPr>
          </w:p>
        </w:tc>
        <w:tc>
          <w:tcPr>
            <w:tcW w:w="0" w:type="auto"/>
          </w:tcPr>
          <w:p w14:paraId="0C507CAE" w14:textId="77777777" w:rsidR="00D11EF9" w:rsidRDefault="00D11EF9" w:rsidP="00D81CDD">
            <w:pPr>
              <w:pStyle w:val="aff5"/>
            </w:pPr>
          </w:p>
        </w:tc>
        <w:tc>
          <w:tcPr>
            <w:tcW w:w="0" w:type="auto"/>
          </w:tcPr>
          <w:p w14:paraId="0C507CAF" w14:textId="77777777" w:rsidR="00D11EF9" w:rsidRDefault="00D11EF9" w:rsidP="00D81CDD">
            <w:pPr>
              <w:pStyle w:val="aff5"/>
            </w:pPr>
          </w:p>
        </w:tc>
        <w:tc>
          <w:tcPr>
            <w:tcW w:w="0" w:type="auto"/>
          </w:tcPr>
          <w:p w14:paraId="0C507CB0" w14:textId="77777777" w:rsidR="00D11EF9" w:rsidRDefault="00D11EF9" w:rsidP="00D81CDD">
            <w:pPr>
              <w:pStyle w:val="aff5"/>
            </w:pPr>
          </w:p>
        </w:tc>
        <w:tc>
          <w:tcPr>
            <w:tcW w:w="0" w:type="auto"/>
          </w:tcPr>
          <w:p w14:paraId="0C507CB1" w14:textId="77777777" w:rsidR="00D11EF9" w:rsidRDefault="00D11EF9" w:rsidP="00D81CDD">
            <w:pPr>
              <w:pStyle w:val="aff5"/>
            </w:pPr>
          </w:p>
        </w:tc>
        <w:tc>
          <w:tcPr>
            <w:tcW w:w="0" w:type="auto"/>
          </w:tcPr>
          <w:p w14:paraId="0C507CB2" w14:textId="77777777" w:rsidR="00D11EF9" w:rsidRDefault="00D11EF9" w:rsidP="00D81CDD">
            <w:pPr>
              <w:pStyle w:val="aff5"/>
            </w:pPr>
          </w:p>
        </w:tc>
      </w:tr>
      <w:tr w:rsidR="00D11EF9" w14:paraId="0C507CBE" w14:textId="77777777" w:rsidTr="00D81CDD">
        <w:tc>
          <w:tcPr>
            <w:tcW w:w="0" w:type="auto"/>
          </w:tcPr>
          <w:p w14:paraId="0C507CB4" w14:textId="77777777" w:rsidR="00D11EF9" w:rsidRDefault="00D81CDD" w:rsidP="00D81CDD">
            <w:pPr>
              <w:pStyle w:val="aff5"/>
            </w:pPr>
            <w:r>
              <w:t>  P</w:t>
            </w:r>
          </w:p>
        </w:tc>
        <w:tc>
          <w:tcPr>
            <w:tcW w:w="0" w:type="auto"/>
          </w:tcPr>
          <w:p w14:paraId="0C507CB5" w14:textId="77777777" w:rsidR="00D11EF9" w:rsidRDefault="00D81CDD" w:rsidP="00D81CDD">
            <w:pPr>
              <w:pStyle w:val="aff5"/>
            </w:pPr>
            <w:r>
              <w:t>0.7843</w:t>
            </w:r>
          </w:p>
        </w:tc>
        <w:tc>
          <w:tcPr>
            <w:tcW w:w="0" w:type="auto"/>
          </w:tcPr>
          <w:p w14:paraId="0C507CB6" w14:textId="77777777" w:rsidR="00D11EF9" w:rsidRDefault="00D81CDD" w:rsidP="00D81CDD">
            <w:pPr>
              <w:pStyle w:val="aff5"/>
            </w:pPr>
            <w:r>
              <w:t>0.5560</w:t>
            </w:r>
          </w:p>
        </w:tc>
        <w:tc>
          <w:tcPr>
            <w:tcW w:w="0" w:type="auto"/>
          </w:tcPr>
          <w:p w14:paraId="0C507CB7" w14:textId="77777777" w:rsidR="00D11EF9" w:rsidRDefault="00D81CDD" w:rsidP="00D81CDD">
            <w:pPr>
              <w:pStyle w:val="aff5"/>
            </w:pPr>
            <w:r>
              <w:t>0.4084</w:t>
            </w:r>
          </w:p>
        </w:tc>
        <w:tc>
          <w:tcPr>
            <w:tcW w:w="0" w:type="auto"/>
          </w:tcPr>
          <w:p w14:paraId="0C507CB8" w14:textId="77777777" w:rsidR="00D11EF9" w:rsidRDefault="00D81CDD" w:rsidP="00D81CDD">
            <w:pPr>
              <w:pStyle w:val="aff5"/>
            </w:pPr>
            <w:r>
              <w:t>0.5386</w:t>
            </w:r>
          </w:p>
        </w:tc>
        <w:tc>
          <w:tcPr>
            <w:tcW w:w="0" w:type="auto"/>
          </w:tcPr>
          <w:p w14:paraId="0C507CB9" w14:textId="77777777" w:rsidR="00D11EF9" w:rsidRDefault="00D81CDD" w:rsidP="00D81CDD">
            <w:pPr>
              <w:pStyle w:val="aff5"/>
            </w:pPr>
            <w:r>
              <w:t>0.5482</w:t>
            </w:r>
          </w:p>
        </w:tc>
        <w:tc>
          <w:tcPr>
            <w:tcW w:w="0" w:type="auto"/>
          </w:tcPr>
          <w:p w14:paraId="0C507CBA" w14:textId="77777777" w:rsidR="00D11EF9" w:rsidRDefault="00D81CDD" w:rsidP="00D81CDD">
            <w:pPr>
              <w:pStyle w:val="aff5"/>
            </w:pPr>
            <w:r>
              <w:t>0.5363</w:t>
            </w:r>
          </w:p>
        </w:tc>
        <w:tc>
          <w:tcPr>
            <w:tcW w:w="0" w:type="auto"/>
          </w:tcPr>
          <w:p w14:paraId="0C507CBB" w14:textId="77777777" w:rsidR="00D11EF9" w:rsidRDefault="00D81CDD" w:rsidP="00D81CDD">
            <w:pPr>
              <w:pStyle w:val="aff5"/>
            </w:pPr>
            <w:r>
              <w:t>0.5951</w:t>
            </w:r>
          </w:p>
        </w:tc>
        <w:tc>
          <w:tcPr>
            <w:tcW w:w="0" w:type="auto"/>
          </w:tcPr>
          <w:p w14:paraId="0C507CBC" w14:textId="77777777" w:rsidR="00D11EF9" w:rsidRDefault="00D81CDD" w:rsidP="00D81CDD">
            <w:pPr>
              <w:pStyle w:val="aff5"/>
            </w:pPr>
            <w:r>
              <w:t>0.7695</w:t>
            </w:r>
          </w:p>
        </w:tc>
        <w:tc>
          <w:tcPr>
            <w:tcW w:w="0" w:type="auto"/>
          </w:tcPr>
          <w:p w14:paraId="0C507CBD" w14:textId="77777777" w:rsidR="00D11EF9" w:rsidRDefault="00D81CDD" w:rsidP="00D81CDD">
            <w:pPr>
              <w:pStyle w:val="aff5"/>
            </w:pPr>
            <w:r>
              <w:t>0.6049</w:t>
            </w:r>
          </w:p>
        </w:tc>
      </w:tr>
      <w:tr w:rsidR="00D11EF9" w14:paraId="0C507CC9" w14:textId="77777777" w:rsidTr="00D81CDD">
        <w:tc>
          <w:tcPr>
            <w:tcW w:w="0" w:type="auto"/>
          </w:tcPr>
          <w:p w14:paraId="0C507CBF" w14:textId="77777777" w:rsidR="00D11EF9" w:rsidRDefault="00D81CDD" w:rsidP="00D81CDD">
            <w:pPr>
              <w:pStyle w:val="aff5"/>
            </w:pPr>
            <w:r>
              <w:t>  R</w:t>
            </w:r>
          </w:p>
        </w:tc>
        <w:tc>
          <w:tcPr>
            <w:tcW w:w="0" w:type="auto"/>
          </w:tcPr>
          <w:p w14:paraId="0C507CC0" w14:textId="77777777" w:rsidR="00D11EF9" w:rsidRDefault="00D81CDD" w:rsidP="00D81CDD">
            <w:pPr>
              <w:pStyle w:val="aff5"/>
            </w:pPr>
            <w:r>
              <w:t>0.5059</w:t>
            </w:r>
          </w:p>
        </w:tc>
        <w:tc>
          <w:tcPr>
            <w:tcW w:w="0" w:type="auto"/>
          </w:tcPr>
          <w:p w14:paraId="0C507CC1" w14:textId="77777777" w:rsidR="00D11EF9" w:rsidRDefault="00D81CDD" w:rsidP="00D81CDD">
            <w:pPr>
              <w:pStyle w:val="aff5"/>
            </w:pPr>
            <w:r>
              <w:t>0.5379</w:t>
            </w:r>
          </w:p>
        </w:tc>
        <w:tc>
          <w:tcPr>
            <w:tcW w:w="0" w:type="auto"/>
          </w:tcPr>
          <w:p w14:paraId="0C507CC2" w14:textId="77777777" w:rsidR="00D11EF9" w:rsidRDefault="00D81CDD" w:rsidP="00D81CDD">
            <w:pPr>
              <w:pStyle w:val="aff5"/>
            </w:pPr>
            <w:r>
              <w:t>0.5000</w:t>
            </w:r>
          </w:p>
        </w:tc>
        <w:tc>
          <w:tcPr>
            <w:tcW w:w="0" w:type="auto"/>
          </w:tcPr>
          <w:p w14:paraId="0C507CC3" w14:textId="77777777" w:rsidR="00D11EF9" w:rsidRDefault="00D81CDD" w:rsidP="00D81CDD">
            <w:pPr>
              <w:pStyle w:val="aff5"/>
            </w:pPr>
            <w:r>
              <w:t>0.5411</w:t>
            </w:r>
          </w:p>
        </w:tc>
        <w:tc>
          <w:tcPr>
            <w:tcW w:w="0" w:type="auto"/>
          </w:tcPr>
          <w:p w14:paraId="0C507CC4" w14:textId="77777777" w:rsidR="00D11EF9" w:rsidRDefault="00D81CDD" w:rsidP="00D81CDD">
            <w:pPr>
              <w:pStyle w:val="aff5"/>
            </w:pPr>
            <w:r>
              <w:t>0.5498</w:t>
            </w:r>
          </w:p>
        </w:tc>
        <w:tc>
          <w:tcPr>
            <w:tcW w:w="0" w:type="auto"/>
          </w:tcPr>
          <w:p w14:paraId="0C507CC5" w14:textId="77777777" w:rsidR="00D11EF9" w:rsidRDefault="00D81CDD" w:rsidP="00D81CDD">
            <w:pPr>
              <w:pStyle w:val="aff5"/>
            </w:pPr>
            <w:r>
              <w:t>0.5384</w:t>
            </w:r>
          </w:p>
        </w:tc>
        <w:tc>
          <w:tcPr>
            <w:tcW w:w="0" w:type="auto"/>
          </w:tcPr>
          <w:p w14:paraId="0C507CC6" w14:textId="77777777" w:rsidR="00D11EF9" w:rsidRDefault="00D81CDD" w:rsidP="00D81CDD">
            <w:pPr>
              <w:pStyle w:val="aff5"/>
            </w:pPr>
            <w:r>
              <w:t>0.5348</w:t>
            </w:r>
          </w:p>
        </w:tc>
        <w:tc>
          <w:tcPr>
            <w:tcW w:w="0" w:type="auto"/>
          </w:tcPr>
          <w:p w14:paraId="0C507CC7" w14:textId="77777777" w:rsidR="00D11EF9" w:rsidRDefault="00D81CDD" w:rsidP="00D81CDD">
            <w:pPr>
              <w:pStyle w:val="aff5"/>
            </w:pPr>
            <w:r>
              <w:t>0.5683</w:t>
            </w:r>
          </w:p>
        </w:tc>
        <w:tc>
          <w:tcPr>
            <w:tcW w:w="0" w:type="auto"/>
          </w:tcPr>
          <w:p w14:paraId="0C507CC8" w14:textId="77777777" w:rsidR="00D11EF9" w:rsidRDefault="00D81CDD" w:rsidP="00D81CDD">
            <w:pPr>
              <w:pStyle w:val="aff5"/>
            </w:pPr>
            <w:r>
              <w:t>0.5661</w:t>
            </w:r>
          </w:p>
        </w:tc>
      </w:tr>
      <w:tr w:rsidR="00D11EF9" w14:paraId="0C507CD4" w14:textId="77777777" w:rsidTr="00D81CDD">
        <w:tc>
          <w:tcPr>
            <w:tcW w:w="0" w:type="auto"/>
          </w:tcPr>
          <w:p w14:paraId="0C507CCA" w14:textId="77777777" w:rsidR="00D11EF9" w:rsidRDefault="00D81CDD" w:rsidP="00D81CDD">
            <w:pPr>
              <w:pStyle w:val="aff5"/>
            </w:pPr>
            <w:r>
              <w:t>  F1</w:t>
            </w:r>
          </w:p>
        </w:tc>
        <w:tc>
          <w:tcPr>
            <w:tcW w:w="0" w:type="auto"/>
          </w:tcPr>
          <w:p w14:paraId="0C507CCB" w14:textId="77777777" w:rsidR="00D11EF9" w:rsidRDefault="00D81CDD" w:rsidP="00D81CDD">
            <w:pPr>
              <w:pStyle w:val="aff5"/>
            </w:pPr>
            <w:r>
              <w:t>0.4625</w:t>
            </w:r>
          </w:p>
        </w:tc>
        <w:tc>
          <w:tcPr>
            <w:tcW w:w="0" w:type="auto"/>
          </w:tcPr>
          <w:p w14:paraId="0C507CCC" w14:textId="77777777" w:rsidR="00D11EF9" w:rsidRDefault="00D81CDD" w:rsidP="00D81CDD">
            <w:pPr>
              <w:pStyle w:val="aff5"/>
            </w:pPr>
            <w:r>
              <w:t>0.5402</w:t>
            </w:r>
          </w:p>
        </w:tc>
        <w:tc>
          <w:tcPr>
            <w:tcW w:w="0" w:type="auto"/>
          </w:tcPr>
          <w:p w14:paraId="0C507CCD" w14:textId="77777777" w:rsidR="00D11EF9" w:rsidRDefault="00D81CDD" w:rsidP="00D81CDD">
            <w:pPr>
              <w:pStyle w:val="aff5"/>
            </w:pPr>
            <w:r>
              <w:t>0.4496</w:t>
            </w:r>
          </w:p>
        </w:tc>
        <w:tc>
          <w:tcPr>
            <w:tcW w:w="0" w:type="auto"/>
          </w:tcPr>
          <w:p w14:paraId="0C507CCE" w14:textId="77777777" w:rsidR="00D11EF9" w:rsidRDefault="00D81CDD" w:rsidP="00D81CDD">
            <w:pPr>
              <w:pStyle w:val="aff5"/>
            </w:pPr>
            <w:r>
              <w:t>0.5396</w:t>
            </w:r>
          </w:p>
        </w:tc>
        <w:tc>
          <w:tcPr>
            <w:tcW w:w="0" w:type="auto"/>
          </w:tcPr>
          <w:p w14:paraId="0C507CCF" w14:textId="77777777" w:rsidR="00D11EF9" w:rsidRDefault="00D81CDD" w:rsidP="00D81CDD">
            <w:pPr>
              <w:pStyle w:val="aff5"/>
            </w:pPr>
            <w:r>
              <w:t>0.5489</w:t>
            </w:r>
          </w:p>
        </w:tc>
        <w:tc>
          <w:tcPr>
            <w:tcW w:w="0" w:type="auto"/>
          </w:tcPr>
          <w:p w14:paraId="0C507CD0" w14:textId="77777777" w:rsidR="00D11EF9" w:rsidRDefault="00D81CDD" w:rsidP="00D81CDD">
            <w:pPr>
              <w:pStyle w:val="aff5"/>
            </w:pPr>
            <w:r>
              <w:t>0.5372</w:t>
            </w:r>
          </w:p>
        </w:tc>
        <w:tc>
          <w:tcPr>
            <w:tcW w:w="0" w:type="auto"/>
          </w:tcPr>
          <w:p w14:paraId="0C507CD1" w14:textId="77777777" w:rsidR="00D11EF9" w:rsidRDefault="00D81CDD" w:rsidP="00D81CDD">
            <w:pPr>
              <w:pStyle w:val="aff5"/>
            </w:pPr>
            <w:r>
              <w:t>0.5306</w:t>
            </w:r>
          </w:p>
        </w:tc>
        <w:tc>
          <w:tcPr>
            <w:tcW w:w="0" w:type="auto"/>
          </w:tcPr>
          <w:p w14:paraId="0C507CD2" w14:textId="77777777" w:rsidR="00D11EF9" w:rsidRDefault="00D81CDD" w:rsidP="00D81CDD">
            <w:pPr>
              <w:pStyle w:val="aff5"/>
            </w:pPr>
            <w:r>
              <w:t>0.5761</w:t>
            </w:r>
          </w:p>
        </w:tc>
        <w:tc>
          <w:tcPr>
            <w:tcW w:w="0" w:type="auto"/>
          </w:tcPr>
          <w:p w14:paraId="0C507CD3" w14:textId="77777777" w:rsidR="00D11EF9" w:rsidRDefault="00D81CDD" w:rsidP="00D81CDD">
            <w:pPr>
              <w:pStyle w:val="aff5"/>
            </w:pPr>
            <w:r>
              <w:t>0.5733</w:t>
            </w:r>
          </w:p>
        </w:tc>
      </w:tr>
      <w:tr w:rsidR="00D11EF9" w14:paraId="0C507CDF" w14:textId="77777777" w:rsidTr="00D81CDD">
        <w:tc>
          <w:tcPr>
            <w:tcW w:w="0" w:type="auto"/>
          </w:tcPr>
          <w:p w14:paraId="0C507CD5" w14:textId="77777777" w:rsidR="00D11EF9" w:rsidRDefault="00D81CDD" w:rsidP="00D81CDD">
            <w:pPr>
              <w:pStyle w:val="aff5"/>
            </w:pPr>
            <w:r>
              <w:t>  Acc</w:t>
            </w:r>
          </w:p>
        </w:tc>
        <w:tc>
          <w:tcPr>
            <w:tcW w:w="0" w:type="auto"/>
          </w:tcPr>
          <w:p w14:paraId="0C507CD6" w14:textId="77777777" w:rsidR="00D11EF9" w:rsidRDefault="00D81CDD" w:rsidP="00D81CDD">
            <w:pPr>
              <w:pStyle w:val="aff5"/>
            </w:pPr>
            <w:r>
              <w:t>0.8183</w:t>
            </w:r>
          </w:p>
        </w:tc>
        <w:tc>
          <w:tcPr>
            <w:tcW w:w="0" w:type="auto"/>
          </w:tcPr>
          <w:p w14:paraId="0C507CD7" w14:textId="77777777" w:rsidR="00D11EF9" w:rsidRDefault="00D81CDD" w:rsidP="00D81CDD">
            <w:pPr>
              <w:pStyle w:val="aff5"/>
            </w:pPr>
            <w:r>
              <w:t>0.7669</w:t>
            </w:r>
          </w:p>
        </w:tc>
        <w:tc>
          <w:tcPr>
            <w:tcW w:w="0" w:type="auto"/>
          </w:tcPr>
          <w:p w14:paraId="0C507CD8" w14:textId="77777777" w:rsidR="00D11EF9" w:rsidRDefault="00D81CDD" w:rsidP="00D81CDD">
            <w:pPr>
              <w:pStyle w:val="aff5"/>
            </w:pPr>
            <w:r>
              <w:t>0.8168</w:t>
            </w:r>
          </w:p>
        </w:tc>
        <w:tc>
          <w:tcPr>
            <w:tcW w:w="0" w:type="auto"/>
          </w:tcPr>
          <w:p w14:paraId="0C507CD9" w14:textId="77777777" w:rsidR="00D11EF9" w:rsidRDefault="00D81CDD" w:rsidP="00D81CDD">
            <w:pPr>
              <w:pStyle w:val="aff5"/>
            </w:pPr>
            <w:r>
              <w:t>0.7154</w:t>
            </w:r>
          </w:p>
        </w:tc>
        <w:tc>
          <w:tcPr>
            <w:tcW w:w="0" w:type="auto"/>
          </w:tcPr>
          <w:p w14:paraId="0C507CDA" w14:textId="77777777" w:rsidR="00D11EF9" w:rsidRDefault="00D81CDD" w:rsidP="00D81CDD">
            <w:pPr>
              <w:pStyle w:val="aff5"/>
            </w:pPr>
            <w:r>
              <w:t>0.7255</w:t>
            </w:r>
          </w:p>
        </w:tc>
        <w:tc>
          <w:tcPr>
            <w:tcW w:w="0" w:type="auto"/>
          </w:tcPr>
          <w:p w14:paraId="0C507CDB" w14:textId="77777777" w:rsidR="00D11EF9" w:rsidRDefault="00D81CDD" w:rsidP="00D81CDD">
            <w:pPr>
              <w:pStyle w:val="aff5"/>
            </w:pPr>
            <w:r>
              <w:t>0.7150</w:t>
            </w:r>
          </w:p>
        </w:tc>
        <w:tc>
          <w:tcPr>
            <w:tcW w:w="0" w:type="auto"/>
          </w:tcPr>
          <w:p w14:paraId="0C507CDC" w14:textId="77777777" w:rsidR="00D11EF9" w:rsidRDefault="00D81CDD" w:rsidP="00D81CDD">
            <w:pPr>
              <w:pStyle w:val="aff5"/>
            </w:pPr>
            <w:r>
              <w:t>0.8008</w:t>
            </w:r>
          </w:p>
        </w:tc>
        <w:tc>
          <w:tcPr>
            <w:tcW w:w="0" w:type="auto"/>
          </w:tcPr>
          <w:p w14:paraId="0C507CDD" w14:textId="77777777" w:rsidR="00D11EF9" w:rsidRDefault="00D81CDD" w:rsidP="00D81CDD">
            <w:pPr>
              <w:pStyle w:val="aff5"/>
            </w:pPr>
            <w:r>
              <w:t>0.8284</w:t>
            </w:r>
          </w:p>
        </w:tc>
        <w:tc>
          <w:tcPr>
            <w:tcW w:w="0" w:type="auto"/>
          </w:tcPr>
          <w:p w14:paraId="0C507CDE" w14:textId="77777777" w:rsidR="00D11EF9" w:rsidRDefault="00D81CDD" w:rsidP="00D81CDD">
            <w:pPr>
              <w:pStyle w:val="aff5"/>
            </w:pPr>
            <w:r>
              <w:t>0.7797</w:t>
            </w:r>
          </w:p>
        </w:tc>
      </w:tr>
    </w:tbl>
    <w:p w14:paraId="0C507CE0" w14:textId="77777777" w:rsidR="00D11EF9" w:rsidRDefault="00D81CDD">
      <w:pPr>
        <w:pStyle w:val="2"/>
        <w:spacing w:after="156"/>
        <w:rPr>
          <w:rFonts w:hint="eastAsia"/>
        </w:rPr>
      </w:pPr>
      <w:bookmarkStart w:id="36" w:name="两个数据集差异分析"/>
      <w:bookmarkEnd w:id="35"/>
      <w:r>
        <w:rPr>
          <w:rFonts w:hint="eastAsia"/>
        </w:rPr>
        <w:t>两个数据集差异分析</w:t>
      </w:r>
    </w:p>
    <w:p w14:paraId="0C507CE1" w14:textId="77777777" w:rsidR="00D11EF9" w:rsidRDefault="00D81CDD">
      <w:pPr>
        <w:spacing w:after="156"/>
        <w:ind w:firstLine="480"/>
      </w:pPr>
      <w:r>
        <w:rPr>
          <w:rFonts w:hint="eastAsia"/>
        </w:rPr>
        <w:t>本实验对比了原有的“学生数据集”和新引入的“幸福感数据集”，两者在数据规模、特征类型和分布特性上存在显著差异。</w:t>
      </w:r>
    </w:p>
    <w:p w14:paraId="0C507CE2" w14:textId="77777777" w:rsidR="00D11EF9" w:rsidRDefault="00D81CDD">
      <w:pPr>
        <w:spacing w:after="156"/>
        <w:ind w:firstLine="480"/>
      </w:pPr>
      <w:r>
        <w:rPr>
          <w:rFonts w:hint="eastAsia"/>
        </w:rPr>
        <w:t>首先，原学生数据集是一个典型的多视图数据，包含图书馆进出、餐饮消费等多种行为特征，数据维度较高且关系复杂。然而，该数据集存在严重的类别不平衡问题，导致模型在预测少数类（如“优”）时效果极差（如表</w:t>
      </w:r>
      <w:r>
        <w:rPr>
          <w:rFonts w:hint="eastAsia"/>
        </w:rPr>
        <w:t>3</w:t>
      </w:r>
      <w:r>
        <w:rPr>
          <w:rFonts w:hint="eastAsia"/>
        </w:rPr>
        <w:t>所示，</w:t>
      </w:r>
      <w:r>
        <w:rPr>
          <w:rFonts w:hint="eastAsia"/>
        </w:rPr>
        <w:t>SVM</w:t>
      </w:r>
      <w:r>
        <w:rPr>
          <w:rFonts w:hint="eastAsia"/>
        </w:rPr>
        <w:t>在“优”类的</w:t>
      </w:r>
      <w:r>
        <w:rPr>
          <w:rFonts w:hint="eastAsia"/>
        </w:rPr>
        <w:t>F1</w:t>
      </w:r>
      <w:r>
        <w:rPr>
          <w:rFonts w:hint="eastAsia"/>
        </w:rPr>
        <w:t>分数为</w:t>
      </w:r>
      <w:r>
        <w:rPr>
          <w:rFonts w:hint="eastAsia"/>
        </w:rPr>
        <w:t>0</w:t>
      </w:r>
      <w:r>
        <w:rPr>
          <w:rFonts w:hint="eastAsia"/>
        </w:rPr>
        <w:t>）。</w:t>
      </w:r>
    </w:p>
    <w:p w14:paraId="0C507CE3" w14:textId="77777777" w:rsidR="00D11EF9" w:rsidRDefault="00D81CDD">
      <w:pPr>
        <w:spacing w:after="156"/>
        <w:ind w:firstLine="480"/>
      </w:pPr>
      <w:r>
        <w:rPr>
          <w:rFonts w:hint="eastAsia"/>
        </w:rPr>
        <w:t>相比之下，新的幸福感数据集是一个单视图的表格数据，特征包括人均</w:t>
      </w:r>
      <w:r>
        <w:rPr>
          <w:rFonts w:hint="eastAsia"/>
        </w:rPr>
        <w:t>GDP</w:t>
      </w:r>
      <w:r>
        <w:rPr>
          <w:rFonts w:hint="eastAsia"/>
        </w:rPr>
        <w:t>、社会支持度等宏观指标，特征语义明确且质量较高。虽然样本总量较少（</w:t>
      </w:r>
      <w:r>
        <w:rPr>
          <w:rFonts w:hint="eastAsia"/>
        </w:rPr>
        <w:t>168</w:t>
      </w:r>
      <w:r>
        <w:rPr>
          <w:rFonts w:hint="eastAsia"/>
        </w:rPr>
        <w:t>条），但类别分布相对均匀。这种数据特性的差异直接影响了模型的表现：在复杂且不平衡的学生数据集上，模型普遍难以达到理想的</w:t>
      </w:r>
      <w:r>
        <w:rPr>
          <w:rFonts w:hint="eastAsia"/>
        </w:rPr>
        <w:t>F1</w:t>
      </w:r>
      <w:r>
        <w:rPr>
          <w:rFonts w:hint="eastAsia"/>
        </w:rPr>
        <w:t>分数；而在特征清晰且均衡的幸福感数据集上，大多数模型都能取得较高的分类精度。</w:t>
      </w:r>
    </w:p>
    <w:p w14:paraId="0C507CE4" w14:textId="77777777" w:rsidR="00D11EF9" w:rsidRDefault="00D81CDD">
      <w:pPr>
        <w:pStyle w:val="2"/>
        <w:spacing w:after="156"/>
        <w:rPr>
          <w:rFonts w:hint="eastAsia"/>
        </w:rPr>
      </w:pPr>
      <w:bookmarkStart w:id="37" w:name="实验结果对比分析"/>
      <w:bookmarkEnd w:id="36"/>
      <w:r>
        <w:rPr>
          <w:rFonts w:hint="eastAsia"/>
        </w:rPr>
        <w:t>实验结果对比分析</w:t>
      </w:r>
    </w:p>
    <w:p w14:paraId="0C507CE5" w14:textId="77777777" w:rsidR="00D11EF9" w:rsidRDefault="00D81CDD">
      <w:pPr>
        <w:spacing w:after="156"/>
        <w:ind w:firstLine="480"/>
      </w:pPr>
      <w:r>
        <w:rPr>
          <w:rFonts w:hint="eastAsia"/>
        </w:rPr>
        <w:t>对比表</w:t>
      </w:r>
      <w:r>
        <w:rPr>
          <w:rFonts w:hint="eastAsia"/>
        </w:rPr>
        <w:t>2</w:t>
      </w:r>
      <w:r>
        <w:rPr>
          <w:rFonts w:hint="eastAsia"/>
        </w:rPr>
        <w:t>和表</w:t>
      </w:r>
      <w:r>
        <w:rPr>
          <w:rFonts w:hint="eastAsia"/>
        </w:rPr>
        <w:t>4</w:t>
      </w:r>
      <w:r>
        <w:rPr>
          <w:rFonts w:hint="eastAsia"/>
        </w:rPr>
        <w:t>的总体结果，可以明显看出模型在新数据集上的表现普遍优于原数据集。在原学生数据集上，即便是表现最好的</w:t>
      </w:r>
      <w:r>
        <w:rPr>
          <w:rFonts w:hint="eastAsia"/>
        </w:rPr>
        <w:t>HGNN</w:t>
      </w:r>
      <w:r>
        <w:rPr>
          <w:rFonts w:hint="eastAsia"/>
        </w:rPr>
        <w:t>，其</w:t>
      </w:r>
      <w:r>
        <w:rPr>
          <w:rFonts w:hint="eastAsia"/>
        </w:rPr>
        <w:t>F1</w:t>
      </w:r>
      <w:r>
        <w:rPr>
          <w:rFonts w:hint="eastAsia"/>
        </w:rPr>
        <w:t>分数也仅为</w:t>
      </w:r>
      <w:r>
        <w:t xml:space="preserve"> </w:t>
      </w:r>
      <m:oMath>
        <m:r>
          <w:rPr>
            <w:rFonts w:ascii="Cambria Math" w:hAnsi="Cambria Math"/>
          </w:rPr>
          <m:t>0.5761</m:t>
        </m:r>
      </m:oMath>
      <w:r>
        <w:rPr>
          <w:rFonts w:hint="eastAsia"/>
        </w:rPr>
        <w:t>，而其他基线模型如</w:t>
      </w:r>
      <w:r>
        <w:rPr>
          <w:rFonts w:hint="eastAsia"/>
        </w:rPr>
        <w:t>SVM</w:t>
      </w:r>
      <w:r>
        <w:rPr>
          <w:rFonts w:hint="eastAsia"/>
        </w:rPr>
        <w:t>仅为</w:t>
      </w:r>
      <w:r>
        <w:t xml:space="preserve"> </w:t>
      </w:r>
      <m:oMath>
        <m:r>
          <w:rPr>
            <w:rFonts w:ascii="Cambria Math" w:hAnsi="Cambria Math"/>
          </w:rPr>
          <m:t>0.4496</m:t>
        </m:r>
      </m:oMath>
      <w:r>
        <w:rPr>
          <w:rFonts w:hint="eastAsia"/>
        </w:rPr>
        <w:t>。这主要归因于原数据的复杂性和不平衡性，限制了模型的性能上限。</w:t>
      </w:r>
    </w:p>
    <w:p w14:paraId="0C507CE6" w14:textId="77777777" w:rsidR="00D11EF9" w:rsidRDefault="00D81CDD">
      <w:pPr>
        <w:spacing w:after="156"/>
        <w:ind w:firstLine="480"/>
      </w:pPr>
      <w:r>
        <w:rPr>
          <w:rFonts w:hint="eastAsia"/>
        </w:rPr>
        <w:t>在新数据集上，所有模型的</w:t>
      </w:r>
      <w:r>
        <w:rPr>
          <w:rFonts w:hint="eastAsia"/>
        </w:rPr>
        <w:t>F1</w:t>
      </w:r>
      <w:r>
        <w:rPr>
          <w:rFonts w:hint="eastAsia"/>
        </w:rPr>
        <w:t>分数均有大幅提升，</w:t>
      </w:r>
      <w:r>
        <w:rPr>
          <w:rFonts w:hint="eastAsia"/>
        </w:rPr>
        <w:t>HGNN</w:t>
      </w:r>
      <w:r>
        <w:rPr>
          <w:rFonts w:hint="eastAsia"/>
        </w:rPr>
        <w:t>更是达到了</w:t>
      </w:r>
      <w:r>
        <w:t xml:space="preserve"> </w:t>
      </w:r>
      <m:oMath>
        <m:r>
          <w:rPr>
            <w:rFonts w:ascii="Cambria Math" w:hAnsi="Cambria Math"/>
          </w:rPr>
          <m:t>0.8872</m:t>
        </m:r>
      </m:oMath>
      <w:r>
        <w:rPr>
          <w:rFonts w:hint="eastAsia"/>
        </w:rPr>
        <w:t>。</w:t>
      </w:r>
      <w:r>
        <w:rPr>
          <w:rFonts w:hint="eastAsia"/>
        </w:rPr>
        <w:lastRenderedPageBreak/>
        <w:t>值得注意的是，</w:t>
      </w:r>
      <w:r>
        <w:rPr>
          <w:rFonts w:hint="eastAsia"/>
        </w:rPr>
        <w:t>HGNN</w:t>
      </w:r>
      <w:r>
        <w:rPr>
          <w:rFonts w:hint="eastAsia"/>
        </w:rPr>
        <w:t>在两个数据集中均保持了领先地位（在原数据集中</w:t>
      </w:r>
      <w:r>
        <w:rPr>
          <w:rFonts w:hint="eastAsia"/>
        </w:rPr>
        <w:t>F1</w:t>
      </w:r>
      <w:r>
        <w:rPr>
          <w:rFonts w:hint="eastAsia"/>
        </w:rPr>
        <w:t>分数最高，在新数据集中</w:t>
      </w:r>
      <w:r>
        <w:rPr>
          <w:rFonts w:hint="eastAsia"/>
        </w:rPr>
        <w:t>Accuracy</w:t>
      </w:r>
      <w:r>
        <w:rPr>
          <w:rFonts w:hint="eastAsia"/>
        </w:rPr>
        <w:t>和</w:t>
      </w:r>
      <w:r>
        <w:rPr>
          <w:rFonts w:hint="eastAsia"/>
        </w:rPr>
        <w:t>F1</w:t>
      </w:r>
      <w:r>
        <w:rPr>
          <w:rFonts w:hint="eastAsia"/>
        </w:rPr>
        <w:t>均最高），这充分证明了超图神经网络在处理不同类型数据时的鲁棒性和优越性。它不仅能处理复杂的多视图关联，也能在小样本的高质量数据上通过挖掘样本间的潜在关系进一步提升性能。</w:t>
      </w:r>
    </w:p>
    <w:p w14:paraId="0C507CE7" w14:textId="77777777" w:rsidR="00D11EF9" w:rsidRDefault="00D81CDD">
      <w:pPr>
        <w:spacing w:after="156"/>
        <w:ind w:firstLine="480"/>
      </w:pPr>
      <w:r>
        <w:rPr>
          <w:rFonts w:hint="eastAsia"/>
        </w:rPr>
        <w:t>此外，传统模型（</w:t>
      </w:r>
      <w:r>
        <w:rPr>
          <w:rFonts w:hint="eastAsia"/>
        </w:rPr>
        <w:t>LR,</w:t>
      </w:r>
      <w:r>
        <w:t xml:space="preserve"> </w:t>
      </w:r>
      <w:r>
        <w:rPr>
          <w:rFonts w:hint="eastAsia"/>
        </w:rPr>
        <w:t>SVM</w:t>
      </w:r>
      <w:r>
        <w:rPr>
          <w:rFonts w:hint="eastAsia"/>
        </w:rPr>
        <w:t>）在简单数据集上的性能跃升最大，说明它们对数据质量和分布非常敏感；而深度模型（</w:t>
      </w:r>
      <w:r>
        <w:rPr>
          <w:rFonts w:hint="eastAsia"/>
        </w:rPr>
        <w:t>TabNet,</w:t>
      </w:r>
      <w:r>
        <w:t xml:space="preserve"> </w:t>
      </w:r>
      <w:r>
        <w:rPr>
          <w:rFonts w:hint="eastAsia"/>
        </w:rPr>
        <w:t>HGNN</w:t>
      </w:r>
      <w:r>
        <w:rPr>
          <w:rFonts w:hint="eastAsia"/>
        </w:rPr>
        <w:t>）则展现出了更强的适应能力，无论在困难还是简单的数据集上都能维持相对较好的排名。</w:t>
      </w:r>
    </w:p>
    <w:p w14:paraId="0C507CE8" w14:textId="77777777" w:rsidR="00D11EF9" w:rsidRDefault="00D81CDD">
      <w:pPr>
        <w:pStyle w:val="1"/>
        <w:spacing w:after="156"/>
        <w:rPr>
          <w:rFonts w:hint="eastAsia"/>
        </w:rPr>
      </w:pPr>
      <w:bookmarkStart w:id="38" w:name="结论与下一步工作"/>
      <w:bookmarkEnd w:id="34"/>
      <w:bookmarkEnd w:id="37"/>
      <w:r>
        <w:rPr>
          <w:rFonts w:hint="eastAsia"/>
        </w:rPr>
        <w:t>结论与下一步工作</w:t>
      </w:r>
    </w:p>
    <w:p w14:paraId="0C507CE9" w14:textId="77777777" w:rsidR="00D11EF9" w:rsidRDefault="00D81CDD">
      <w:pPr>
        <w:pStyle w:val="2"/>
        <w:spacing w:after="156"/>
        <w:rPr>
          <w:rFonts w:hint="eastAsia"/>
        </w:rPr>
      </w:pPr>
      <w:bookmarkStart w:id="39" w:name="结论"/>
      <w:r>
        <w:rPr>
          <w:rFonts w:hint="eastAsia"/>
        </w:rPr>
        <w:t>结论</w:t>
      </w:r>
    </w:p>
    <w:p w14:paraId="0C507CEA" w14:textId="77777777" w:rsidR="00D11EF9" w:rsidRDefault="00D81CDD">
      <w:pPr>
        <w:spacing w:after="156"/>
        <w:ind w:firstLine="480"/>
      </w:pPr>
      <w:r>
        <w:rPr>
          <w:rFonts w:hint="eastAsia"/>
        </w:rPr>
        <w:t>本次实验成功完成了将实验项目从原本复杂的学生行为数据集迁移至世界幸福感数据集的任务。通过对</w:t>
      </w:r>
      <w:r>
        <w:rPr>
          <w:rFonts w:hint="eastAsia"/>
        </w:rPr>
        <w:t>HGCN</w:t>
      </w:r>
      <w:r>
        <w:rPr>
          <w:rFonts w:hint="eastAsia"/>
        </w:rPr>
        <w:t>、</w:t>
      </w:r>
      <w:r>
        <w:rPr>
          <w:rFonts w:hint="eastAsia"/>
        </w:rPr>
        <w:t>GCN</w:t>
      </w:r>
      <w:r>
        <w:rPr>
          <w:rFonts w:hint="eastAsia"/>
        </w:rPr>
        <w:t>、</w:t>
      </w:r>
      <w:r>
        <w:rPr>
          <w:rFonts w:hint="eastAsia"/>
        </w:rPr>
        <w:t>TabNet</w:t>
      </w:r>
      <w:r>
        <w:rPr>
          <w:rFonts w:hint="eastAsia"/>
        </w:rPr>
        <w:t>以及多种传统机器学习模型（</w:t>
      </w:r>
      <w:r>
        <w:rPr>
          <w:rFonts w:hint="eastAsia"/>
        </w:rPr>
        <w:t>RF,</w:t>
      </w:r>
      <w:r>
        <w:t xml:space="preserve"> SVM, </w:t>
      </w:r>
      <w:r>
        <w:rPr>
          <w:rFonts w:hint="eastAsia"/>
        </w:rPr>
        <w:t>KNN</w:t>
      </w:r>
      <w:r>
        <w:rPr>
          <w:rFonts w:hint="eastAsia"/>
        </w:rPr>
        <w:t>等）的代码重构与适配，所有模型均能正确读取新数据并完成分类任务。</w:t>
      </w:r>
    </w:p>
    <w:p w14:paraId="0C507CEB" w14:textId="77777777" w:rsidR="00D11EF9" w:rsidRDefault="00D81CDD">
      <w:pPr>
        <w:spacing w:after="156"/>
        <w:ind w:firstLine="480"/>
      </w:pPr>
      <w:r>
        <w:rPr>
          <w:rFonts w:hint="eastAsia"/>
        </w:rPr>
        <w:t>实验结果表明，超图神经网络（</w:t>
      </w:r>
      <w:r>
        <w:rPr>
          <w:rFonts w:hint="eastAsia"/>
        </w:rPr>
        <w:t>HGNN</w:t>
      </w:r>
      <w:r>
        <w:rPr>
          <w:rFonts w:hint="eastAsia"/>
        </w:rPr>
        <w:t>）在新的数据集上依然保持了最优的分类性能（</w:t>
      </w:r>
      <w:r>
        <w:rPr>
          <w:rFonts w:hint="eastAsia"/>
        </w:rPr>
        <w:t>Accuracy</w:t>
      </w:r>
      <w:r>
        <w:t xml:space="preserve"> </w:t>
      </w:r>
      <m:oMath>
        <m:r>
          <w:rPr>
            <w:rFonts w:ascii="Cambria Math" w:hAnsi="Cambria Math"/>
          </w:rPr>
          <m:t>88.89</m:t>
        </m:r>
        <m:r>
          <m:rPr>
            <m:sty m:val="p"/>
          </m:rPr>
          <w:rPr>
            <w:rFonts w:ascii="Cambria Math" w:hAnsi="Cambria Math"/>
          </w:rPr>
          <m:t>%</m:t>
        </m:r>
      </m:oMath>
      <w:r>
        <w:rPr>
          <w:rFonts w:hint="eastAsia"/>
        </w:rPr>
        <w:t>），验证了其通过超边建模高阶相关性的有效性。同时，我们也发现高质量的特征工程（如幸福感数据中的</w:t>
      </w:r>
      <w:r>
        <w:rPr>
          <w:rFonts w:hint="eastAsia"/>
        </w:rPr>
        <w:t>GDP</w:t>
      </w:r>
      <w:r>
        <w:rPr>
          <w:rFonts w:hint="eastAsia"/>
        </w:rPr>
        <w:t>等强指标）对于简单模型（</w:t>
      </w:r>
      <w:r>
        <w:rPr>
          <w:rFonts w:hint="eastAsia"/>
        </w:rPr>
        <w:t>LR,</w:t>
      </w:r>
      <w:r>
        <w:t xml:space="preserve"> </w:t>
      </w:r>
      <w:r>
        <w:rPr>
          <w:rFonts w:hint="eastAsia"/>
        </w:rPr>
        <w:t>SVM</w:t>
      </w:r>
      <w:r>
        <w:rPr>
          <w:rFonts w:hint="eastAsia"/>
        </w:rPr>
        <w:t>）的性能提升至关重要。相比于原数据集，新数据集虽然样本量小，但因其类别均衡且特征显著，使得整体实验结果更加理想，有效地展示了各模型的性能差异。</w:t>
      </w:r>
    </w:p>
    <w:p w14:paraId="0C507CEC" w14:textId="77777777" w:rsidR="00D11EF9" w:rsidRDefault="00D81CDD">
      <w:pPr>
        <w:pStyle w:val="3"/>
        <w:spacing w:after="156"/>
        <w:rPr>
          <w:rFonts w:hint="eastAsia"/>
        </w:rPr>
      </w:pPr>
      <w:bookmarkStart w:id="40" w:name="下一步工作"/>
      <w:r>
        <w:rPr>
          <w:rFonts w:hint="eastAsia"/>
        </w:rPr>
        <w:t>下一步工作</w:t>
      </w:r>
    </w:p>
    <w:p w14:paraId="0C507CED" w14:textId="77777777" w:rsidR="00D11EF9" w:rsidRDefault="00D81CDD">
      <w:pPr>
        <w:numPr>
          <w:ilvl w:val="0"/>
          <w:numId w:val="22"/>
        </w:numPr>
        <w:spacing w:after="156"/>
        <w:ind w:firstLine="482"/>
      </w:pPr>
      <w:r>
        <w:rPr>
          <w:rFonts w:hint="eastAsia"/>
          <w:b/>
          <w:bCs/>
        </w:rPr>
        <w:t>数据扩充</w:t>
      </w:r>
      <w:r>
        <w:rPr>
          <w:rFonts w:hint="eastAsia"/>
        </w:rPr>
        <w:t>：鉴于目前数据集仅有</w:t>
      </w:r>
      <w:r>
        <w:rPr>
          <w:rFonts w:hint="eastAsia"/>
        </w:rPr>
        <w:t>168</w:t>
      </w:r>
      <w:r>
        <w:rPr>
          <w:rFonts w:hint="eastAsia"/>
        </w:rPr>
        <w:t>个样本，未来可以尝试引入更多年份的幸福感报告数据或使用数据增强技术（如</w:t>
      </w:r>
      <w:r>
        <w:rPr>
          <w:rFonts w:hint="eastAsia"/>
        </w:rPr>
        <w:t>SMOTE</w:t>
      </w:r>
      <w:r>
        <w:rPr>
          <w:rFonts w:hint="eastAsia"/>
        </w:rPr>
        <w:t>）来扩大样本规模，进一步验证模型的泛化能力。</w:t>
      </w:r>
    </w:p>
    <w:p w14:paraId="0C507CEE" w14:textId="77777777" w:rsidR="00D11EF9" w:rsidRDefault="00D81CDD">
      <w:pPr>
        <w:numPr>
          <w:ilvl w:val="0"/>
          <w:numId w:val="22"/>
        </w:numPr>
        <w:spacing w:after="156"/>
        <w:ind w:firstLine="482"/>
      </w:pPr>
      <w:r>
        <w:rPr>
          <w:rFonts w:hint="eastAsia"/>
          <w:b/>
          <w:bCs/>
        </w:rPr>
        <w:t>模型可解释性分析</w:t>
      </w:r>
      <w:r>
        <w:rPr>
          <w:rFonts w:hint="eastAsia"/>
        </w:rPr>
        <w:t>：对于</w:t>
      </w:r>
      <w:r>
        <w:rPr>
          <w:rFonts w:hint="eastAsia"/>
        </w:rPr>
        <w:t>TabNet</w:t>
      </w:r>
      <w:r>
        <w:rPr>
          <w:rFonts w:hint="eastAsia"/>
        </w:rPr>
        <w:t>和</w:t>
      </w:r>
      <w:r>
        <w:rPr>
          <w:rFonts w:hint="eastAsia"/>
        </w:rPr>
        <w:t>RF</w:t>
      </w:r>
      <w:r>
        <w:rPr>
          <w:rFonts w:hint="eastAsia"/>
        </w:rPr>
        <w:t>等模型，可以进一步提取特征重要性（</w:t>
      </w:r>
      <w:r>
        <w:rPr>
          <w:rFonts w:hint="eastAsia"/>
        </w:rPr>
        <w:t>Feature</w:t>
      </w:r>
      <w:r>
        <w:t xml:space="preserve"> </w:t>
      </w:r>
      <w:r>
        <w:rPr>
          <w:rFonts w:hint="eastAsia"/>
        </w:rPr>
        <w:t>Importance</w:t>
      </w:r>
      <w:r>
        <w:rPr>
          <w:rFonts w:hint="eastAsia"/>
        </w:rPr>
        <w:t>），分析究竟是哪一项指标（如</w:t>
      </w:r>
      <w:r>
        <w:rPr>
          <w:rFonts w:hint="eastAsia"/>
        </w:rPr>
        <w:t>GDP</w:t>
      </w:r>
      <w:r>
        <w:rPr>
          <w:rFonts w:hint="eastAsia"/>
        </w:rPr>
        <w:t>还是社会支持）对幸福感分类起到了决定性作用，从而挖掘数据背后的社会学意义。</w:t>
      </w:r>
    </w:p>
    <w:p w14:paraId="0C507CEF" w14:textId="77777777" w:rsidR="00D11EF9" w:rsidRDefault="00D81CDD">
      <w:pPr>
        <w:numPr>
          <w:ilvl w:val="0"/>
          <w:numId w:val="22"/>
        </w:numPr>
        <w:spacing w:after="156"/>
        <w:ind w:firstLine="482"/>
      </w:pPr>
      <w:r>
        <w:rPr>
          <w:rFonts w:hint="eastAsia"/>
          <w:b/>
          <w:bCs/>
        </w:rPr>
        <w:t>超参数微调</w:t>
      </w:r>
      <w:r>
        <w:rPr>
          <w:rFonts w:hint="eastAsia"/>
        </w:rPr>
        <w:t>：针对表现较差的决策树和</w:t>
      </w:r>
      <w:r>
        <w:rPr>
          <w:rFonts w:hint="eastAsia"/>
        </w:rPr>
        <w:t>Adaboost</w:t>
      </w:r>
      <w:r>
        <w:rPr>
          <w:rFonts w:hint="eastAsia"/>
        </w:rPr>
        <w:t>模型，可以尝试使用网格搜索（</w:t>
      </w:r>
      <w:r>
        <w:rPr>
          <w:rFonts w:hint="eastAsia"/>
        </w:rPr>
        <w:t>Grid</w:t>
      </w:r>
      <w:r>
        <w:t xml:space="preserve"> </w:t>
      </w:r>
      <w:r>
        <w:rPr>
          <w:rFonts w:hint="eastAsia"/>
        </w:rPr>
        <w:t>Search</w:t>
      </w:r>
      <w:r>
        <w:rPr>
          <w:rFonts w:hint="eastAsia"/>
        </w:rPr>
        <w:t>）进行更精细的超参数调优，以探索其性能提升的空间。</w:t>
      </w:r>
      <w:bookmarkEnd w:id="38"/>
      <w:bookmarkEnd w:id="39"/>
      <w:bookmarkEnd w:id="40"/>
    </w:p>
    <w:sectPr w:rsidR="00D11EF9" w:rsidSect="0062786D">
      <w:headerReference w:type="even" r:id="rId7"/>
      <w:headerReference w:type="default" r:id="rId8"/>
      <w:footerReference w:type="even" r:id="rId9"/>
      <w:footerReference w:type="default" r:id="rId10"/>
      <w:headerReference w:type="first" r:id="rId11"/>
      <w:footerReference w:type="first" r:id="rId12"/>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7CFB" w14:textId="77777777" w:rsidR="00D81CDD" w:rsidRDefault="00D81CDD">
      <w:pPr>
        <w:spacing w:after="120"/>
        <w:ind w:firstLine="480"/>
      </w:pPr>
      <w:r>
        <w:separator/>
      </w:r>
    </w:p>
  </w:endnote>
  <w:endnote w:type="continuationSeparator" w:id="0">
    <w:p w14:paraId="0C507CFD" w14:textId="77777777" w:rsidR="00D81CDD" w:rsidRDefault="00D81CDD">
      <w:pPr>
        <w:spacing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2" w14:textId="77777777" w:rsidR="00B734B3" w:rsidRDefault="00B734B3">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3" w14:textId="77777777" w:rsidR="00B734B3" w:rsidRPr="00C642CD" w:rsidRDefault="00B734B3">
    <w:pPr>
      <w:pStyle w:val="a5"/>
      <w:spacing w:after="120"/>
      <w:ind w:firstLine="42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C507CF4" w14:textId="77777777" w:rsidR="00B734B3" w:rsidRDefault="00B734B3">
    <w:pPr>
      <w:pStyle w:val="a5"/>
      <w:spacing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6" w14:textId="77777777" w:rsidR="00B734B3" w:rsidRDefault="00B734B3">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7CF7" w14:textId="77777777" w:rsidR="00D81CDD" w:rsidRDefault="00D81CDD">
      <w:pPr>
        <w:spacing w:after="120"/>
        <w:ind w:firstLine="480"/>
      </w:pPr>
      <w:r>
        <w:separator/>
      </w:r>
    </w:p>
  </w:footnote>
  <w:footnote w:type="continuationSeparator" w:id="0">
    <w:p w14:paraId="0C507CF9" w14:textId="77777777" w:rsidR="00D81CDD" w:rsidRDefault="00D81CDD">
      <w:pPr>
        <w:spacing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0" w14:textId="77777777" w:rsidR="00B734B3" w:rsidRDefault="00B734B3">
    <w:pPr>
      <w:pStyle w:val="a3"/>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1" w14:textId="77777777" w:rsidR="00B734B3" w:rsidRPr="006C057D" w:rsidRDefault="00B734B3" w:rsidP="006C057D">
    <w:pPr>
      <w:spacing w:after="120"/>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7CF5" w14:textId="77777777" w:rsidR="00B734B3" w:rsidRDefault="00B734B3">
    <w:pPr>
      <w:pStyle w:val="a3"/>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A6F7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F8FD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530D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14336164">
    <w:abstractNumId w:val="6"/>
  </w:num>
  <w:num w:numId="2" w16cid:durableId="518743367">
    <w:abstractNumId w:val="7"/>
  </w:num>
  <w:num w:numId="3" w16cid:durableId="493378027">
    <w:abstractNumId w:val="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1903418">
    <w:abstractNumId w:val="13"/>
  </w:num>
  <w:num w:numId="5" w16cid:durableId="898784269">
    <w:abstractNumId w:val="12"/>
  </w:num>
  <w:num w:numId="6" w16cid:durableId="142817629">
    <w:abstractNumId w:val="11"/>
  </w:num>
  <w:num w:numId="7" w16cid:durableId="1625887543">
    <w:abstractNumId w:val="4"/>
  </w:num>
  <w:num w:numId="8" w16cid:durableId="1750543036">
    <w:abstractNumId w:val="3"/>
  </w:num>
  <w:num w:numId="9" w16cid:durableId="1925915517">
    <w:abstractNumId w:val="8"/>
  </w:num>
  <w:num w:numId="10" w16cid:durableId="1926650352">
    <w:abstractNumId w:val="10"/>
  </w:num>
  <w:num w:numId="11" w16cid:durableId="1319845689">
    <w:abstractNumId w:val="9"/>
  </w:num>
  <w:num w:numId="12" w16cid:durableId="1155343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92200630">
    <w:abstractNumId w:val="14"/>
  </w:num>
  <w:num w:numId="14" w16cid:durableId="329722182">
    <w:abstractNumId w:val="0"/>
  </w:num>
  <w:num w:numId="15" w16cid:durableId="2135559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7469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8590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006546">
    <w:abstractNumId w:val="1"/>
  </w:num>
  <w:num w:numId="19" w16cid:durableId="183566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9827465">
    <w:abstractNumId w:val="1"/>
  </w:num>
  <w:num w:numId="21" w16cid:durableId="136848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1322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36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D1754"/>
    <w:rsid w:val="001E1F3D"/>
    <w:rsid w:val="001F3C75"/>
    <w:rsid w:val="001F5C5A"/>
    <w:rsid w:val="00217314"/>
    <w:rsid w:val="00222A3C"/>
    <w:rsid w:val="00225389"/>
    <w:rsid w:val="0022698C"/>
    <w:rsid w:val="002319B3"/>
    <w:rsid w:val="00236AE3"/>
    <w:rsid w:val="00240B4E"/>
    <w:rsid w:val="00250F22"/>
    <w:rsid w:val="00254993"/>
    <w:rsid w:val="002624A3"/>
    <w:rsid w:val="002633EC"/>
    <w:rsid w:val="0026725F"/>
    <w:rsid w:val="002828E5"/>
    <w:rsid w:val="00287045"/>
    <w:rsid w:val="002C0172"/>
    <w:rsid w:val="002C23D9"/>
    <w:rsid w:val="002C7F4D"/>
    <w:rsid w:val="002D209F"/>
    <w:rsid w:val="002D38C5"/>
    <w:rsid w:val="002E2E98"/>
    <w:rsid w:val="00300EB9"/>
    <w:rsid w:val="00307689"/>
    <w:rsid w:val="00320BF2"/>
    <w:rsid w:val="003331B8"/>
    <w:rsid w:val="003410E0"/>
    <w:rsid w:val="00343AFD"/>
    <w:rsid w:val="00351507"/>
    <w:rsid w:val="00354CD0"/>
    <w:rsid w:val="00362474"/>
    <w:rsid w:val="00371210"/>
    <w:rsid w:val="00377EC8"/>
    <w:rsid w:val="00382576"/>
    <w:rsid w:val="003912A3"/>
    <w:rsid w:val="0039499D"/>
    <w:rsid w:val="003A2C5A"/>
    <w:rsid w:val="003A4D87"/>
    <w:rsid w:val="003B7C68"/>
    <w:rsid w:val="003E348E"/>
    <w:rsid w:val="003E5411"/>
    <w:rsid w:val="003F22AD"/>
    <w:rsid w:val="00411BBD"/>
    <w:rsid w:val="0042468F"/>
    <w:rsid w:val="00432972"/>
    <w:rsid w:val="00443B9A"/>
    <w:rsid w:val="00464D0C"/>
    <w:rsid w:val="00471B1F"/>
    <w:rsid w:val="00476829"/>
    <w:rsid w:val="004873A8"/>
    <w:rsid w:val="004973A7"/>
    <w:rsid w:val="004A1340"/>
    <w:rsid w:val="004A5FEA"/>
    <w:rsid w:val="004B2EE5"/>
    <w:rsid w:val="004C26BA"/>
    <w:rsid w:val="004D2F2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2786D"/>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197F"/>
    <w:rsid w:val="007B2C6C"/>
    <w:rsid w:val="007D57BE"/>
    <w:rsid w:val="007E40F5"/>
    <w:rsid w:val="007E55C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8F78E0"/>
    <w:rsid w:val="00903D2B"/>
    <w:rsid w:val="00907293"/>
    <w:rsid w:val="009111DF"/>
    <w:rsid w:val="009153AD"/>
    <w:rsid w:val="00917BFD"/>
    <w:rsid w:val="009201BA"/>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919B4"/>
    <w:rsid w:val="00A94FB5"/>
    <w:rsid w:val="00AA26EA"/>
    <w:rsid w:val="00AC0C64"/>
    <w:rsid w:val="00AC5569"/>
    <w:rsid w:val="00AD735E"/>
    <w:rsid w:val="00AE33B8"/>
    <w:rsid w:val="00B44C8B"/>
    <w:rsid w:val="00B734B3"/>
    <w:rsid w:val="00B9313C"/>
    <w:rsid w:val="00B9341E"/>
    <w:rsid w:val="00B94A1F"/>
    <w:rsid w:val="00BB222D"/>
    <w:rsid w:val="00BD4D76"/>
    <w:rsid w:val="00BD59DD"/>
    <w:rsid w:val="00BE5596"/>
    <w:rsid w:val="00C00414"/>
    <w:rsid w:val="00C04E01"/>
    <w:rsid w:val="00C055B7"/>
    <w:rsid w:val="00C2323B"/>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5ED0"/>
    <w:rsid w:val="00CF73CB"/>
    <w:rsid w:val="00D0304F"/>
    <w:rsid w:val="00D07CA3"/>
    <w:rsid w:val="00D11EF9"/>
    <w:rsid w:val="00D12186"/>
    <w:rsid w:val="00D25ACD"/>
    <w:rsid w:val="00D30C2F"/>
    <w:rsid w:val="00D37C10"/>
    <w:rsid w:val="00D40FD6"/>
    <w:rsid w:val="00D505F5"/>
    <w:rsid w:val="00D73511"/>
    <w:rsid w:val="00D77D75"/>
    <w:rsid w:val="00D81CDD"/>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5270"/>
    <w:rsid w:val="00EA6245"/>
    <w:rsid w:val="00EB244D"/>
    <w:rsid w:val="00EC1596"/>
    <w:rsid w:val="00ED38DB"/>
    <w:rsid w:val="00ED668A"/>
    <w:rsid w:val="00EE2107"/>
    <w:rsid w:val="00EF1CA6"/>
    <w:rsid w:val="00F03383"/>
    <w:rsid w:val="00F114B1"/>
    <w:rsid w:val="00F174EF"/>
    <w:rsid w:val="00F21999"/>
    <w:rsid w:val="00F51D42"/>
    <w:rsid w:val="00F63512"/>
    <w:rsid w:val="00F9193B"/>
    <w:rsid w:val="00F91D20"/>
    <w:rsid w:val="00F9561D"/>
    <w:rsid w:val="00FA2AA2"/>
    <w:rsid w:val="00FB417A"/>
    <w:rsid w:val="00FB7BF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07AB2"/>
  <w15:docId w15:val="{E5858C93-656B-4D97-A825-721E69C2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1B1F"/>
    <w:pPr>
      <w:widowControl w:val="0"/>
      <w:spacing w:afterLines="50" w:after="5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next w:val="a"/>
    <w:link w:val="aa"/>
    <w:qFormat/>
    <w:rsid w:val="00471B1F"/>
    <w:pPr>
      <w:widowControl w:val="0"/>
      <w:jc w:val="center"/>
    </w:pPr>
    <w:rPr>
      <w:rFonts w:ascii="Times New Roman" w:eastAsia="宋体" w:hAnsi="Times New Roman"/>
      <w:b/>
      <w:szCs w:val="21"/>
    </w:rPr>
  </w:style>
  <w:style w:type="character" w:styleId="ab">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c">
    <w:name w:val="Bibliography"/>
    <w:basedOn w:val="a"/>
    <w:next w:val="a"/>
    <w:uiPriority w:val="37"/>
    <w:unhideWhenUsed/>
    <w:rsid w:val="00FB7BFE"/>
  </w:style>
  <w:style w:type="paragraph" w:styleId="ad">
    <w:name w:val="Balloon Text"/>
    <w:basedOn w:val="a"/>
    <w:link w:val="ae"/>
    <w:uiPriority w:val="99"/>
    <w:semiHidden/>
    <w:unhideWhenUsed/>
    <w:rsid w:val="00172B82"/>
    <w:rPr>
      <w:sz w:val="18"/>
      <w:szCs w:val="18"/>
    </w:rPr>
  </w:style>
  <w:style w:type="character" w:customStyle="1" w:styleId="ae">
    <w:name w:val="批注框文本 字符"/>
    <w:basedOn w:val="a0"/>
    <w:link w:val="ad"/>
    <w:uiPriority w:val="99"/>
    <w:semiHidden/>
    <w:rsid w:val="00172B82"/>
    <w:rPr>
      <w:rFonts w:ascii="Times New Roman" w:eastAsia="宋体" w:hAnsi="Times New Roman"/>
      <w:sz w:val="18"/>
      <w:szCs w:val="18"/>
    </w:rPr>
  </w:style>
  <w:style w:type="table" w:customStyle="1" w:styleId="af">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0">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1">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2">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customStyle="1" w:styleId="af3">
    <w:name w:val="无缩进正文"/>
    <w:link w:val="af4"/>
    <w:qFormat/>
    <w:rsid w:val="003F22AD"/>
    <w:rPr>
      <w:rFonts w:ascii="Times New Roman" w:eastAsia="宋体" w:hAnsi="Times New Roman"/>
      <w:sz w:val="24"/>
    </w:rPr>
  </w:style>
  <w:style w:type="character" w:customStyle="1" w:styleId="af4">
    <w:name w:val="无缩进正文 字符"/>
    <w:basedOn w:val="a0"/>
    <w:link w:val="af3"/>
    <w:rsid w:val="003F22AD"/>
    <w:rPr>
      <w:rFonts w:ascii="Times New Roman" w:eastAsia="宋体" w:hAnsi="Times New Roman"/>
      <w:sz w:val="24"/>
    </w:rPr>
  </w:style>
  <w:style w:type="paragraph" w:styleId="af5">
    <w:name w:val="Title"/>
    <w:basedOn w:val="a"/>
    <w:next w:val="a"/>
    <w:link w:val="af6"/>
    <w:uiPriority w:val="10"/>
    <w:qFormat/>
    <w:rsid w:val="00411BBD"/>
    <w:pPr>
      <w:spacing w:before="240" w:after="60"/>
      <w:ind w:firstLineChars="0" w:firstLine="0"/>
      <w:jc w:val="center"/>
      <w:outlineLvl w:val="0"/>
    </w:pPr>
    <w:rPr>
      <w:rFonts w:asciiTheme="majorHAnsi" w:eastAsiaTheme="majorEastAsia" w:hAnsiTheme="majorHAnsi" w:cstheme="majorBidi"/>
      <w:b/>
      <w:bCs/>
      <w:sz w:val="32"/>
      <w:szCs w:val="32"/>
    </w:rPr>
  </w:style>
  <w:style w:type="character" w:customStyle="1" w:styleId="af6">
    <w:name w:val="标题 字符"/>
    <w:basedOn w:val="a0"/>
    <w:link w:val="af5"/>
    <w:uiPriority w:val="10"/>
    <w:rsid w:val="00411BBD"/>
    <w:rPr>
      <w:rFonts w:asciiTheme="majorHAnsi" w:eastAsiaTheme="majorEastAsia" w:hAnsiTheme="majorHAnsi" w:cstheme="majorBidi"/>
      <w:b/>
      <w:bCs/>
      <w:sz w:val="32"/>
      <w:szCs w:val="32"/>
    </w:rPr>
  </w:style>
  <w:style w:type="paragraph" w:styleId="af7">
    <w:name w:val="Subtitle"/>
    <w:basedOn w:val="a"/>
    <w:next w:val="a"/>
    <w:link w:val="af8"/>
    <w:qFormat/>
    <w:rsid w:val="00411BBD"/>
    <w:pPr>
      <w:spacing w:before="240" w:after="60" w:line="312" w:lineRule="auto"/>
      <w:ind w:firstLineChars="0" w:firstLine="0"/>
      <w:jc w:val="center"/>
      <w:outlineLvl w:val="1"/>
    </w:pPr>
    <w:rPr>
      <w:rFonts w:asciiTheme="minorHAnsi" w:eastAsiaTheme="minorEastAsia" w:hAnsiTheme="minorHAnsi"/>
      <w:b/>
      <w:bCs/>
      <w:kern w:val="28"/>
      <w:sz w:val="32"/>
      <w:szCs w:val="32"/>
    </w:rPr>
  </w:style>
  <w:style w:type="character" w:customStyle="1" w:styleId="af8">
    <w:name w:val="副标题 字符"/>
    <w:basedOn w:val="a0"/>
    <w:link w:val="af7"/>
    <w:qFormat/>
    <w:rsid w:val="00411BBD"/>
    <w:rPr>
      <w:b/>
      <w:bCs/>
      <w:kern w:val="28"/>
      <w:sz w:val="32"/>
      <w:szCs w:val="32"/>
    </w:rPr>
  </w:style>
  <w:style w:type="paragraph" w:customStyle="1" w:styleId="af9">
    <w:name w:val="报告名称"/>
    <w:link w:val="afa"/>
    <w:qFormat/>
    <w:rsid w:val="004D2F2A"/>
    <w:pPr>
      <w:jc w:val="center"/>
    </w:pPr>
    <w:rPr>
      <w:rFonts w:ascii="黑体" w:eastAsia="黑体" w:hAnsi="黑体" w:cs="Times New Roman"/>
      <w:bCs/>
      <w:color w:val="000000" w:themeColor="text1"/>
      <w:kern w:val="44"/>
      <w:sz w:val="44"/>
      <w:szCs w:val="44"/>
    </w:rPr>
  </w:style>
  <w:style w:type="character" w:customStyle="1" w:styleId="afa">
    <w:name w:val="报告名称 字符"/>
    <w:basedOn w:val="af4"/>
    <w:link w:val="af9"/>
    <w:rsid w:val="004D2F2A"/>
    <w:rPr>
      <w:rFonts w:ascii="黑体" w:eastAsia="黑体" w:hAnsi="黑体" w:cs="Times New Roman"/>
      <w:bCs/>
      <w:color w:val="000000" w:themeColor="text1"/>
      <w:kern w:val="44"/>
      <w:sz w:val="44"/>
      <w:szCs w:val="44"/>
    </w:rPr>
  </w:style>
  <w:style w:type="paragraph" w:customStyle="1" w:styleId="afb">
    <w:name w:val="学号"/>
    <w:link w:val="afc"/>
    <w:qFormat/>
    <w:rsid w:val="004D2F2A"/>
    <w:pPr>
      <w:jc w:val="center"/>
    </w:pPr>
    <w:rPr>
      <w:sz w:val="32"/>
      <w:szCs w:val="32"/>
    </w:rPr>
  </w:style>
  <w:style w:type="character" w:customStyle="1" w:styleId="afc">
    <w:name w:val="学号 字符"/>
    <w:basedOn w:val="a0"/>
    <w:link w:val="afb"/>
    <w:rsid w:val="004D2F2A"/>
    <w:rPr>
      <w:sz w:val="32"/>
      <w:szCs w:val="32"/>
    </w:rPr>
  </w:style>
  <w:style w:type="paragraph" w:customStyle="1" w:styleId="afd">
    <w:name w:val="作者"/>
    <w:link w:val="afe"/>
    <w:qFormat/>
    <w:rsid w:val="004D2F2A"/>
    <w:pPr>
      <w:jc w:val="center"/>
    </w:pPr>
    <w:rPr>
      <w:rFonts w:ascii="Times New Roman" w:eastAsia="宋体" w:hAnsi="Times New Roman"/>
      <w:sz w:val="32"/>
      <w:szCs w:val="32"/>
    </w:rPr>
  </w:style>
  <w:style w:type="character" w:customStyle="1" w:styleId="afe">
    <w:name w:val="作者 字符"/>
    <w:basedOn w:val="a0"/>
    <w:link w:val="afd"/>
    <w:rsid w:val="004D2F2A"/>
    <w:rPr>
      <w:rFonts w:ascii="Times New Roman" w:eastAsia="宋体" w:hAnsi="Times New Roman"/>
      <w:sz w:val="32"/>
      <w:szCs w:val="32"/>
    </w:rPr>
  </w:style>
  <w:style w:type="paragraph" w:customStyle="1" w:styleId="aff">
    <w:name w:val="图片"/>
    <w:next w:val="a"/>
    <w:link w:val="aff0"/>
    <w:qFormat/>
    <w:rsid w:val="002D38C5"/>
    <w:pPr>
      <w:jc w:val="center"/>
    </w:pPr>
    <w:rPr>
      <w:rFonts w:ascii="Times New Roman" w:eastAsia="宋体" w:hAnsi="Times New Roman"/>
      <w:sz w:val="24"/>
    </w:rPr>
  </w:style>
  <w:style w:type="character" w:customStyle="1" w:styleId="aff0">
    <w:name w:val="图片 字符"/>
    <w:basedOn w:val="af4"/>
    <w:link w:val="aff"/>
    <w:rsid w:val="002D38C5"/>
    <w:rPr>
      <w:rFonts w:ascii="Times New Roman" w:eastAsia="宋体" w:hAnsi="Times New Roman"/>
      <w:sz w:val="24"/>
    </w:rPr>
  </w:style>
  <w:style w:type="paragraph" w:customStyle="1" w:styleId="aff1">
    <w:name w:val="图标题"/>
    <w:basedOn w:val="a9"/>
    <w:next w:val="a"/>
    <w:link w:val="aff2"/>
    <w:qFormat/>
    <w:rsid w:val="00471B1F"/>
    <w:pPr>
      <w:widowControl/>
      <w:spacing w:afterLines="50" w:after="50"/>
    </w:pPr>
  </w:style>
  <w:style w:type="character" w:customStyle="1" w:styleId="aa">
    <w:name w:val="图表标题 字符"/>
    <w:basedOn w:val="a0"/>
    <w:link w:val="a9"/>
    <w:rsid w:val="00471B1F"/>
    <w:rPr>
      <w:rFonts w:ascii="Times New Roman" w:eastAsia="宋体" w:hAnsi="Times New Roman"/>
      <w:b/>
      <w:szCs w:val="21"/>
    </w:rPr>
  </w:style>
  <w:style w:type="character" w:customStyle="1" w:styleId="aff2">
    <w:name w:val="图标题 字符"/>
    <w:basedOn w:val="aa"/>
    <w:link w:val="aff1"/>
    <w:rsid w:val="00471B1F"/>
    <w:rPr>
      <w:rFonts w:ascii="Times New Roman" w:eastAsia="宋体" w:hAnsi="Times New Roman"/>
      <w:b/>
      <w:szCs w:val="21"/>
    </w:rPr>
  </w:style>
  <w:style w:type="paragraph" w:customStyle="1" w:styleId="aff3">
    <w:name w:val="表标题"/>
    <w:basedOn w:val="a9"/>
    <w:next w:val="a"/>
    <w:link w:val="aff4"/>
    <w:qFormat/>
    <w:rsid w:val="00471B1F"/>
    <w:pPr>
      <w:keepNext/>
      <w:widowControl/>
      <w:spacing w:beforeLines="50" w:before="50"/>
    </w:pPr>
  </w:style>
  <w:style w:type="character" w:customStyle="1" w:styleId="aff4">
    <w:name w:val="表标题 字符"/>
    <w:basedOn w:val="aa"/>
    <w:link w:val="aff3"/>
    <w:rsid w:val="00471B1F"/>
    <w:rPr>
      <w:rFonts w:ascii="Times New Roman" w:eastAsia="宋体" w:hAnsi="Times New Roman"/>
      <w:b/>
      <w:szCs w:val="21"/>
    </w:rPr>
  </w:style>
  <w:style w:type="paragraph" w:customStyle="1" w:styleId="aff5">
    <w:name w:val="表格文字"/>
    <w:link w:val="aff6"/>
    <w:qFormat/>
    <w:rsid w:val="00471B1F"/>
    <w:pPr>
      <w:jc w:val="center"/>
    </w:pPr>
    <w:rPr>
      <w:rFonts w:ascii="Times New Roman" w:eastAsia="宋体" w:hAnsi="Times New Roman"/>
    </w:rPr>
  </w:style>
  <w:style w:type="character" w:customStyle="1" w:styleId="aff6">
    <w:name w:val="表格文字 字符"/>
    <w:basedOn w:val="a0"/>
    <w:link w:val="aff5"/>
    <w:rsid w:val="00471B1F"/>
    <w:rPr>
      <w:rFonts w:ascii="Times New Roman" w:eastAsia="宋体" w:hAnsi="Times New Roman"/>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2066</TotalTime>
  <Pages>15</Pages>
  <Words>2681</Words>
  <Characters>15285</Characters>
  <Application>Microsoft Office Word</Application>
  <DocSecurity>0</DocSecurity>
  <Lines>127</Lines>
  <Paragraphs>35</Paragraphs>
  <ScaleCrop>false</ScaleCrop>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Qiany QwQ</cp:lastModifiedBy>
  <cp:revision>3</cp:revision>
  <dcterms:created xsi:type="dcterms:W3CDTF">2025-12-15T15:57:00Z</dcterms:created>
  <dcterms:modified xsi:type="dcterms:W3CDTF">2025-12-15T16:03:00Z</dcterms:modified>
</cp:coreProperties>
</file>