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6E77" w14:textId="69921845" w:rsidR="000A1092" w:rsidRDefault="00741ECE">
      <w:r>
        <w:t>Diapo</w:t>
      </w:r>
      <w:r w:rsidR="00B160AF">
        <w:t>3 : intérêt</w:t>
      </w:r>
    </w:p>
    <w:p w14:paraId="10FC43B5" w14:textId="11451F2D" w:rsidR="00BB66E5" w:rsidRDefault="00BB66E5">
      <w:r>
        <w:t xml:space="preserve">C’est un design pattern comportemental, c’est-à-dire qu’il améliore la communication </w:t>
      </w:r>
      <w:r w:rsidR="007D7096">
        <w:t>avec</w:t>
      </w:r>
      <w:r>
        <w:t xml:space="preserve"> les objets</w:t>
      </w:r>
    </w:p>
    <w:p w14:paraId="6CB5D2B2" w14:textId="0D6D4D3C" w:rsidR="00741ECE" w:rsidRDefault="00173535">
      <w:r>
        <w:t xml:space="preserve">On a besoin par exemple de chercher un élément dans une collection ou de faire un foreach dedans, mais on </w:t>
      </w:r>
      <w:r w:rsidR="00DB489E">
        <w:t>ne veut pas exposer sa structure, ce n’est pas le problème du client.</w:t>
      </w:r>
    </w:p>
    <w:p w14:paraId="059A59A2" w14:textId="193F8286" w:rsidR="00F9593C" w:rsidRDefault="00F9593C">
      <w:r>
        <w:t xml:space="preserve">Grace à ce design pattern, on peut utiliser la même interface pour </w:t>
      </w:r>
      <w:r w:rsidR="005F559C">
        <w:t>d</w:t>
      </w:r>
      <w:r>
        <w:t>es structures qui répondent à des logiques différentes</w:t>
      </w:r>
    </w:p>
    <w:p w14:paraId="08967DCB" w14:textId="77777777" w:rsidR="005F559C" w:rsidRDefault="005F559C"/>
    <w:p w14:paraId="79ED99D8" w14:textId="39C8E3C7" w:rsidR="005F559C" w:rsidRDefault="005F559C">
      <w:r>
        <w:t>Diapo</w:t>
      </w:r>
      <w:r w:rsidR="00B160AF">
        <w:t xml:space="preserve">4 </w:t>
      </w:r>
      <w:r>
        <w:t>: avantages</w:t>
      </w:r>
    </w:p>
    <w:p w14:paraId="7BFA6414" w14:textId="5D1A46EB" w:rsidR="005F559C" w:rsidRDefault="005F559C">
      <w:r>
        <w:t>Le design pattern iterator sépare la classe de la collection de la manière de la parcourir</w:t>
      </w:r>
      <w:r w:rsidR="000A5F06">
        <w:t xml:space="preserve"> (on a donc deux classes), ce qui permet de créer une nouvelle classe par manière de parcourir ma collection. Par exemple parcourir l’alphabet à l’endroit ou à l’envers.</w:t>
      </w:r>
    </w:p>
    <w:p w14:paraId="610A2A1B" w14:textId="5D3F793F" w:rsidR="00082840" w:rsidRDefault="00082840">
      <w:r>
        <w:t>Mais comme ces deux classes iterator utiliseront la même interface, on pourra les appeler indifféremment.</w:t>
      </w:r>
      <w:r w:rsidR="00681B9B">
        <w:t xml:space="preserve"> (</w:t>
      </w:r>
      <w:r w:rsidR="00B7126C">
        <w:t>En</w:t>
      </w:r>
      <w:r w:rsidR="00681B9B">
        <w:t xml:space="preserve"> disant </w:t>
      </w:r>
      <w:r w:rsidR="00B7126C">
        <w:t>retourne</w:t>
      </w:r>
      <w:r w:rsidR="00681B9B">
        <w:t xml:space="preserve"> l’a</w:t>
      </w:r>
      <w:r w:rsidR="00B7126C">
        <w:t>l</w:t>
      </w:r>
      <w:r w:rsidR="00681B9B">
        <w:t>phabet en utilisant l</w:t>
      </w:r>
      <w:r w:rsidR="00B7126C">
        <w:t>’i</w:t>
      </w:r>
      <w:r w:rsidR="00681B9B">
        <w:t>terator endroit ou envers)</w:t>
      </w:r>
    </w:p>
    <w:p w14:paraId="5CE712C1" w14:textId="33EB4520" w:rsidR="00082840" w:rsidRDefault="006E6DA6">
      <w:r>
        <w:t>Enfin, on ne se préoccupe pas de la structure interne à la classe et avec ce design pattern, on n’a pas besoin de l’exposer.</w:t>
      </w:r>
    </w:p>
    <w:p w14:paraId="7BD1196A" w14:textId="77777777" w:rsidR="00FA0B70" w:rsidRDefault="00FA0B70"/>
    <w:p w14:paraId="78197DCC" w14:textId="0DF77DA0" w:rsidR="00FA0B70" w:rsidRDefault="00FA0B70">
      <w:r>
        <w:t>Diapo</w:t>
      </w:r>
      <w:r w:rsidR="00B160AF">
        <w:t>5</w:t>
      </w:r>
      <w:r>
        <w:t> : Structure</w:t>
      </w:r>
    </w:p>
    <w:p w14:paraId="33EBE953" w14:textId="2BB70884" w:rsidR="00FA0B70" w:rsidRDefault="00FA0B70">
      <w:r>
        <w:t xml:space="preserve">On a deux interfaces liées entre elles, IAgregate qui sert à créer le IIterator et IIterator qui sert à parcourir la </w:t>
      </w:r>
      <w:r w:rsidR="00842AD6">
        <w:t xml:space="preserve">collection. Il vérifie </w:t>
      </w:r>
      <w:r w:rsidR="00FD54E3">
        <w:t>s’il</w:t>
      </w:r>
      <w:r w:rsidR="00842AD6">
        <w:t xml:space="preserve"> y a un élément suivant et a la méthode pour passer à l’élément suivant</w:t>
      </w:r>
      <w:r w:rsidR="008574DC">
        <w:t xml:space="preserve"> (ces 2 méthodes sont parfois </w:t>
      </w:r>
      <w:r w:rsidR="00D5030C">
        <w:t>fusionnées</w:t>
      </w:r>
      <w:r w:rsidR="008574DC">
        <w:t>)</w:t>
      </w:r>
      <w:r w:rsidR="00D5030C">
        <w:t>.</w:t>
      </w:r>
    </w:p>
    <w:p w14:paraId="6EBE5737" w14:textId="330A450E" w:rsidR="00842AD6" w:rsidRDefault="00842AD6">
      <w:r>
        <w:t>L’aggregate sera la classe métier concrète</w:t>
      </w:r>
      <w:r w:rsidR="00FD54E3">
        <w:t>, mon alphabet utilisé précédemment, et l’iterator sera la classe qui contient la manière de le parcourir. On peut avoir autant d’iterator que de manières de parcourir la collection.</w:t>
      </w:r>
    </w:p>
    <w:p w14:paraId="2A347FDA" w14:textId="120EBFF8" w:rsidR="00C12874" w:rsidRDefault="00C12874">
      <w:r>
        <w:t>On va commencer par un exemple assez simple, la liste</w:t>
      </w:r>
    </w:p>
    <w:p w14:paraId="0366559F" w14:textId="77777777" w:rsidR="006D5326" w:rsidRDefault="006D5326"/>
    <w:p w14:paraId="0442B792" w14:textId="5B825AD2" w:rsidR="006D5326" w:rsidRDefault="006D5326">
      <w:r>
        <w:t>Diapo</w:t>
      </w:r>
      <w:r w:rsidR="00B160AF">
        <w:t>6</w:t>
      </w:r>
      <w:r>
        <w:t> : La liste</w:t>
      </w:r>
    </w:p>
    <w:p w14:paraId="5FC046E2" w14:textId="060C885B" w:rsidR="0060673A" w:rsidRDefault="006A4BD4">
      <w:r>
        <w:t>La liste qu’on a l’habitude d’utiliser realise bien l’interface IEnumerable</w:t>
      </w:r>
      <w:r w:rsidR="00F30FFA">
        <w:t xml:space="preserve"> </w:t>
      </w:r>
      <w:r w:rsidR="0060673A">
        <w:t xml:space="preserve">(en passant par IList &lt;T&gt; et ICollection&lt;T&gt;) </w:t>
      </w:r>
      <w:r w:rsidR="00F30FFA">
        <w:t xml:space="preserve">et contient un itérator qui s’appelle ici Enumerator </w:t>
      </w:r>
    </w:p>
    <w:p w14:paraId="74F068DC" w14:textId="45F3A8BF" w:rsidR="00A361E4" w:rsidRDefault="00F30FFA">
      <w:r>
        <w:lastRenderedPageBreak/>
        <w:t xml:space="preserve">On s’en servira par exemple pour ajouter une partie d’une autre collection </w:t>
      </w:r>
      <w:r w:rsidR="002E0D6A">
        <w:t xml:space="preserve">(pas </w:t>
      </w:r>
      <w:r w:rsidR="0060673A">
        <w:t>forcément</w:t>
      </w:r>
      <w:r w:rsidR="002E0D6A">
        <w:t xml:space="preserve"> une liste</w:t>
      </w:r>
      <w:r w:rsidR="006B360C">
        <w:t xml:space="preserve"> d’où l’intérêt du design pattern</w:t>
      </w:r>
      <w:r w:rsidR="002E0D6A">
        <w:t xml:space="preserve">) </w:t>
      </w:r>
      <w:r>
        <w:t xml:space="preserve">à notre liste, c’est la </w:t>
      </w:r>
      <w:r w:rsidR="002E0D6A">
        <w:t>méthode</w:t>
      </w:r>
      <w:r>
        <w:t xml:space="preserve"> </w:t>
      </w:r>
      <w:r w:rsidR="002E0D6A">
        <w:t>Add</w:t>
      </w:r>
      <w:r>
        <w:t>Range</w:t>
      </w:r>
      <w:r w:rsidR="002E0D6A">
        <w:t>.</w:t>
      </w:r>
    </w:p>
    <w:p w14:paraId="491FD7FB" w14:textId="52BDBEB5" w:rsidR="00A361E4" w:rsidRDefault="00A361E4">
      <w:r>
        <w:t>On voit ici quand il est nécessaire d’utiliser le design pattern et quand ça ne fait que rajouter de la complexité. Microsoft a estimé que l’implémentation de la list n’avait pas besoin du design pattern lui-même, sauf si elle doit interagir avec des collections qui fonctionnent différemment</w:t>
      </w:r>
      <w:r w:rsidR="00DD254A">
        <w:t xml:space="preserve">. </w:t>
      </w:r>
    </w:p>
    <w:p w14:paraId="16AB30B9" w14:textId="255EBF37" w:rsidR="00117624" w:rsidRDefault="00117624">
      <w:r>
        <w:t xml:space="preserve">Diapo </w:t>
      </w:r>
      <w:r w:rsidR="00B160AF">
        <w:t>7 :</w:t>
      </w:r>
      <w:r>
        <w:t> insertRange</w:t>
      </w:r>
    </w:p>
    <w:p w14:paraId="302459A3" w14:textId="1EB22B01" w:rsidR="00117624" w:rsidRDefault="00117624">
      <w:r>
        <w:t>Ils utilisent l’</w:t>
      </w:r>
      <w:r w:rsidR="000A23A7">
        <w:t>e</w:t>
      </w:r>
      <w:r>
        <w:t>numerator ici :</w:t>
      </w:r>
    </w:p>
    <w:p w14:paraId="1F64730D" w14:textId="67604E20" w:rsidR="00117624" w:rsidRDefault="00117624">
      <w:r>
        <w:t>Pour éviter de créer une fonction par type de collection</w:t>
      </w:r>
      <w:r w:rsidR="0013151E">
        <w:t xml:space="preserve"> existante, il y a une version o</w:t>
      </w:r>
      <w:r w:rsidR="003914EC">
        <w:t>p</w:t>
      </w:r>
      <w:r w:rsidR="0013151E">
        <w:t>timisée pour ICollection</w:t>
      </w:r>
      <w:r w:rsidR="00941D77">
        <w:t xml:space="preserve"> et une version pour les autres où on demande à la collection d’utiliser son propre itérateur pour insérer les éléments un à un dans la liste.</w:t>
      </w:r>
    </w:p>
    <w:p w14:paraId="42DB12CB" w14:textId="51B107D2" w:rsidR="00B160AF" w:rsidRDefault="00D72E69">
      <w:r>
        <w:t xml:space="preserve">Diapo </w:t>
      </w:r>
      <w:r w:rsidR="00B160AF">
        <w:t>8 : Exemple ré</w:t>
      </w:r>
      <w:r w:rsidR="00C55774">
        <w:t>e</w:t>
      </w:r>
      <w:r w:rsidR="00B160AF">
        <w:t>l</w:t>
      </w:r>
    </w:p>
    <w:p w14:paraId="1F781608" w14:textId="1EA4FED4" w:rsidR="00C55774" w:rsidRDefault="000344E4">
      <w:r>
        <w:t>Une étagère oui !</w:t>
      </w:r>
    </w:p>
    <w:p w14:paraId="761A3A15" w14:textId="77777777" w:rsidR="000344E4" w:rsidRDefault="000344E4"/>
    <w:p w14:paraId="2F2EC360" w14:textId="10F06CA4" w:rsidR="000344E4" w:rsidRDefault="000344E4">
      <w:r>
        <w:t>Diapo 9 : le diagramme</w:t>
      </w:r>
    </w:p>
    <w:p w14:paraId="5FA78D23" w14:textId="1169AA1E" w:rsidR="000344E4" w:rsidRDefault="000344E4">
      <w:r>
        <w:t xml:space="preserve">Puisque IEnumerable existe, on va s’en servir. On pourrait utiliser nos propres interfaces, mais les différences sont </w:t>
      </w:r>
      <w:r w:rsidR="009642EA">
        <w:t>très faibles.</w:t>
      </w:r>
    </w:p>
    <w:p w14:paraId="0463DFD9" w14:textId="1830BE4E" w:rsidR="009642EA" w:rsidRDefault="009642EA">
      <w:r>
        <w:t>On aura donc une étagère qui contient entre 0 et plusieurs livres.</w:t>
      </w:r>
      <w:r w:rsidR="00222E10">
        <w:t xml:space="preserve"> On a deux moyen</w:t>
      </w:r>
      <w:r w:rsidR="00610863">
        <w:t>s</w:t>
      </w:r>
      <w:r w:rsidR="00222E10">
        <w:t xml:space="preserve"> de la parcourir, chacun représenté par son itérateur.</w:t>
      </w:r>
    </w:p>
    <w:p w14:paraId="3EDCB6DB" w14:textId="77777777" w:rsidR="00610863" w:rsidRDefault="00610863"/>
    <w:p w14:paraId="5B678C96" w14:textId="0E5CF146" w:rsidR="00610863" w:rsidRDefault="00610863">
      <w:r>
        <w:t>Diapo 10 : classe Book</w:t>
      </w:r>
    </w:p>
    <w:p w14:paraId="6A5B3060" w14:textId="34808628" w:rsidR="00610863" w:rsidRDefault="00610863">
      <w:r>
        <w:t>Chaque livre est défini par son titre et son auteur</w:t>
      </w:r>
      <w:r w:rsidR="00E670FF">
        <w:t>, on pourra faire des recherches sur ces critères.</w:t>
      </w:r>
    </w:p>
    <w:p w14:paraId="507F1757" w14:textId="182EA93A" w:rsidR="00E670FF" w:rsidRDefault="00E670FF">
      <w:r>
        <w:t>Diapo 11 : classe Bookshelf</w:t>
      </w:r>
    </w:p>
    <w:p w14:paraId="269C80B9" w14:textId="75344467" w:rsidR="00E670FF" w:rsidRDefault="00E670FF">
      <w:r>
        <w:t>On stocke nos livres dans une liste</w:t>
      </w:r>
      <w:r w:rsidR="0042016C">
        <w:t xml:space="preserve"> accessible et modifiable.</w:t>
      </w:r>
    </w:p>
    <w:p w14:paraId="039B0ED3" w14:textId="4DD6BD97" w:rsidR="0042016C" w:rsidRDefault="0042016C">
      <w:r>
        <w:t>On a encapsulé les fonctions de la liste</w:t>
      </w:r>
      <w:r w:rsidR="0032778C">
        <w:t xml:space="preserve"> </w:t>
      </w:r>
      <w:r>
        <w:t>(count et []</w:t>
      </w:r>
      <w:r w:rsidR="0032778C">
        <w:t>, Add et Remove</w:t>
      </w:r>
      <w:r>
        <w:t xml:space="preserve"> ) pour ne pas avoir à exposer la liste plus tard</w:t>
      </w:r>
      <w:r w:rsidR="0032778C">
        <w:t>.</w:t>
      </w:r>
    </w:p>
    <w:p w14:paraId="664CE9B2" w14:textId="353AEACB" w:rsidR="0032778C" w:rsidRDefault="0032778C">
      <w:r>
        <w:t>On ajoute enfin une fonction GetEnumerator qui va nous permettre de choisir la méthode de parcours de la liste par défaut</w:t>
      </w:r>
    </w:p>
    <w:p w14:paraId="18F0E2CF" w14:textId="1D876C5B" w:rsidR="004D5838" w:rsidRDefault="004D5838">
      <w:r>
        <w:t>La dernière ne sert qu’à la rétrocompatibilité car IEnumerable&lt;T&gt; réalise IEnumerable.</w:t>
      </w:r>
    </w:p>
    <w:p w14:paraId="5E2C12CD" w14:textId="77777777" w:rsidR="00700287" w:rsidRDefault="00700287"/>
    <w:p w14:paraId="37303D73" w14:textId="50B2291C" w:rsidR="00D5030C" w:rsidRDefault="00700287">
      <w:r>
        <w:lastRenderedPageBreak/>
        <w:t>Diapo11 : itérateur dans l’ordre</w:t>
      </w:r>
    </w:p>
    <w:p w14:paraId="75311CD0" w14:textId="08B9C329" w:rsidR="00700287" w:rsidRDefault="00044848">
      <w:r>
        <w:t>L’Enumérateur sert à parcourir notre classe, ce qui revient ici à parcourir la liste des livres.</w:t>
      </w:r>
      <w:r w:rsidR="008574DC">
        <w:t xml:space="preserve"> Pour cela on a besoin de savoir où on est dans la liste, de pouvoir avancer si possible,</w:t>
      </w:r>
      <w:r w:rsidR="00D5030C">
        <w:t xml:space="preserve"> et de remettre à zéro l’itérateur, voire de le détruire.</w:t>
      </w:r>
    </w:p>
    <w:p w14:paraId="27EC04C7" w14:textId="77777777" w:rsidR="00D75D3D" w:rsidRDefault="00D75D3D"/>
    <w:p w14:paraId="52846B6F" w14:textId="344755EC" w:rsidR="0032778C" w:rsidRDefault="00D75D3D">
      <w:r>
        <w:t>Diapo12 : par auteur.</w:t>
      </w:r>
    </w:p>
    <w:p w14:paraId="45CFC2D9" w14:textId="1611458B" w:rsidR="00D75D3D" w:rsidRDefault="00DB1593">
      <w:r>
        <w:t>Même principe mais on a trié la liste par auteur avant de la parcourir</w:t>
      </w:r>
      <w:r w:rsidR="0040281A">
        <w:t>.</w:t>
      </w:r>
    </w:p>
    <w:p w14:paraId="015CFDF1" w14:textId="77777777" w:rsidR="0040281A" w:rsidRDefault="0040281A"/>
    <w:p w14:paraId="34230CAB" w14:textId="00E75314" w:rsidR="0040281A" w:rsidRDefault="0040281A">
      <w:r>
        <w:t>Diapo 13 : App</w:t>
      </w:r>
    </w:p>
    <w:p w14:paraId="2E446A4D" w14:textId="6BAB83EC" w:rsidR="0040281A" w:rsidRDefault="008D2987">
      <w:r>
        <w:t>On crée une étagère avec 5 livres.</w:t>
      </w:r>
    </w:p>
    <w:p w14:paraId="0D032EC4" w14:textId="45A21CB0" w:rsidR="008D2987" w:rsidRDefault="008D2987">
      <w:r>
        <w:t>Pour parcourir l’étagère, il faut donc lui crée un itérateur</w:t>
      </w:r>
      <w:r w:rsidR="00C50BA0">
        <w:t xml:space="preserve">, dans le premier cas, c’est celui par défaut de la classe. </w:t>
      </w:r>
    </w:p>
    <w:p w14:paraId="09F3F38C" w14:textId="64D25721" w:rsidR="00C50BA0" w:rsidRDefault="00C50BA0">
      <w:r>
        <w:t>On va lui demander de parcourir la classe et d’afficher les données de chaque livre.</w:t>
      </w:r>
    </w:p>
    <w:p w14:paraId="7B2C9469" w14:textId="3B4C3236" w:rsidR="00C50BA0" w:rsidRDefault="00C50BA0">
      <w:r>
        <w:t>Dans le deuxième cas, on crée un itérateur par auteur</w:t>
      </w:r>
      <w:r w:rsidR="0000241F">
        <w:t xml:space="preserve"> pour qu’il parcourt la version triée de la bibliothèque.</w:t>
      </w:r>
    </w:p>
    <w:p w14:paraId="60560FF2" w14:textId="512C6436" w:rsidR="0000241F" w:rsidRDefault="0000241F">
      <w:r>
        <w:t>On écrit le tout dans la console</w:t>
      </w:r>
    </w:p>
    <w:p w14:paraId="61DC2917" w14:textId="6CD107A9" w:rsidR="004605CC" w:rsidRDefault="004605CC"/>
    <w:p w14:paraId="26BBB4AE" w14:textId="6A8B363D" w:rsidR="007845D0" w:rsidRDefault="007845D0">
      <w:r>
        <w:t>Diapo 14 : Et voilà c’est joli ça marche</w:t>
      </w:r>
    </w:p>
    <w:p w14:paraId="6F98AA45" w14:textId="77777777" w:rsidR="007845D0" w:rsidRDefault="007845D0"/>
    <w:p w14:paraId="13234618" w14:textId="136894FA" w:rsidR="007845D0" w:rsidRDefault="007845D0">
      <w:r>
        <w:t>Diapo15 : Conclusion</w:t>
      </w:r>
    </w:p>
    <w:p w14:paraId="4FD909A8" w14:textId="77777777" w:rsidR="007845D0" w:rsidRDefault="007845D0"/>
    <w:p w14:paraId="4145B7CE" w14:textId="76662B52" w:rsidR="007845D0" w:rsidRDefault="00AB70FC">
      <w:r>
        <w:t>Le design pattern Iterator est très utile si on a des collections</w:t>
      </w:r>
      <w:r w:rsidR="005B029B">
        <w:t xml:space="preserve"> pas simples à parcourir, ou qui peuvent avoir différentes manières d’être parcourues</w:t>
      </w:r>
      <w:r w:rsidR="00A06EAF">
        <w:t>.</w:t>
      </w:r>
    </w:p>
    <w:p w14:paraId="2E711B89" w14:textId="64A8B91E" w:rsidR="00A06EAF" w:rsidRDefault="00A06EAF">
      <w:r>
        <w:t>Cependant cela rajoute de la complexité donc si vous utilisez des collections qui existent déjà (au hasard des listes)</w:t>
      </w:r>
      <w:r w:rsidR="00C87B13">
        <w:t>, que vous parcourez toujours de la même manière, c’est moins utile.</w:t>
      </w:r>
    </w:p>
    <w:p w14:paraId="2D9C81C5" w14:textId="77777777" w:rsidR="006A69E1" w:rsidRDefault="006A69E1"/>
    <w:p w14:paraId="6A512B40" w14:textId="33691420" w:rsidR="006A69E1" w:rsidRDefault="006A69E1">
      <w:r>
        <w:t>Design Pattern Singleton</w:t>
      </w:r>
    </w:p>
    <w:p w14:paraId="68D4F3BC" w14:textId="6FF25FEC" w:rsidR="006A69E1" w:rsidRDefault="006A69E1">
      <w:r>
        <w:t xml:space="preserve">Diapo2 : </w:t>
      </w:r>
      <w:r w:rsidR="0034726A">
        <w:t>design</w:t>
      </w:r>
      <w:r>
        <w:t xml:space="preserve"> pattern cr</w:t>
      </w:r>
      <w:r w:rsidR="0034726A">
        <w:t>é</w:t>
      </w:r>
      <w:r>
        <w:t>ationnel</w:t>
      </w:r>
      <w:r w:rsidR="0034726A">
        <w:t xml:space="preserve">, il permet d’être </w:t>
      </w:r>
      <w:r w:rsidR="00993B68">
        <w:t>sûr</w:t>
      </w:r>
      <w:r w:rsidR="0034726A">
        <w:t xml:space="preserve"> que classe n’a qu’une seule instance d’elle-même. C’est utile pour </w:t>
      </w:r>
      <w:r w:rsidR="00993B68">
        <w:t xml:space="preserve">créer un logger ou gérer des connections à une </w:t>
      </w:r>
      <w:r w:rsidR="00993B68">
        <w:lastRenderedPageBreak/>
        <w:t>base de données, bref ça permet de centraliser</w:t>
      </w:r>
      <w:r w:rsidR="007C022A">
        <w:t xml:space="preserve"> une partie d’un système</w:t>
      </w:r>
      <w:r w:rsidR="00487469">
        <w:t xml:space="preserve"> et de la partager avec le reste de l’application.</w:t>
      </w:r>
    </w:p>
    <w:p w14:paraId="5F06141C" w14:textId="6E329590" w:rsidR="00487469" w:rsidRDefault="00350A90">
      <w:r>
        <w:t>Cependant</w:t>
      </w:r>
      <w:r w:rsidR="00487469">
        <w:t xml:space="preserve"> cela rajoute de la complexité et rend les tests un peu plus difficiles, il faut aussi gérer la création et destruction du singleton</w:t>
      </w:r>
    </w:p>
    <w:p w14:paraId="1346DAAE" w14:textId="7DC903E7" w:rsidR="00350A90" w:rsidRDefault="00350A90">
      <w:r>
        <w:t>Accessoirement, ça viole les principes SOLID puisque le singleton a deux responsabilités</w:t>
      </w:r>
      <w:r w:rsidR="00A85928">
        <w:t>, gérer sa création et exécuter une tâche.</w:t>
      </w:r>
    </w:p>
    <w:p w14:paraId="739CFADA" w14:textId="10EB1816" w:rsidR="00A85928" w:rsidRDefault="00A85928">
      <w:r>
        <w:t>Regardons comment ça fonctionne en théorie</w:t>
      </w:r>
      <w:r w:rsidR="0040694A">
        <w:t> :</w:t>
      </w:r>
    </w:p>
    <w:p w14:paraId="11FF1DCB" w14:textId="3ADD5F59" w:rsidR="0040694A" w:rsidRDefault="0040694A">
      <w:r>
        <w:t>Diapo3</w:t>
      </w:r>
    </w:p>
    <w:p w14:paraId="5B08FA6D" w14:textId="5234C5FE" w:rsidR="0040694A" w:rsidRDefault="0040694A">
      <w:r>
        <w:t>On peut voir que le constructeur est privé, on ne peut donc pas créer une instance sur commande. Il faudra passer par son Getter, qui lui va s’en occuper.</w:t>
      </w:r>
    </w:p>
    <w:p w14:paraId="0A4EAD87" w14:textId="4576B9D2" w:rsidR="00203391" w:rsidRDefault="00203391">
      <w:r>
        <w:t>Diapo4</w:t>
      </w:r>
    </w:p>
    <w:p w14:paraId="46888123" w14:textId="6BB42C24" w:rsidR="00203391" w:rsidRDefault="00203391">
      <w:r>
        <w:t>On va prendre un exemple simple, la machine à voter. Son but est d’envoyer un message à chaque vote et de les compter.</w:t>
      </w:r>
    </w:p>
    <w:p w14:paraId="2848490C" w14:textId="7B415DF6" w:rsidR="000E766C" w:rsidRDefault="000E766C">
      <w:r>
        <w:t>Diapo5</w:t>
      </w:r>
    </w:p>
    <w:p w14:paraId="6DF5AAD7" w14:textId="10C688FC" w:rsidR="007200CB" w:rsidRDefault="007200CB" w:rsidP="00DE2CAA">
      <w:pPr>
        <w:pStyle w:val="Sansinterligne"/>
      </w:pPr>
      <w:r>
        <w:t>On peut voir ici</w:t>
      </w:r>
      <w:r w:rsidR="00DE2CAA">
        <w:t xml:space="preserve"> q</w:t>
      </w:r>
      <w:r>
        <w:t>ue l’instance est en attribut de la classe</w:t>
      </w:r>
      <w:r w:rsidR="0068664B">
        <w:t>, le constructeur est bien privé.</w:t>
      </w:r>
    </w:p>
    <w:p w14:paraId="41B9B467" w14:textId="0382D948" w:rsidR="0068664B" w:rsidRDefault="0068664B" w:rsidP="00DE2CAA">
      <w:pPr>
        <w:pStyle w:val="Sansinterligne"/>
      </w:pPr>
      <w:r>
        <w:t xml:space="preserve">Quand on appelle </w:t>
      </w:r>
      <w:r w:rsidR="00DE2CAA">
        <w:t>l’instance, si elle n’existe pas, cela en crée une nouvelle et la retourne, sinon on prend celle qui existe déjà.</w:t>
      </w:r>
    </w:p>
    <w:p w14:paraId="4CAA5090" w14:textId="77777777" w:rsidR="000E766C" w:rsidRDefault="000E766C"/>
    <w:p w14:paraId="32831EA5" w14:textId="2B1074D5" w:rsidR="00DE2CAA" w:rsidRDefault="00DE2CAA">
      <w:r>
        <w:t>On peut ensuite la manipuler</w:t>
      </w:r>
      <w:r w:rsidR="00EB6634">
        <w:t>.</w:t>
      </w:r>
    </w:p>
    <w:p w14:paraId="1D1829B4" w14:textId="6B96BDC2" w:rsidR="00EB6634" w:rsidRDefault="00EB6634">
      <w:r>
        <w:t>Diapo6</w:t>
      </w:r>
    </w:p>
    <w:p w14:paraId="7A641D8B" w14:textId="69956101" w:rsidR="00EB6634" w:rsidRDefault="00EB6634">
      <w:r>
        <w:t>On va tester le tout</w:t>
      </w:r>
      <w:r w:rsidR="00640F16">
        <w:t xml:space="preserve"> en appelant trois fois l’instance de la machine et en ajoutant un vote à chaque fois. Si chaque numéro de vote est différent, on aura bien créé une seule machine, sinon</w:t>
      </w:r>
      <w:r w:rsidR="00790820">
        <w:t xml:space="preserve"> certains votes ne compteront pas.</w:t>
      </w:r>
    </w:p>
    <w:p w14:paraId="4E643685" w14:textId="501B3F1D" w:rsidR="00790820" w:rsidRDefault="00790820">
      <w:r>
        <w:t>Diapo7</w:t>
      </w:r>
    </w:p>
    <w:p w14:paraId="57A357E7" w14:textId="0F9709E9" w:rsidR="00946CC8" w:rsidRDefault="00946CC8">
      <w:r>
        <w:t>Et voilà ça marche</w:t>
      </w:r>
    </w:p>
    <w:p w14:paraId="0579D201" w14:textId="5FC82980" w:rsidR="00946CC8" w:rsidRDefault="00946CC8">
      <w:r>
        <w:t>Diapo8 :</w:t>
      </w:r>
    </w:p>
    <w:p w14:paraId="4BCC6C93" w14:textId="3E9C7550" w:rsidR="00946CC8" w:rsidRDefault="00946CC8" w:rsidP="00DB4E33">
      <w:pPr>
        <w:tabs>
          <w:tab w:val="left" w:pos="6735"/>
        </w:tabs>
      </w:pPr>
      <w:r>
        <w:t>Maintenant on va lancer 10 fois la même requête en parallèle</w:t>
      </w:r>
      <w:r w:rsidR="00DB4E33">
        <w:tab/>
      </w:r>
    </w:p>
    <w:p w14:paraId="19268B1C" w14:textId="5742314A" w:rsidR="00DB4E33" w:rsidRDefault="00DB4E33" w:rsidP="00DB4E33">
      <w:pPr>
        <w:tabs>
          <w:tab w:val="left" w:pos="6735"/>
        </w:tabs>
      </w:pPr>
      <w:r>
        <w:t>Diapo9.</w:t>
      </w:r>
    </w:p>
    <w:p w14:paraId="7468E84B" w14:textId="477AC569" w:rsidR="00DB4E33" w:rsidRDefault="0080519C" w:rsidP="00DB4E33">
      <w:pPr>
        <w:pStyle w:val="Sansinterligne"/>
      </w:pPr>
      <w:r>
        <w:t xml:space="preserve">Le temps que l’instance soit effectivement créée, le </w:t>
      </w:r>
      <w:r w:rsidR="00FB0305">
        <w:t>programme</w:t>
      </w:r>
      <w:r>
        <w:t xml:space="preserve"> a pu accéder 4 fois à une version de la classe où l’instance est nulle</w:t>
      </w:r>
      <w:r w:rsidR="001F7D59">
        <w:t>, 3 votes ont donc été perdus.</w:t>
      </w:r>
    </w:p>
    <w:p w14:paraId="39F65995" w14:textId="29745DAD" w:rsidR="00FB0305" w:rsidRDefault="00FB0305" w:rsidP="00DB4E33">
      <w:pPr>
        <w:pStyle w:val="Sansinterligne"/>
      </w:pPr>
      <w:r>
        <w:t>Il va donc falloir empêcher le programme d’accéder à notre instance tant qu’elle n’a pas été actualisée</w:t>
      </w:r>
    </w:p>
    <w:p w14:paraId="0DA3CDFD" w14:textId="77777777" w:rsidR="00A85928" w:rsidRDefault="00A85928"/>
    <w:p w14:paraId="1807DC84" w14:textId="56BFD2C5" w:rsidR="00A87A7F" w:rsidRDefault="00A87A7F">
      <w:r>
        <w:lastRenderedPageBreak/>
        <w:t>Diapo 10. Cette fois on va verrouiller l’objet en cas de doute, c’est-à-dire si on voit une instance nulle (ça économise des ressources)</w:t>
      </w:r>
      <w:r w:rsidR="00866A31">
        <w:t>. Les requêtes qui arrivent en parallèle devront donc attendre que la ressource soit libre.</w:t>
      </w:r>
    </w:p>
    <w:p w14:paraId="0635DB8E" w14:textId="45A76EB3" w:rsidR="0097413E" w:rsidRDefault="0097413E">
      <w:r>
        <w:t>Diapo11. Cette fois tout fonctionne. Mais cette approche n’est pas standard.</w:t>
      </w:r>
      <w:r w:rsidR="000541C2">
        <w:t xml:space="preserve"> Il existe une autre façon de voir les choses.</w:t>
      </w:r>
    </w:p>
    <w:p w14:paraId="7F4E65B8" w14:textId="77777777" w:rsidR="00796316" w:rsidRDefault="00796316"/>
    <w:p w14:paraId="30B07B9B" w14:textId="686F1625" w:rsidR="00796316" w:rsidRDefault="00796316">
      <w:r>
        <w:t>Diapo12. Après tout, il existe un moment où on est sûr qu’il n’y a pas de requêtes en parallèle, à l’initialisation du programme.</w:t>
      </w:r>
      <w:r w:rsidR="00731F37">
        <w:t xml:space="preserve"> On va donc créer notre instance à ce moment là</w:t>
      </w:r>
    </w:p>
    <w:p w14:paraId="5B11D9B5" w14:textId="6437902A" w:rsidR="00533CC3" w:rsidRDefault="00533CC3">
      <w:r>
        <w:t xml:space="preserve">Diapo13. </w:t>
      </w:r>
    </w:p>
    <w:p w14:paraId="12FDF1C3" w14:textId="77777777" w:rsidR="00DC7BFE" w:rsidRDefault="00533CC3">
      <w:r>
        <w:t>Diapo14.</w:t>
      </w:r>
    </w:p>
    <w:p w14:paraId="715884E0" w14:textId="6B0DFF09" w:rsidR="00533CC3" w:rsidRDefault="00533CC3">
      <w:r>
        <w:t xml:space="preserve">Lazy va initialiser </w:t>
      </w:r>
      <w:r w:rsidR="00946995">
        <w:t>l’instance seulement quand c’est nécessaire</w:t>
      </w:r>
      <w:r w:rsidR="00DC7BFE">
        <w:t>. Il contient toutes les sécurités nécessaires pour que ça fonctionne en asynchrone.</w:t>
      </w:r>
    </w:p>
    <w:p w14:paraId="6496F683" w14:textId="36D846C7" w:rsidR="00DC7BFE" w:rsidRDefault="0008796C">
      <w:r>
        <w:t>Diapo15.</w:t>
      </w:r>
    </w:p>
    <w:sectPr w:rsidR="00DC7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E"/>
    <w:rsid w:val="0000241F"/>
    <w:rsid w:val="00012DDF"/>
    <w:rsid w:val="000344E4"/>
    <w:rsid w:val="00044848"/>
    <w:rsid w:val="000541C2"/>
    <w:rsid w:val="00082840"/>
    <w:rsid w:val="0008796C"/>
    <w:rsid w:val="000A1092"/>
    <w:rsid w:val="000A23A7"/>
    <w:rsid w:val="000A5F06"/>
    <w:rsid w:val="000E766C"/>
    <w:rsid w:val="00117624"/>
    <w:rsid w:val="0013151E"/>
    <w:rsid w:val="00173535"/>
    <w:rsid w:val="001F7D59"/>
    <w:rsid w:val="00203391"/>
    <w:rsid w:val="00222E10"/>
    <w:rsid w:val="002E0D6A"/>
    <w:rsid w:val="0032778C"/>
    <w:rsid w:val="0034726A"/>
    <w:rsid w:val="00350A90"/>
    <w:rsid w:val="003914EC"/>
    <w:rsid w:val="0040281A"/>
    <w:rsid w:val="0040694A"/>
    <w:rsid w:val="0042016C"/>
    <w:rsid w:val="004605CC"/>
    <w:rsid w:val="00487469"/>
    <w:rsid w:val="004D5838"/>
    <w:rsid w:val="004F3524"/>
    <w:rsid w:val="00533CC3"/>
    <w:rsid w:val="005A2D42"/>
    <w:rsid w:val="005B029B"/>
    <w:rsid w:val="005E4C6A"/>
    <w:rsid w:val="005F559C"/>
    <w:rsid w:val="0060673A"/>
    <w:rsid w:val="00610863"/>
    <w:rsid w:val="00640F16"/>
    <w:rsid w:val="00681B9B"/>
    <w:rsid w:val="0068664B"/>
    <w:rsid w:val="006A4BD4"/>
    <w:rsid w:val="006A69E1"/>
    <w:rsid w:val="006B360C"/>
    <w:rsid w:val="006D5326"/>
    <w:rsid w:val="006E6DA6"/>
    <w:rsid w:val="00700287"/>
    <w:rsid w:val="007200CB"/>
    <w:rsid w:val="00731F37"/>
    <w:rsid w:val="00741ECE"/>
    <w:rsid w:val="007845D0"/>
    <w:rsid w:val="00790820"/>
    <w:rsid w:val="00796316"/>
    <w:rsid w:val="007C022A"/>
    <w:rsid w:val="007D7096"/>
    <w:rsid w:val="0080519C"/>
    <w:rsid w:val="00842AD6"/>
    <w:rsid w:val="008574DC"/>
    <w:rsid w:val="00866A31"/>
    <w:rsid w:val="008D2987"/>
    <w:rsid w:val="00941D77"/>
    <w:rsid w:val="00946995"/>
    <w:rsid w:val="00946CC8"/>
    <w:rsid w:val="009642EA"/>
    <w:rsid w:val="0097413E"/>
    <w:rsid w:val="00993B68"/>
    <w:rsid w:val="00A06EAF"/>
    <w:rsid w:val="00A361E4"/>
    <w:rsid w:val="00A56F3A"/>
    <w:rsid w:val="00A85928"/>
    <w:rsid w:val="00A87A7F"/>
    <w:rsid w:val="00AB70FC"/>
    <w:rsid w:val="00B160AF"/>
    <w:rsid w:val="00B21727"/>
    <w:rsid w:val="00B7126C"/>
    <w:rsid w:val="00BB66E5"/>
    <w:rsid w:val="00C12874"/>
    <w:rsid w:val="00C334DB"/>
    <w:rsid w:val="00C50BA0"/>
    <w:rsid w:val="00C55774"/>
    <w:rsid w:val="00C87B13"/>
    <w:rsid w:val="00D27454"/>
    <w:rsid w:val="00D5030C"/>
    <w:rsid w:val="00D72E69"/>
    <w:rsid w:val="00D75D3D"/>
    <w:rsid w:val="00DB1593"/>
    <w:rsid w:val="00DB489E"/>
    <w:rsid w:val="00DB4E33"/>
    <w:rsid w:val="00DC7BFE"/>
    <w:rsid w:val="00DD254A"/>
    <w:rsid w:val="00DE2CAA"/>
    <w:rsid w:val="00E47C16"/>
    <w:rsid w:val="00E56476"/>
    <w:rsid w:val="00E670FF"/>
    <w:rsid w:val="00EA006C"/>
    <w:rsid w:val="00EB6634"/>
    <w:rsid w:val="00F30FFA"/>
    <w:rsid w:val="00F469AD"/>
    <w:rsid w:val="00F771AA"/>
    <w:rsid w:val="00F9593C"/>
    <w:rsid w:val="00FA0B70"/>
    <w:rsid w:val="00FB0305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DD12"/>
  <w15:chartTrackingRefBased/>
  <w15:docId w15:val="{DE39B045-0EC8-4040-B757-4A397CD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1E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1E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1E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1E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1E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1E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1E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1E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1E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1E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1EC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DE2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WATRINET Quentin</dc:creator>
  <cp:keywords/>
  <dc:description/>
  <cp:lastModifiedBy>WATRINET Quentin</cp:lastModifiedBy>
  <cp:revision>5</cp:revision>
  <dcterms:created xsi:type="dcterms:W3CDTF">2024-11-27T08:36:00Z</dcterms:created>
  <dcterms:modified xsi:type="dcterms:W3CDTF">2024-12-02T15:37:00Z</dcterms:modified>
</cp:coreProperties>
</file>