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C52E2" w:rsidRDefault="00DC52E2" w:rsidP="00DC52E2">
      <w:pPr>
        <w:pStyle w:val="1"/>
        <w:spacing w:before="78" w:line="272" w:lineRule="exact"/>
        <w:ind w:left="10" w:right="722"/>
        <w:jc w:val="center"/>
      </w:pPr>
      <w:r>
        <w:t>Министерство</w:t>
      </w:r>
      <w:r>
        <w:rPr>
          <w:spacing w:val="-11"/>
        </w:rPr>
        <w:t xml:space="preserve"> </w:t>
      </w:r>
      <w:r>
        <w:t>науки</w:t>
      </w:r>
      <w:r>
        <w:rPr>
          <w:spacing w:val="-7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высшего</w:t>
      </w:r>
      <w:r>
        <w:rPr>
          <w:spacing w:val="-4"/>
        </w:rPr>
        <w:t xml:space="preserve"> </w:t>
      </w:r>
      <w:r>
        <w:t>образования</w:t>
      </w:r>
      <w:r>
        <w:rPr>
          <w:spacing w:val="-4"/>
        </w:rPr>
        <w:t xml:space="preserve"> </w:t>
      </w:r>
      <w:r>
        <w:t>Российской</w:t>
      </w:r>
      <w:r>
        <w:rPr>
          <w:spacing w:val="-7"/>
        </w:rPr>
        <w:t xml:space="preserve"> </w:t>
      </w:r>
      <w:r>
        <w:rPr>
          <w:spacing w:val="-2"/>
        </w:rPr>
        <w:t>Федерации</w:t>
      </w:r>
    </w:p>
    <w:p w:rsidR="00DC52E2" w:rsidRDefault="00DC52E2" w:rsidP="00DC52E2">
      <w:pPr>
        <w:pStyle w:val="a3"/>
        <w:ind w:left="10" w:right="722"/>
        <w:jc w:val="center"/>
      </w:pPr>
      <w:r>
        <w:t>ФЕДЕРАЛЬНОЕ</w:t>
      </w:r>
      <w:r>
        <w:rPr>
          <w:spacing w:val="-13"/>
        </w:rPr>
        <w:t xml:space="preserve"> </w:t>
      </w:r>
      <w:r>
        <w:t>ГОСУДАРСТВЕННОЕ</w:t>
      </w:r>
      <w:r>
        <w:rPr>
          <w:spacing w:val="-14"/>
        </w:rPr>
        <w:t xml:space="preserve"> </w:t>
      </w:r>
      <w:r>
        <w:t>АВТОНОМНОЕ</w:t>
      </w:r>
      <w:r>
        <w:rPr>
          <w:spacing w:val="-13"/>
        </w:rPr>
        <w:t xml:space="preserve"> </w:t>
      </w:r>
      <w:r>
        <w:t>ОБРАЗОВАТЕЛЬНОЕ УЧРЕЖДЕНИЕ ВЫСШЕГО ОБРАЗОВАНИЯ</w:t>
      </w:r>
    </w:p>
    <w:p w:rsidR="00DC52E2" w:rsidRDefault="00DC52E2" w:rsidP="00DC52E2">
      <w:pPr>
        <w:pStyle w:val="1"/>
        <w:ind w:left="0" w:right="713"/>
        <w:jc w:val="center"/>
      </w:pPr>
      <w:r>
        <w:t>НАЦИОНАЛЬНЫЙ</w:t>
      </w:r>
      <w:r>
        <w:rPr>
          <w:spacing w:val="-10"/>
        </w:rPr>
        <w:t xml:space="preserve"> </w:t>
      </w:r>
      <w:r>
        <w:t>ИССЛЕДОВАТЕЛЬСКИЙ</w:t>
      </w:r>
      <w:r>
        <w:rPr>
          <w:spacing w:val="-5"/>
        </w:rPr>
        <w:t xml:space="preserve"> </w:t>
      </w:r>
      <w:r>
        <w:t>УНИВЕРСИТЕТ</w:t>
      </w:r>
      <w:r>
        <w:rPr>
          <w:spacing w:val="-7"/>
        </w:rPr>
        <w:t xml:space="preserve"> </w:t>
      </w:r>
      <w:r>
        <w:rPr>
          <w:spacing w:val="-4"/>
        </w:rPr>
        <w:t>ИТМО</w:t>
      </w:r>
    </w:p>
    <w:p w:rsidR="00DC52E2" w:rsidRDefault="00DC52E2" w:rsidP="00DC52E2">
      <w:pPr>
        <w:pStyle w:val="a3"/>
        <w:rPr>
          <w:b/>
        </w:rPr>
      </w:pPr>
    </w:p>
    <w:p w:rsidR="00DC52E2" w:rsidRDefault="00DC52E2" w:rsidP="00DC52E2">
      <w:pPr>
        <w:pStyle w:val="a3"/>
        <w:rPr>
          <w:b/>
        </w:rPr>
      </w:pPr>
    </w:p>
    <w:p w:rsidR="00DC52E2" w:rsidRDefault="00DC52E2" w:rsidP="00DC52E2">
      <w:pPr>
        <w:pStyle w:val="a3"/>
        <w:rPr>
          <w:b/>
        </w:rPr>
      </w:pPr>
    </w:p>
    <w:p w:rsidR="00DC52E2" w:rsidRDefault="00DC52E2" w:rsidP="00DC52E2">
      <w:pPr>
        <w:pStyle w:val="a3"/>
        <w:rPr>
          <w:b/>
        </w:rPr>
      </w:pPr>
    </w:p>
    <w:p w:rsidR="00DC52E2" w:rsidRDefault="00DC52E2" w:rsidP="00DC52E2">
      <w:pPr>
        <w:pStyle w:val="a3"/>
        <w:rPr>
          <w:b/>
        </w:rPr>
      </w:pPr>
    </w:p>
    <w:p w:rsidR="00DC52E2" w:rsidRDefault="00DC52E2" w:rsidP="00DC52E2">
      <w:pPr>
        <w:pStyle w:val="a3"/>
        <w:rPr>
          <w:b/>
        </w:rPr>
      </w:pPr>
    </w:p>
    <w:p w:rsidR="00DC52E2" w:rsidRDefault="00DC52E2" w:rsidP="00DC52E2">
      <w:pPr>
        <w:pStyle w:val="a3"/>
        <w:rPr>
          <w:b/>
        </w:rPr>
      </w:pPr>
    </w:p>
    <w:p w:rsidR="00DC52E2" w:rsidRDefault="00DC52E2" w:rsidP="00DC52E2">
      <w:pPr>
        <w:pStyle w:val="a3"/>
        <w:rPr>
          <w:b/>
        </w:rPr>
      </w:pPr>
    </w:p>
    <w:p w:rsidR="00DC52E2" w:rsidRDefault="00DC52E2" w:rsidP="00DC52E2">
      <w:pPr>
        <w:pStyle w:val="a3"/>
        <w:rPr>
          <w:b/>
        </w:rPr>
      </w:pPr>
    </w:p>
    <w:p w:rsidR="00DC52E2" w:rsidRDefault="00DC52E2" w:rsidP="00DC52E2">
      <w:pPr>
        <w:pStyle w:val="a3"/>
        <w:spacing w:before="241"/>
        <w:rPr>
          <w:b/>
        </w:rPr>
      </w:pPr>
    </w:p>
    <w:p w:rsidR="00DC52E2" w:rsidRDefault="00DC52E2" w:rsidP="00DC52E2">
      <w:pPr>
        <w:spacing w:before="1"/>
        <w:ind w:left="16" w:right="722"/>
        <w:jc w:val="center"/>
        <w:rPr>
          <w:b/>
          <w:sz w:val="28"/>
        </w:rPr>
      </w:pPr>
      <w:r>
        <w:rPr>
          <w:b/>
          <w:spacing w:val="-2"/>
          <w:sz w:val="28"/>
        </w:rPr>
        <w:t>ОТЧЕТ</w:t>
      </w:r>
    </w:p>
    <w:p w:rsidR="00DC52E2" w:rsidRDefault="00DC52E2" w:rsidP="00DC52E2">
      <w:pPr>
        <w:spacing w:before="239"/>
        <w:ind w:left="10" w:right="722"/>
        <w:jc w:val="center"/>
        <w:rPr>
          <w:b/>
          <w:spacing w:val="-10"/>
          <w:sz w:val="28"/>
        </w:rPr>
      </w:pPr>
      <w:r>
        <w:rPr>
          <w:b/>
          <w:sz w:val="28"/>
        </w:rPr>
        <w:t>ПО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ЛАБОРАТОРНОЙ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РАБОТЕ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№</w:t>
      </w:r>
      <w:r>
        <w:rPr>
          <w:b/>
          <w:spacing w:val="-8"/>
          <w:sz w:val="28"/>
        </w:rPr>
        <w:t xml:space="preserve"> </w:t>
      </w:r>
      <w:r>
        <w:rPr>
          <w:b/>
          <w:spacing w:val="-10"/>
          <w:sz w:val="28"/>
        </w:rPr>
        <w:t>6</w:t>
      </w:r>
    </w:p>
    <w:p w:rsidR="00DC52E2" w:rsidRDefault="00DC52E2" w:rsidP="00DC52E2">
      <w:pPr>
        <w:pStyle w:val="1"/>
        <w:shd w:val="clear" w:color="auto" w:fill="FFFFFF"/>
        <w:rPr>
          <w:color w:val="7F00FF"/>
        </w:rPr>
      </w:pPr>
      <w:r>
        <w:rPr>
          <w:b w:val="0"/>
          <w:sz w:val="28"/>
        </w:rPr>
        <w:tab/>
      </w:r>
      <w:r>
        <w:rPr>
          <w:b w:val="0"/>
          <w:sz w:val="28"/>
        </w:rPr>
        <w:tab/>
      </w:r>
      <w:r>
        <w:rPr>
          <w:b w:val="0"/>
          <w:sz w:val="28"/>
        </w:rPr>
        <w:tab/>
        <w:t xml:space="preserve">      «</w:t>
      </w:r>
      <w:r>
        <w:rPr>
          <w:color w:val="000000"/>
          <w:sz w:val="32"/>
          <w:szCs w:val="32"/>
          <w:lang w:val="en-US"/>
        </w:rPr>
        <w:t>AI</w:t>
      </w:r>
      <w:r w:rsidRPr="003A601D">
        <w:rPr>
          <w:color w:val="000000"/>
          <w:sz w:val="32"/>
          <w:szCs w:val="32"/>
        </w:rPr>
        <w:t>-</w:t>
      </w:r>
      <w:r>
        <w:rPr>
          <w:color w:val="000000"/>
          <w:sz w:val="32"/>
          <w:szCs w:val="32"/>
        </w:rPr>
        <w:t>Детектив</w:t>
      </w:r>
      <w:r>
        <w:rPr>
          <w:spacing w:val="-5"/>
          <w:sz w:val="28"/>
          <w:szCs w:val="28"/>
        </w:rPr>
        <w:t>»</w:t>
      </w:r>
    </w:p>
    <w:p w:rsidR="00DC52E2" w:rsidRDefault="00DC52E2" w:rsidP="00DC52E2">
      <w:pPr>
        <w:pStyle w:val="1"/>
        <w:shd w:val="clear" w:color="auto" w:fill="FFFFFF"/>
        <w:rPr>
          <w:b w:val="0"/>
          <w:spacing w:val="-7"/>
          <w:sz w:val="28"/>
        </w:rPr>
      </w:pPr>
      <w:r>
        <w:rPr>
          <w:b w:val="0"/>
          <w:sz w:val="28"/>
        </w:rPr>
        <w:t>по</w:t>
      </w:r>
      <w:r>
        <w:rPr>
          <w:b w:val="0"/>
          <w:spacing w:val="-12"/>
          <w:sz w:val="28"/>
        </w:rPr>
        <w:t xml:space="preserve"> </w:t>
      </w:r>
      <w:r>
        <w:rPr>
          <w:b w:val="0"/>
          <w:sz w:val="28"/>
        </w:rPr>
        <w:t>дисциплине</w:t>
      </w:r>
      <w:r>
        <w:rPr>
          <w:b w:val="0"/>
          <w:spacing w:val="-7"/>
          <w:sz w:val="28"/>
        </w:rPr>
        <w:t xml:space="preserve"> </w:t>
      </w:r>
      <w:r>
        <w:rPr>
          <w:b w:val="0"/>
          <w:sz w:val="28"/>
          <w:szCs w:val="28"/>
        </w:rPr>
        <w:t>«</w:t>
      </w:r>
      <w:r>
        <w:rPr>
          <w:color w:val="000000"/>
          <w:sz w:val="28"/>
          <w:szCs w:val="28"/>
        </w:rPr>
        <w:t>Автоматическая обработка текстов</w:t>
      </w:r>
      <w:r>
        <w:rPr>
          <w:b w:val="0"/>
          <w:spacing w:val="-2"/>
          <w:sz w:val="28"/>
          <w:szCs w:val="28"/>
        </w:rPr>
        <w:t>»</w:t>
      </w:r>
    </w:p>
    <w:p w:rsidR="00DC52E2" w:rsidRDefault="00DC52E2" w:rsidP="00DC52E2">
      <w:pPr>
        <w:pStyle w:val="a3"/>
        <w:rPr>
          <w:b/>
          <w:sz w:val="28"/>
        </w:rPr>
      </w:pPr>
    </w:p>
    <w:p w:rsidR="00DC52E2" w:rsidRDefault="00DC52E2" w:rsidP="00DC52E2">
      <w:pPr>
        <w:pStyle w:val="a3"/>
        <w:rPr>
          <w:b/>
          <w:sz w:val="28"/>
        </w:rPr>
      </w:pPr>
    </w:p>
    <w:p w:rsidR="00DC52E2" w:rsidRDefault="00DC52E2" w:rsidP="00DC52E2">
      <w:pPr>
        <w:pStyle w:val="a3"/>
        <w:rPr>
          <w:b/>
          <w:sz w:val="28"/>
        </w:rPr>
      </w:pPr>
    </w:p>
    <w:p w:rsidR="00DC52E2" w:rsidRDefault="00DC52E2" w:rsidP="00DC52E2">
      <w:pPr>
        <w:pStyle w:val="a3"/>
        <w:rPr>
          <w:b/>
          <w:sz w:val="28"/>
        </w:rPr>
      </w:pPr>
    </w:p>
    <w:p w:rsidR="00DC52E2" w:rsidRDefault="00DC52E2" w:rsidP="00DC52E2">
      <w:pPr>
        <w:pStyle w:val="a3"/>
        <w:rPr>
          <w:b/>
          <w:sz w:val="28"/>
        </w:rPr>
      </w:pPr>
    </w:p>
    <w:p w:rsidR="00DC52E2" w:rsidRDefault="00DC52E2" w:rsidP="00DC52E2">
      <w:pPr>
        <w:pStyle w:val="a3"/>
        <w:spacing w:before="64"/>
        <w:rPr>
          <w:b/>
          <w:sz w:val="28"/>
        </w:rPr>
      </w:pPr>
    </w:p>
    <w:p w:rsidR="00DC52E2" w:rsidRDefault="00DC52E2" w:rsidP="00DC52E2">
      <w:pPr>
        <w:spacing w:line="275" w:lineRule="exact"/>
        <w:ind w:left="140"/>
        <w:rPr>
          <w:sz w:val="24"/>
        </w:rPr>
      </w:pPr>
      <w:r>
        <w:rPr>
          <w:b/>
          <w:sz w:val="24"/>
        </w:rPr>
        <w:t>Обучающиеся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Скобликов</w:t>
      </w:r>
      <w:r>
        <w:rPr>
          <w:spacing w:val="-3"/>
          <w:sz w:val="24"/>
        </w:rPr>
        <w:t xml:space="preserve"> </w:t>
      </w:r>
      <w:r>
        <w:rPr>
          <w:sz w:val="24"/>
        </w:rPr>
        <w:t>Кирилл</w:t>
      </w:r>
      <w:r w:rsidR="004B1847">
        <w:rPr>
          <w:sz w:val="24"/>
        </w:rPr>
        <w:t>, Дроздов Матвей</w:t>
      </w:r>
    </w:p>
    <w:p w:rsidR="00DC52E2" w:rsidRDefault="00DC52E2" w:rsidP="00DC52E2">
      <w:pPr>
        <w:spacing w:line="275" w:lineRule="exact"/>
        <w:ind w:left="140"/>
        <w:rPr>
          <w:sz w:val="24"/>
        </w:rPr>
      </w:pPr>
      <w:r>
        <w:rPr>
          <w:b/>
          <w:sz w:val="24"/>
        </w:rPr>
        <w:t>Факультет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прикладной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информатики</w:t>
      </w:r>
    </w:p>
    <w:p w:rsidR="00DC52E2" w:rsidRDefault="00DC52E2" w:rsidP="00DC52E2">
      <w:pPr>
        <w:spacing w:before="2" w:line="275" w:lineRule="exact"/>
        <w:ind w:left="140"/>
        <w:rPr>
          <w:sz w:val="24"/>
        </w:rPr>
      </w:pPr>
      <w:r>
        <w:rPr>
          <w:b/>
          <w:sz w:val="24"/>
        </w:rPr>
        <w:t>Группа</w:t>
      </w:r>
      <w:r>
        <w:rPr>
          <w:b/>
          <w:spacing w:val="2"/>
          <w:sz w:val="24"/>
        </w:rPr>
        <w:t xml:space="preserve"> </w:t>
      </w:r>
      <w:r>
        <w:rPr>
          <w:spacing w:val="-2"/>
          <w:sz w:val="24"/>
        </w:rPr>
        <w:t>K3439</w:t>
      </w:r>
    </w:p>
    <w:p w:rsidR="00DC52E2" w:rsidRDefault="00DC52E2" w:rsidP="00DC52E2">
      <w:pPr>
        <w:ind w:left="140" w:right="1946"/>
        <w:rPr>
          <w:sz w:val="24"/>
        </w:rPr>
      </w:pPr>
      <w:r>
        <w:rPr>
          <w:b/>
          <w:sz w:val="24"/>
        </w:rPr>
        <w:t xml:space="preserve">Направление подготовки </w:t>
      </w:r>
      <w:r>
        <w:rPr>
          <w:sz w:val="24"/>
        </w:rPr>
        <w:t xml:space="preserve">09.03.03 Прикладная информатика </w:t>
      </w:r>
      <w:r>
        <w:rPr>
          <w:b/>
          <w:sz w:val="24"/>
        </w:rPr>
        <w:t>Образовательная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программа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Мобильные</w:t>
      </w:r>
      <w:r>
        <w:rPr>
          <w:spacing w:val="-9"/>
          <w:sz w:val="24"/>
        </w:rPr>
        <w:t xml:space="preserve"> </w:t>
      </w:r>
      <w:r>
        <w:rPr>
          <w:sz w:val="24"/>
        </w:rPr>
        <w:t>и</w:t>
      </w:r>
      <w:r>
        <w:rPr>
          <w:spacing w:val="-3"/>
          <w:sz w:val="24"/>
        </w:rPr>
        <w:t xml:space="preserve"> </w:t>
      </w:r>
      <w:r>
        <w:rPr>
          <w:sz w:val="24"/>
        </w:rPr>
        <w:t>сетевые</w:t>
      </w:r>
      <w:r>
        <w:rPr>
          <w:spacing w:val="-5"/>
          <w:sz w:val="24"/>
        </w:rPr>
        <w:t xml:space="preserve"> </w:t>
      </w:r>
      <w:r>
        <w:rPr>
          <w:sz w:val="24"/>
        </w:rPr>
        <w:t>технологии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2023 </w:t>
      </w:r>
      <w:r>
        <w:rPr>
          <w:b/>
          <w:sz w:val="24"/>
        </w:rPr>
        <w:t xml:space="preserve">Преподаватель </w:t>
      </w:r>
      <w:proofErr w:type="spellStart"/>
      <w:r>
        <w:rPr>
          <w:bCs/>
          <w:color w:val="333333"/>
          <w:sz w:val="24"/>
          <w:szCs w:val="36"/>
          <w:shd w:val="clear" w:color="auto" w:fill="FFFFFF"/>
        </w:rPr>
        <w:t>Гусарова</w:t>
      </w:r>
      <w:proofErr w:type="spellEnd"/>
      <w:r>
        <w:rPr>
          <w:bCs/>
          <w:color w:val="333333"/>
          <w:sz w:val="24"/>
          <w:szCs w:val="36"/>
          <w:shd w:val="clear" w:color="auto" w:fill="FFFFFF"/>
        </w:rPr>
        <w:t xml:space="preserve"> Наталия Федоровна</w:t>
      </w: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</w:pPr>
    </w:p>
    <w:p w:rsidR="00DC52E2" w:rsidRDefault="00DC52E2" w:rsidP="00DC52E2">
      <w:pPr>
        <w:pStyle w:val="a3"/>
        <w:rPr>
          <w:sz w:val="23"/>
          <w:szCs w:val="23"/>
        </w:rPr>
      </w:pPr>
    </w:p>
    <w:p w:rsidR="00DC52E2" w:rsidRDefault="00DC52E2" w:rsidP="00DC52E2">
      <w:pPr>
        <w:pStyle w:val="a3"/>
        <w:spacing w:line="228" w:lineRule="auto"/>
        <w:ind w:left="3467" w:right="4177"/>
        <w:jc w:val="center"/>
        <w:rPr>
          <w:spacing w:val="-2"/>
          <w:sz w:val="23"/>
          <w:szCs w:val="23"/>
        </w:rPr>
      </w:pPr>
    </w:p>
    <w:p w:rsidR="00DC52E2" w:rsidRDefault="00DC52E2" w:rsidP="00DC52E2">
      <w:pPr>
        <w:pStyle w:val="a3"/>
        <w:spacing w:line="228" w:lineRule="auto"/>
        <w:ind w:left="3467" w:right="4177"/>
        <w:jc w:val="center"/>
        <w:rPr>
          <w:spacing w:val="-2"/>
          <w:sz w:val="23"/>
          <w:szCs w:val="23"/>
        </w:rPr>
      </w:pPr>
    </w:p>
    <w:p w:rsidR="00DC52E2" w:rsidRDefault="00DC52E2" w:rsidP="00DC52E2">
      <w:pPr>
        <w:pStyle w:val="a3"/>
        <w:spacing w:line="228" w:lineRule="auto"/>
        <w:ind w:left="3467" w:right="4177"/>
        <w:jc w:val="center"/>
        <w:rPr>
          <w:spacing w:val="-2"/>
          <w:sz w:val="23"/>
          <w:szCs w:val="23"/>
        </w:rPr>
      </w:pPr>
    </w:p>
    <w:p w:rsidR="00DC52E2" w:rsidRDefault="00DC52E2" w:rsidP="00DC52E2">
      <w:pPr>
        <w:pStyle w:val="a3"/>
        <w:spacing w:line="228" w:lineRule="auto"/>
        <w:ind w:left="3467" w:right="4177"/>
        <w:jc w:val="center"/>
        <w:rPr>
          <w:spacing w:val="-2"/>
          <w:sz w:val="23"/>
          <w:szCs w:val="23"/>
        </w:rPr>
      </w:pPr>
    </w:p>
    <w:p w:rsidR="00DC52E2" w:rsidRDefault="00DC52E2" w:rsidP="00DC52E2">
      <w:pPr>
        <w:pStyle w:val="a3"/>
        <w:spacing w:line="228" w:lineRule="auto"/>
        <w:ind w:left="3467" w:right="4177"/>
        <w:jc w:val="center"/>
        <w:rPr>
          <w:spacing w:val="-2"/>
          <w:sz w:val="23"/>
          <w:szCs w:val="23"/>
        </w:rPr>
      </w:pPr>
    </w:p>
    <w:p w:rsidR="00DC52E2" w:rsidRDefault="00DC52E2" w:rsidP="00DC52E2">
      <w:pPr>
        <w:pStyle w:val="a3"/>
        <w:spacing w:line="228" w:lineRule="auto"/>
        <w:ind w:left="3467" w:right="4177"/>
        <w:jc w:val="center"/>
        <w:rPr>
          <w:spacing w:val="-2"/>
        </w:rPr>
      </w:pPr>
      <w:r>
        <w:rPr>
          <w:spacing w:val="-2"/>
          <w:sz w:val="23"/>
          <w:szCs w:val="23"/>
        </w:rPr>
        <w:t>Санкт-Петербург</w:t>
      </w:r>
      <w:r>
        <w:rPr>
          <w:spacing w:val="-2"/>
          <w:sz w:val="22"/>
        </w:rPr>
        <w:t xml:space="preserve"> </w:t>
      </w:r>
      <w:r>
        <w:rPr>
          <w:spacing w:val="-2"/>
        </w:rPr>
        <w:t>2026/2027</w:t>
      </w:r>
    </w:p>
    <w:p w:rsidR="00DC52E2" w:rsidRPr="00DC52E2" w:rsidRDefault="00DC52E2" w:rsidP="003A601D">
      <w:pPr>
        <w:widowControl/>
        <w:autoSpaceDE/>
        <w:autoSpaceDN/>
        <w:spacing w:line="360" w:lineRule="auto"/>
        <w:contextualSpacing/>
        <w:jc w:val="both"/>
        <w:rPr>
          <w:sz w:val="28"/>
          <w:szCs w:val="24"/>
          <w:lang w:eastAsia="ru-RU"/>
        </w:rPr>
      </w:pPr>
      <w:r>
        <w:rPr>
          <w:b/>
          <w:bCs/>
          <w:color w:val="000000"/>
          <w:sz w:val="28"/>
          <w:szCs w:val="24"/>
          <w:lang w:eastAsia="ru-RU"/>
        </w:rPr>
        <w:lastRenderedPageBreak/>
        <w:tab/>
      </w:r>
      <w:r w:rsidRPr="00DC52E2">
        <w:rPr>
          <w:b/>
          <w:bCs/>
          <w:color w:val="000000"/>
          <w:sz w:val="28"/>
          <w:szCs w:val="24"/>
          <w:lang w:eastAsia="ru-RU"/>
        </w:rPr>
        <w:t>Цель</w:t>
      </w:r>
      <w:r>
        <w:rPr>
          <w:b/>
          <w:bCs/>
          <w:color w:val="000000"/>
          <w:sz w:val="28"/>
          <w:szCs w:val="24"/>
          <w:lang w:eastAsia="ru-RU"/>
        </w:rPr>
        <w:t>:</w:t>
      </w:r>
      <w:r>
        <w:rPr>
          <w:sz w:val="28"/>
          <w:szCs w:val="24"/>
          <w:lang w:eastAsia="ru-RU"/>
        </w:rPr>
        <w:t xml:space="preserve"> </w:t>
      </w:r>
      <w:r w:rsidRPr="00DC52E2">
        <w:rPr>
          <w:color w:val="000000"/>
          <w:sz w:val="28"/>
          <w:szCs w:val="24"/>
          <w:lang w:eastAsia="ru-RU"/>
        </w:rPr>
        <w:t>Исследуйте поведение языковой модели при ответах на вопросы по длинному тексту, содержащему разнесенные факты, временные зависимости, правила, исключения, противоречия, нерелевантную информацию и вопросы без однозначного ответа.</w:t>
      </w:r>
    </w:p>
    <w:p w:rsidR="00DC52E2" w:rsidRDefault="00DC52E2" w:rsidP="003A601D">
      <w:pPr>
        <w:widowControl/>
        <w:autoSpaceDE/>
        <w:autoSpaceDN/>
        <w:spacing w:line="360" w:lineRule="auto"/>
        <w:contextualSpacing/>
        <w:jc w:val="both"/>
        <w:rPr>
          <w:color w:val="000000"/>
          <w:sz w:val="28"/>
          <w:szCs w:val="24"/>
          <w:lang w:eastAsia="ru-RU"/>
        </w:rPr>
      </w:pPr>
      <w:r>
        <w:rPr>
          <w:b/>
          <w:bCs/>
          <w:color w:val="000000"/>
          <w:sz w:val="28"/>
          <w:szCs w:val="24"/>
          <w:lang w:eastAsia="ru-RU"/>
        </w:rPr>
        <w:tab/>
      </w:r>
      <w:r w:rsidRPr="00DC52E2">
        <w:rPr>
          <w:b/>
          <w:bCs/>
          <w:color w:val="000000"/>
          <w:sz w:val="28"/>
          <w:szCs w:val="24"/>
          <w:lang w:eastAsia="ru-RU"/>
        </w:rPr>
        <w:t>Сценарий</w:t>
      </w:r>
      <w:r>
        <w:rPr>
          <w:b/>
          <w:bCs/>
          <w:color w:val="000000"/>
          <w:sz w:val="28"/>
          <w:szCs w:val="24"/>
          <w:lang w:eastAsia="ru-RU"/>
        </w:rPr>
        <w:t>:</w:t>
      </w:r>
      <w:r>
        <w:rPr>
          <w:sz w:val="28"/>
          <w:szCs w:val="24"/>
          <w:lang w:eastAsia="ru-RU"/>
        </w:rPr>
        <w:t xml:space="preserve"> </w:t>
      </w:r>
      <w:r w:rsidRPr="00DC52E2">
        <w:rPr>
          <w:color w:val="000000"/>
          <w:sz w:val="28"/>
          <w:szCs w:val="24"/>
          <w:lang w:eastAsia="ru-RU"/>
        </w:rPr>
        <w:t xml:space="preserve">Команда создаёт полностью вымышленное цифровое досье и приложение для его анализа. Возможные сюжеты: сбой на </w:t>
      </w:r>
      <w:proofErr w:type="spellStart"/>
      <w:r w:rsidRPr="00DC52E2">
        <w:rPr>
          <w:color w:val="000000"/>
          <w:sz w:val="28"/>
          <w:szCs w:val="24"/>
          <w:lang w:eastAsia="ru-RU"/>
        </w:rPr>
        <w:t>киберспортивном</w:t>
      </w:r>
      <w:proofErr w:type="spellEnd"/>
      <w:r w:rsidRPr="00DC52E2">
        <w:rPr>
          <w:color w:val="000000"/>
          <w:sz w:val="28"/>
          <w:szCs w:val="24"/>
          <w:lang w:eastAsia="ru-RU"/>
        </w:rPr>
        <w:t xml:space="preserve"> турнире, исчезновение прототипа, конфликт вокруг командного проекта, ошибочная блокировка пользователя, утечка сборки игры, спор о результатах </w:t>
      </w:r>
      <w:proofErr w:type="spellStart"/>
      <w:r w:rsidRPr="00DC52E2">
        <w:rPr>
          <w:color w:val="000000"/>
          <w:sz w:val="28"/>
          <w:szCs w:val="24"/>
          <w:lang w:eastAsia="ru-RU"/>
        </w:rPr>
        <w:t>хакатона</w:t>
      </w:r>
      <w:proofErr w:type="spellEnd"/>
      <w:r w:rsidRPr="00DC52E2">
        <w:rPr>
          <w:color w:val="000000"/>
          <w:sz w:val="28"/>
          <w:szCs w:val="24"/>
          <w:lang w:eastAsia="ru-RU"/>
        </w:rPr>
        <w:t xml:space="preserve"> или инцидент в вымышленной социальной сети.</w:t>
      </w:r>
    </w:p>
    <w:p w:rsidR="00DC52E2" w:rsidRDefault="00DC52E2" w:rsidP="003A601D">
      <w:pPr>
        <w:widowControl/>
        <w:autoSpaceDE/>
        <w:autoSpaceDN/>
        <w:spacing w:line="360" w:lineRule="auto"/>
        <w:contextualSpacing/>
        <w:jc w:val="both"/>
        <w:rPr>
          <w:b/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>
        <w:rPr>
          <w:b/>
          <w:sz w:val="28"/>
          <w:szCs w:val="24"/>
          <w:lang w:eastAsia="ru-RU"/>
        </w:rPr>
        <w:t>Ход работы:</w:t>
      </w:r>
    </w:p>
    <w:p w:rsidR="00DC52E2" w:rsidRPr="00DC52E2" w:rsidRDefault="00DC52E2" w:rsidP="003A601D">
      <w:pPr>
        <w:pStyle w:val="a6"/>
        <w:widowControl/>
        <w:numPr>
          <w:ilvl w:val="0"/>
          <w:numId w:val="1"/>
        </w:numPr>
        <w:autoSpaceDE/>
        <w:autoSpaceDN/>
        <w:spacing w:line="360" w:lineRule="auto"/>
        <w:jc w:val="both"/>
        <w:rPr>
          <w:b/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Было придумано и создано досье об инциденте </w:t>
      </w:r>
      <w:proofErr w:type="gramStart"/>
      <w:r>
        <w:rPr>
          <w:sz w:val="28"/>
          <w:szCs w:val="24"/>
          <w:lang w:eastAsia="ru-RU"/>
        </w:rPr>
        <w:t>во время</w:t>
      </w:r>
      <w:proofErr w:type="gramEnd"/>
      <w:r>
        <w:rPr>
          <w:sz w:val="28"/>
          <w:szCs w:val="24"/>
          <w:lang w:eastAsia="ru-RU"/>
        </w:rPr>
        <w:t xml:space="preserve"> </w:t>
      </w:r>
      <w:proofErr w:type="spellStart"/>
      <w:r>
        <w:rPr>
          <w:sz w:val="28"/>
          <w:szCs w:val="24"/>
          <w:lang w:eastAsia="ru-RU"/>
        </w:rPr>
        <w:t>киберспортивного</w:t>
      </w:r>
      <w:proofErr w:type="spellEnd"/>
      <w:r>
        <w:rPr>
          <w:sz w:val="28"/>
          <w:szCs w:val="24"/>
          <w:lang w:eastAsia="ru-RU"/>
        </w:rPr>
        <w:t xml:space="preserve"> матча. Были зафиксированы последовательность событий, участники инцидента, на этой основе было создано 10 документов, которые частично раскрывают инцидент, были добавлены противоречия и нерелевантные документы. В итоге получился файл </w:t>
      </w:r>
      <w:proofErr w:type="spellStart"/>
      <w:r>
        <w:rPr>
          <w:sz w:val="28"/>
          <w:szCs w:val="24"/>
          <w:lang w:val="en-US" w:eastAsia="ru-RU"/>
        </w:rPr>
        <w:t>documents.jsonl</w:t>
      </w:r>
      <w:proofErr w:type="spellEnd"/>
    </w:p>
    <w:p w:rsidR="00DC52E2" w:rsidRPr="00744C49" w:rsidRDefault="00DC52E2" w:rsidP="003A601D">
      <w:pPr>
        <w:pStyle w:val="a6"/>
        <w:widowControl/>
        <w:numPr>
          <w:ilvl w:val="0"/>
          <w:numId w:val="1"/>
        </w:numPr>
        <w:autoSpaceDE/>
        <w:autoSpaceDN/>
        <w:spacing w:line="360" w:lineRule="auto"/>
        <w:jc w:val="both"/>
        <w:rPr>
          <w:b/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>На основе составленных документов, был составлен файл с 40 атомарными утверждениями</w:t>
      </w:r>
    </w:p>
    <w:p w:rsidR="00744C49" w:rsidRPr="00744C49" w:rsidRDefault="00744C49" w:rsidP="003A601D">
      <w:pPr>
        <w:pStyle w:val="a6"/>
        <w:widowControl/>
        <w:numPr>
          <w:ilvl w:val="0"/>
          <w:numId w:val="1"/>
        </w:numPr>
        <w:autoSpaceDE/>
        <w:autoSpaceDN/>
        <w:spacing w:line="360" w:lineRule="auto"/>
        <w:jc w:val="both"/>
        <w:rPr>
          <w:b/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Было написано 12 вопросов, на которые </w:t>
      </w:r>
      <w:r>
        <w:rPr>
          <w:sz w:val="28"/>
          <w:szCs w:val="24"/>
          <w:lang w:val="en-US" w:eastAsia="ru-RU"/>
        </w:rPr>
        <w:t>LLM</w:t>
      </w:r>
      <w:r w:rsidRPr="00744C49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eastAsia="ru-RU"/>
        </w:rPr>
        <w:t>предстояло найти ответ в документах и утверждениях</w:t>
      </w:r>
    </w:p>
    <w:p w:rsidR="00744C49" w:rsidRPr="00E70391" w:rsidRDefault="00744C49" w:rsidP="003A601D">
      <w:pPr>
        <w:pStyle w:val="a6"/>
        <w:widowControl/>
        <w:numPr>
          <w:ilvl w:val="0"/>
          <w:numId w:val="1"/>
        </w:numPr>
        <w:autoSpaceDE/>
        <w:autoSpaceDN/>
        <w:spacing w:line="360" w:lineRule="auto"/>
        <w:jc w:val="both"/>
        <w:rPr>
          <w:b/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Было реализовано 3 сценарии работы </w:t>
      </w:r>
      <w:r>
        <w:rPr>
          <w:sz w:val="28"/>
          <w:szCs w:val="24"/>
          <w:lang w:val="en-US" w:eastAsia="ru-RU"/>
        </w:rPr>
        <w:t>LLM</w:t>
      </w:r>
      <w:r w:rsidRPr="00744C49">
        <w:rPr>
          <w:sz w:val="28"/>
          <w:szCs w:val="24"/>
          <w:lang w:eastAsia="ru-RU"/>
        </w:rPr>
        <w:t>:</w:t>
      </w:r>
    </w:p>
    <w:p w:rsidR="00E70391" w:rsidRPr="00E70391" w:rsidRDefault="00E70391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 w:rsidRPr="00E70391">
        <w:rPr>
          <w:b/>
          <w:sz w:val="28"/>
          <w:szCs w:val="24"/>
          <w:lang w:eastAsia="ru-RU"/>
        </w:rPr>
        <w:t xml:space="preserve">-   Полный контекст: </w:t>
      </w:r>
      <w:r w:rsidRPr="00E70391">
        <w:rPr>
          <w:sz w:val="28"/>
          <w:szCs w:val="24"/>
          <w:lang w:eastAsia="ru-RU"/>
        </w:rPr>
        <w:t>в модель передаются все утверждения</w:t>
      </w:r>
    </w:p>
    <w:p w:rsidR="00E70391" w:rsidRPr="00E70391" w:rsidRDefault="00E70391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 w:rsidRPr="00E70391">
        <w:rPr>
          <w:b/>
          <w:sz w:val="28"/>
          <w:szCs w:val="24"/>
          <w:lang w:eastAsia="ru-RU"/>
        </w:rPr>
        <w:t>-</w:t>
      </w:r>
      <w:r w:rsidRPr="00E70391">
        <w:rPr>
          <w:sz w:val="28"/>
          <w:szCs w:val="24"/>
          <w:lang w:eastAsia="ru-RU"/>
        </w:rPr>
        <w:t xml:space="preserve"> </w:t>
      </w:r>
      <w:r w:rsidRPr="00E70391">
        <w:rPr>
          <w:b/>
          <w:sz w:val="28"/>
          <w:szCs w:val="24"/>
          <w:lang w:eastAsia="ru-RU"/>
        </w:rPr>
        <w:t xml:space="preserve">Плоский </w:t>
      </w:r>
      <w:r w:rsidRPr="00E70391">
        <w:rPr>
          <w:b/>
          <w:sz w:val="28"/>
          <w:szCs w:val="24"/>
          <w:lang w:val="en-US" w:eastAsia="ru-RU"/>
        </w:rPr>
        <w:t>retrieval</w:t>
      </w:r>
      <w:r w:rsidRPr="00E70391">
        <w:rPr>
          <w:b/>
          <w:sz w:val="28"/>
          <w:szCs w:val="24"/>
          <w:lang w:eastAsia="ru-RU"/>
        </w:rPr>
        <w:t xml:space="preserve">: </w:t>
      </w:r>
      <w:r w:rsidRPr="00E70391">
        <w:rPr>
          <w:sz w:val="28"/>
          <w:szCs w:val="24"/>
          <w:lang w:eastAsia="ru-RU"/>
        </w:rPr>
        <w:t xml:space="preserve">с помощью </w:t>
      </w:r>
      <w:proofErr w:type="spellStart"/>
      <w:r w:rsidRPr="00E70391">
        <w:rPr>
          <w:sz w:val="28"/>
          <w:szCs w:val="24"/>
          <w:lang w:val="en-US" w:eastAsia="ru-RU"/>
        </w:rPr>
        <w:t>bm</w:t>
      </w:r>
      <w:proofErr w:type="spellEnd"/>
      <w:r w:rsidRPr="00E70391">
        <w:rPr>
          <w:sz w:val="28"/>
          <w:szCs w:val="24"/>
          <w:lang w:eastAsia="ru-RU"/>
        </w:rPr>
        <w:t>25 выбирается 15 наиболее релевантных утверждений, и они передаются в модель</w:t>
      </w:r>
    </w:p>
    <w:p w:rsidR="00E70391" w:rsidRPr="00603CC6" w:rsidRDefault="00E70391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 w:rsidRPr="00E70391">
        <w:rPr>
          <w:b/>
          <w:sz w:val="28"/>
          <w:szCs w:val="24"/>
          <w:lang w:eastAsia="ru-RU"/>
        </w:rPr>
        <w:t xml:space="preserve">- </w:t>
      </w:r>
      <w:r w:rsidRPr="00E70391">
        <w:rPr>
          <w:b/>
          <w:sz w:val="28"/>
          <w:szCs w:val="24"/>
          <w:lang w:val="en-US" w:eastAsia="ru-RU"/>
        </w:rPr>
        <w:t>p</w:t>
      </w:r>
      <w:r w:rsidRPr="00E70391">
        <w:rPr>
          <w:b/>
          <w:sz w:val="28"/>
          <w:szCs w:val="24"/>
          <w:lang w:eastAsia="ru-RU"/>
        </w:rPr>
        <w:t>-</w:t>
      </w:r>
      <w:proofErr w:type="spellStart"/>
      <w:r w:rsidRPr="00E70391">
        <w:rPr>
          <w:b/>
          <w:sz w:val="28"/>
          <w:szCs w:val="24"/>
          <w:lang w:val="en-US" w:eastAsia="ru-RU"/>
        </w:rPr>
        <w:t>adic</w:t>
      </w:r>
      <w:proofErr w:type="spellEnd"/>
      <w:r w:rsidRPr="00E70391">
        <w:rPr>
          <w:b/>
          <w:sz w:val="28"/>
          <w:szCs w:val="24"/>
          <w:lang w:eastAsia="ru-RU"/>
        </w:rPr>
        <w:t xml:space="preserve"> контекст: </w:t>
      </w:r>
      <w:r w:rsidRPr="00E70391">
        <w:rPr>
          <w:sz w:val="28"/>
          <w:szCs w:val="24"/>
          <w:lang w:eastAsia="ru-RU"/>
        </w:rPr>
        <w:t xml:space="preserve">используются те же утверждения, что и в предыдущем пункте, но они группируются по </w:t>
      </w:r>
      <w:r w:rsidRPr="00E70391">
        <w:rPr>
          <w:sz w:val="28"/>
          <w:szCs w:val="24"/>
          <w:lang w:val="en-US" w:eastAsia="ru-RU"/>
        </w:rPr>
        <w:t>p</w:t>
      </w:r>
      <w:r w:rsidRPr="00E70391">
        <w:rPr>
          <w:sz w:val="28"/>
          <w:szCs w:val="24"/>
          <w:lang w:eastAsia="ru-RU"/>
        </w:rPr>
        <w:t>-</w:t>
      </w:r>
      <w:proofErr w:type="spellStart"/>
      <w:r w:rsidRPr="00E70391">
        <w:rPr>
          <w:sz w:val="28"/>
          <w:szCs w:val="24"/>
          <w:lang w:val="en-US" w:eastAsia="ru-RU"/>
        </w:rPr>
        <w:t>adic</w:t>
      </w:r>
      <w:proofErr w:type="spellEnd"/>
      <w:r w:rsidRPr="00E70391">
        <w:rPr>
          <w:sz w:val="28"/>
          <w:szCs w:val="24"/>
          <w:lang w:eastAsia="ru-RU"/>
        </w:rPr>
        <w:t xml:space="preserve"> ветвям</w:t>
      </w:r>
    </w:p>
    <w:p w:rsidR="007B4687" w:rsidRPr="00603CC6" w:rsidRDefault="00E70391" w:rsidP="003A601D">
      <w:pPr>
        <w:pStyle w:val="a6"/>
        <w:widowControl/>
        <w:numPr>
          <w:ilvl w:val="0"/>
          <w:numId w:val="1"/>
        </w:numPr>
        <w:autoSpaceDE/>
        <w:autoSpaceDN/>
        <w:spacing w:line="360" w:lineRule="auto"/>
        <w:jc w:val="both"/>
        <w:rPr>
          <w:b/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>Были реализованы стресс-тесты для всех вопросов</w:t>
      </w:r>
      <w:r w:rsidR="00603CC6">
        <w:rPr>
          <w:sz w:val="28"/>
          <w:szCs w:val="24"/>
          <w:lang w:eastAsia="ru-RU"/>
        </w:rPr>
        <w:t>: перестановка документов, удаление посылки и добавление противоречия.</w:t>
      </w:r>
    </w:p>
    <w:p w:rsidR="00603CC6" w:rsidRPr="00603CC6" w:rsidRDefault="00603CC6" w:rsidP="003A601D">
      <w:pPr>
        <w:pStyle w:val="a6"/>
        <w:widowControl/>
        <w:numPr>
          <w:ilvl w:val="0"/>
          <w:numId w:val="1"/>
        </w:numPr>
        <w:autoSpaceDE/>
        <w:autoSpaceDN/>
        <w:spacing w:line="360" w:lineRule="auto"/>
        <w:jc w:val="both"/>
        <w:rPr>
          <w:b/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lastRenderedPageBreak/>
        <w:t xml:space="preserve">Был </w:t>
      </w:r>
      <w:proofErr w:type="spellStart"/>
      <w:r>
        <w:rPr>
          <w:sz w:val="28"/>
          <w:szCs w:val="24"/>
          <w:lang w:eastAsia="ru-RU"/>
        </w:rPr>
        <w:t>навайбкожено</w:t>
      </w:r>
      <w:proofErr w:type="spellEnd"/>
      <w:r>
        <w:rPr>
          <w:sz w:val="28"/>
          <w:szCs w:val="24"/>
          <w:lang w:eastAsia="ru-RU"/>
        </w:rPr>
        <w:t xml:space="preserve"> приложение на </w:t>
      </w:r>
      <w:proofErr w:type="spellStart"/>
      <w:r>
        <w:rPr>
          <w:sz w:val="28"/>
          <w:szCs w:val="24"/>
          <w:lang w:val="en-US" w:eastAsia="ru-RU"/>
        </w:rPr>
        <w:t>streamlit</w:t>
      </w:r>
      <w:proofErr w:type="spellEnd"/>
      <w:r w:rsidRPr="00603CC6">
        <w:rPr>
          <w:sz w:val="28"/>
          <w:szCs w:val="24"/>
          <w:lang w:eastAsia="ru-RU"/>
        </w:rPr>
        <w:t xml:space="preserve">, </w:t>
      </w:r>
      <w:r>
        <w:rPr>
          <w:sz w:val="28"/>
          <w:szCs w:val="24"/>
          <w:lang w:eastAsia="ru-RU"/>
        </w:rPr>
        <w:t xml:space="preserve">в качестве </w:t>
      </w:r>
      <w:r>
        <w:rPr>
          <w:sz w:val="28"/>
          <w:szCs w:val="24"/>
          <w:lang w:val="en-US" w:eastAsia="ru-RU"/>
        </w:rPr>
        <w:t>LLM</w:t>
      </w:r>
      <w:r w:rsidRPr="00603CC6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eastAsia="ru-RU"/>
        </w:rPr>
        <w:t xml:space="preserve">для работы была использована </w:t>
      </w:r>
      <w:r>
        <w:rPr>
          <w:sz w:val="28"/>
          <w:szCs w:val="24"/>
          <w:lang w:val="en-US" w:eastAsia="ru-RU"/>
        </w:rPr>
        <w:t>GPT</w:t>
      </w:r>
      <w:r w:rsidRPr="00603CC6">
        <w:rPr>
          <w:sz w:val="28"/>
          <w:szCs w:val="24"/>
          <w:lang w:eastAsia="ru-RU"/>
        </w:rPr>
        <w:t>-5.6-</w:t>
      </w:r>
      <w:r>
        <w:rPr>
          <w:sz w:val="28"/>
          <w:szCs w:val="24"/>
          <w:lang w:val="en-US" w:eastAsia="ru-RU"/>
        </w:rPr>
        <w:t>Luna</w:t>
      </w:r>
      <w:r w:rsidRPr="00603CC6">
        <w:rPr>
          <w:sz w:val="28"/>
          <w:szCs w:val="24"/>
          <w:lang w:eastAsia="ru-RU"/>
        </w:rPr>
        <w:t xml:space="preserve">, </w:t>
      </w:r>
      <w:r>
        <w:rPr>
          <w:sz w:val="28"/>
          <w:szCs w:val="24"/>
          <w:lang w:eastAsia="ru-RU"/>
        </w:rPr>
        <w:t xml:space="preserve">для этого в приложение была возможность подключить аккаунт </w:t>
      </w:r>
      <w:proofErr w:type="spellStart"/>
      <w:r>
        <w:rPr>
          <w:sz w:val="28"/>
          <w:szCs w:val="24"/>
          <w:lang w:val="en-US" w:eastAsia="ru-RU"/>
        </w:rPr>
        <w:t>ChatGPT</w:t>
      </w:r>
      <w:proofErr w:type="spellEnd"/>
      <w:r w:rsidRPr="00603CC6">
        <w:rPr>
          <w:sz w:val="28"/>
          <w:szCs w:val="24"/>
          <w:lang w:eastAsia="ru-RU"/>
        </w:rPr>
        <w:t>.</w:t>
      </w:r>
    </w:p>
    <w:p w:rsidR="00603CC6" w:rsidRPr="008B6792" w:rsidRDefault="008B6792" w:rsidP="003A601D">
      <w:pPr>
        <w:pStyle w:val="a6"/>
        <w:widowControl/>
        <w:numPr>
          <w:ilvl w:val="0"/>
          <w:numId w:val="1"/>
        </w:numPr>
        <w:autoSpaceDE/>
        <w:autoSpaceDN/>
        <w:spacing w:line="360" w:lineRule="auto"/>
        <w:jc w:val="both"/>
        <w:rPr>
          <w:b/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>Обязательные вопросы:</w:t>
      </w:r>
    </w:p>
    <w:p w:rsidR="008B6792" w:rsidRDefault="008B6792" w:rsidP="003A601D">
      <w:pPr>
        <w:pStyle w:val="a6"/>
        <w:widowControl/>
        <w:autoSpaceDE/>
        <w:autoSpaceDN/>
        <w:spacing w:line="360" w:lineRule="auto"/>
        <w:jc w:val="both"/>
        <w:rPr>
          <w:b/>
          <w:color w:val="000000"/>
          <w:sz w:val="28"/>
        </w:rPr>
      </w:pPr>
      <w:r>
        <w:rPr>
          <w:sz w:val="28"/>
          <w:szCs w:val="24"/>
          <w:lang w:eastAsia="ru-RU"/>
        </w:rPr>
        <w:t xml:space="preserve">А) </w:t>
      </w:r>
      <w:r w:rsidRPr="008B6792">
        <w:rPr>
          <w:b/>
          <w:color w:val="000000"/>
          <w:sz w:val="28"/>
        </w:rPr>
        <w:t xml:space="preserve">Улучшает ли </w:t>
      </w:r>
      <w:proofErr w:type="spellStart"/>
      <w:r w:rsidRPr="008B6792">
        <w:rPr>
          <w:b/>
          <w:color w:val="000000"/>
          <w:sz w:val="28"/>
        </w:rPr>
        <w:t>retrieval</w:t>
      </w:r>
      <w:proofErr w:type="spellEnd"/>
      <w:r w:rsidRPr="008B6792">
        <w:rPr>
          <w:b/>
          <w:color w:val="000000"/>
          <w:sz w:val="28"/>
        </w:rPr>
        <w:t xml:space="preserve"> результат по сравнению с полным текстом?</w:t>
      </w:r>
    </w:p>
    <w:p w:rsidR="008B6792" w:rsidRDefault="008B6792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Ответ: Нет, не улучшает с точки зрения результатов, но улучшает с точки зрения расхода </w:t>
      </w:r>
      <w:proofErr w:type="spellStart"/>
      <w:r>
        <w:rPr>
          <w:sz w:val="28"/>
          <w:szCs w:val="24"/>
          <w:lang w:eastAsia="ru-RU"/>
        </w:rPr>
        <w:t>токенов</w:t>
      </w:r>
      <w:proofErr w:type="spellEnd"/>
    </w:p>
    <w:p w:rsidR="008B6792" w:rsidRDefault="008B6792" w:rsidP="003A601D">
      <w:pPr>
        <w:pStyle w:val="a6"/>
        <w:widowControl/>
        <w:autoSpaceDE/>
        <w:autoSpaceDN/>
        <w:spacing w:line="360" w:lineRule="auto"/>
        <w:jc w:val="both"/>
        <w:rPr>
          <w:b/>
          <w:color w:val="000000"/>
          <w:sz w:val="28"/>
        </w:rPr>
      </w:pPr>
      <w:r>
        <w:rPr>
          <w:sz w:val="28"/>
          <w:szCs w:val="24"/>
          <w:lang w:eastAsia="ru-RU"/>
        </w:rPr>
        <w:t xml:space="preserve">Б) </w:t>
      </w:r>
      <w:r w:rsidRPr="008B6792">
        <w:rPr>
          <w:b/>
          <w:color w:val="000000"/>
          <w:sz w:val="28"/>
        </w:rPr>
        <w:t>Улучшает ли p-</w:t>
      </w:r>
      <w:proofErr w:type="spellStart"/>
      <w:r w:rsidRPr="008B6792">
        <w:rPr>
          <w:b/>
          <w:color w:val="000000"/>
          <w:sz w:val="28"/>
        </w:rPr>
        <w:t>adic</w:t>
      </w:r>
      <w:proofErr w:type="spellEnd"/>
      <w:r w:rsidRPr="008B6792">
        <w:rPr>
          <w:b/>
          <w:color w:val="000000"/>
          <w:sz w:val="28"/>
        </w:rPr>
        <w:t xml:space="preserve"> группировка распознавание противоречий?</w:t>
      </w:r>
    </w:p>
    <w:p w:rsidR="008B6792" w:rsidRDefault="008B6792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Ответ: </w:t>
      </w:r>
      <w:r w:rsidR="00CB3157">
        <w:rPr>
          <w:sz w:val="28"/>
          <w:szCs w:val="24"/>
          <w:lang w:eastAsia="ru-RU"/>
        </w:rPr>
        <w:t>Нет, не улучшает</w:t>
      </w:r>
    </w:p>
    <w:p w:rsidR="00CB3157" w:rsidRDefault="00CB3157" w:rsidP="003A601D">
      <w:pPr>
        <w:pStyle w:val="a6"/>
        <w:widowControl/>
        <w:autoSpaceDE/>
        <w:autoSpaceDN/>
        <w:spacing w:line="360" w:lineRule="auto"/>
        <w:jc w:val="both"/>
        <w:rPr>
          <w:b/>
          <w:color w:val="000000"/>
          <w:sz w:val="28"/>
        </w:rPr>
      </w:pPr>
      <w:r>
        <w:rPr>
          <w:sz w:val="28"/>
          <w:szCs w:val="24"/>
          <w:lang w:eastAsia="ru-RU"/>
        </w:rPr>
        <w:t xml:space="preserve">В) </w:t>
      </w:r>
      <w:r w:rsidRPr="00CB3157">
        <w:rPr>
          <w:b/>
          <w:color w:val="000000"/>
          <w:sz w:val="28"/>
        </w:rPr>
        <w:t xml:space="preserve">Отличает ли модель </w:t>
      </w:r>
      <w:proofErr w:type="spellStart"/>
      <w:r w:rsidRPr="00CB3157">
        <w:rPr>
          <w:b/>
          <w:color w:val="000000"/>
          <w:sz w:val="28"/>
        </w:rPr>
        <w:t>insufficient</w:t>
      </w:r>
      <w:proofErr w:type="spellEnd"/>
      <w:r w:rsidRPr="00CB3157">
        <w:rPr>
          <w:b/>
          <w:color w:val="000000"/>
          <w:sz w:val="28"/>
        </w:rPr>
        <w:t xml:space="preserve"> от правдоподобной догадки?</w:t>
      </w:r>
    </w:p>
    <w:p w:rsidR="00CB3157" w:rsidRPr="003A601D" w:rsidRDefault="00CB3157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Ответ: Да, отличает, лучше это делает в режимах </w:t>
      </w:r>
      <w:r>
        <w:rPr>
          <w:sz w:val="28"/>
          <w:szCs w:val="24"/>
          <w:lang w:val="en-US" w:eastAsia="ru-RU"/>
        </w:rPr>
        <w:t>B</w:t>
      </w:r>
      <w:r w:rsidRPr="00CB3157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eastAsia="ru-RU"/>
        </w:rPr>
        <w:t xml:space="preserve">и </w:t>
      </w:r>
      <w:r>
        <w:rPr>
          <w:sz w:val="28"/>
          <w:szCs w:val="24"/>
          <w:lang w:val="en-US" w:eastAsia="ru-RU"/>
        </w:rPr>
        <w:t>C</w:t>
      </w:r>
    </w:p>
    <w:p w:rsidR="00CB3157" w:rsidRDefault="00CB3157" w:rsidP="003A601D">
      <w:pPr>
        <w:pStyle w:val="a6"/>
        <w:widowControl/>
        <w:autoSpaceDE/>
        <w:autoSpaceDN/>
        <w:spacing w:line="360" w:lineRule="auto"/>
        <w:jc w:val="both"/>
        <w:rPr>
          <w:b/>
          <w:color w:val="000000"/>
          <w:sz w:val="28"/>
        </w:rPr>
      </w:pPr>
      <w:r>
        <w:rPr>
          <w:sz w:val="28"/>
          <w:szCs w:val="24"/>
          <w:lang w:eastAsia="ru-RU"/>
        </w:rPr>
        <w:t xml:space="preserve">Г) </w:t>
      </w:r>
      <w:r w:rsidRPr="00CB3157">
        <w:rPr>
          <w:b/>
          <w:color w:val="000000"/>
          <w:sz w:val="28"/>
        </w:rPr>
        <w:t>Меняется ли ответ после перестановки документов?</w:t>
      </w:r>
    </w:p>
    <w:p w:rsidR="00CB3157" w:rsidRDefault="00CB3157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Ответ: Да, меняется, но в </w:t>
      </w:r>
      <w:r>
        <w:rPr>
          <w:sz w:val="28"/>
          <w:szCs w:val="24"/>
          <w:lang w:val="en-US" w:eastAsia="ru-RU"/>
        </w:rPr>
        <w:t>B</w:t>
      </w:r>
      <w:r w:rsidRPr="00CB3157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eastAsia="ru-RU"/>
        </w:rPr>
        <w:t xml:space="preserve">и </w:t>
      </w:r>
      <w:r>
        <w:rPr>
          <w:sz w:val="28"/>
          <w:szCs w:val="24"/>
          <w:lang w:val="en-US" w:eastAsia="ru-RU"/>
        </w:rPr>
        <w:t>C</w:t>
      </w:r>
      <w:r w:rsidRPr="00CB3157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eastAsia="ru-RU"/>
        </w:rPr>
        <w:t>контекст не меняется при перестановке, а при А в 12 вопросе сменился статус ответа на правильный</w:t>
      </w:r>
    </w:p>
    <w:p w:rsidR="00CB3157" w:rsidRDefault="00CB3157" w:rsidP="003A601D">
      <w:pPr>
        <w:pStyle w:val="a6"/>
        <w:widowControl/>
        <w:autoSpaceDE/>
        <w:autoSpaceDN/>
        <w:spacing w:line="360" w:lineRule="auto"/>
        <w:jc w:val="both"/>
        <w:rPr>
          <w:b/>
          <w:color w:val="000000"/>
          <w:sz w:val="28"/>
        </w:rPr>
      </w:pPr>
      <w:r>
        <w:rPr>
          <w:sz w:val="28"/>
          <w:szCs w:val="24"/>
          <w:lang w:eastAsia="ru-RU"/>
        </w:rPr>
        <w:t xml:space="preserve">Д) </w:t>
      </w:r>
      <w:r w:rsidRPr="00CB3157">
        <w:rPr>
          <w:b/>
          <w:color w:val="000000"/>
          <w:sz w:val="28"/>
        </w:rPr>
        <w:t>Как модель реагирует на удаление необходимой посылки?</w:t>
      </w:r>
    </w:p>
    <w:p w:rsidR="00CB3157" w:rsidRDefault="00CB3157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Ответ: В целом, реагирует правильно, при </w:t>
      </w:r>
      <w:r>
        <w:rPr>
          <w:sz w:val="28"/>
          <w:szCs w:val="24"/>
          <w:lang w:val="en-US" w:eastAsia="ru-RU"/>
        </w:rPr>
        <w:t>B</w:t>
      </w:r>
      <w:r w:rsidRPr="00CB3157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eastAsia="ru-RU"/>
        </w:rPr>
        <w:t xml:space="preserve">и </w:t>
      </w:r>
      <w:r>
        <w:rPr>
          <w:sz w:val="28"/>
          <w:szCs w:val="24"/>
          <w:lang w:val="en-US" w:eastAsia="ru-RU"/>
        </w:rPr>
        <w:t>C</w:t>
      </w:r>
      <w:r w:rsidRPr="00CB3157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eastAsia="ru-RU"/>
        </w:rPr>
        <w:t>все отработало хорошо, а при А только в 9 случаях</w:t>
      </w:r>
    </w:p>
    <w:p w:rsidR="00CB3157" w:rsidRDefault="00CB3157" w:rsidP="003A601D">
      <w:pPr>
        <w:pStyle w:val="a6"/>
        <w:widowControl/>
        <w:autoSpaceDE/>
        <w:autoSpaceDN/>
        <w:spacing w:line="360" w:lineRule="auto"/>
        <w:jc w:val="both"/>
        <w:rPr>
          <w:b/>
          <w:color w:val="000000"/>
          <w:sz w:val="28"/>
        </w:rPr>
      </w:pPr>
      <w:r>
        <w:rPr>
          <w:sz w:val="28"/>
          <w:szCs w:val="24"/>
          <w:lang w:eastAsia="ru-RU"/>
        </w:rPr>
        <w:t xml:space="preserve">Е) </w:t>
      </w:r>
      <w:r w:rsidRPr="00CB3157">
        <w:rPr>
          <w:b/>
          <w:color w:val="000000"/>
          <w:sz w:val="28"/>
        </w:rPr>
        <w:t xml:space="preserve">Соответствует ли </w:t>
      </w:r>
      <w:proofErr w:type="spellStart"/>
      <w:r w:rsidRPr="00CB3157">
        <w:rPr>
          <w:b/>
          <w:color w:val="000000"/>
          <w:sz w:val="28"/>
        </w:rPr>
        <w:t>confidence</w:t>
      </w:r>
      <w:proofErr w:type="spellEnd"/>
      <w:r w:rsidRPr="00CB3157">
        <w:rPr>
          <w:b/>
          <w:color w:val="000000"/>
          <w:sz w:val="28"/>
        </w:rPr>
        <w:t xml:space="preserve"> фактической точности?</w:t>
      </w:r>
    </w:p>
    <w:p w:rsidR="00CB3157" w:rsidRDefault="00CB3157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Ответ: Не очень, </w:t>
      </w:r>
      <w:r>
        <w:rPr>
          <w:sz w:val="28"/>
          <w:szCs w:val="24"/>
          <w:lang w:val="en-US" w:eastAsia="ru-RU"/>
        </w:rPr>
        <w:t>confidence</w:t>
      </w:r>
      <w:r w:rsidRPr="00CB3157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eastAsia="ru-RU"/>
        </w:rPr>
        <w:t>стабильно очень высокий</w:t>
      </w:r>
    </w:p>
    <w:p w:rsidR="00CB3157" w:rsidRDefault="00CB3157" w:rsidP="003A601D">
      <w:pPr>
        <w:pStyle w:val="a6"/>
        <w:widowControl/>
        <w:autoSpaceDE/>
        <w:autoSpaceDN/>
        <w:spacing w:line="360" w:lineRule="auto"/>
        <w:jc w:val="both"/>
        <w:rPr>
          <w:b/>
          <w:color w:val="000000"/>
          <w:sz w:val="28"/>
        </w:rPr>
      </w:pPr>
      <w:r>
        <w:rPr>
          <w:sz w:val="28"/>
          <w:szCs w:val="24"/>
          <w:lang w:eastAsia="ru-RU"/>
        </w:rPr>
        <w:t xml:space="preserve">Ж) </w:t>
      </w:r>
      <w:r w:rsidRPr="00CB3157">
        <w:rPr>
          <w:b/>
          <w:color w:val="000000"/>
          <w:sz w:val="28"/>
        </w:rPr>
        <w:t>В каких случаях p-</w:t>
      </w:r>
      <w:proofErr w:type="spellStart"/>
      <w:r w:rsidRPr="00CB3157">
        <w:rPr>
          <w:b/>
          <w:color w:val="000000"/>
          <w:sz w:val="28"/>
        </w:rPr>
        <w:t>adic</w:t>
      </w:r>
      <w:proofErr w:type="spellEnd"/>
      <w:r w:rsidRPr="00CB3157">
        <w:rPr>
          <w:b/>
          <w:color w:val="000000"/>
          <w:sz w:val="28"/>
        </w:rPr>
        <w:t xml:space="preserve"> структура помогает, а в каких мешает?</w:t>
      </w:r>
    </w:p>
    <w:p w:rsidR="003A601D" w:rsidRDefault="00CB3157" w:rsidP="003A601D">
      <w:pPr>
        <w:pStyle w:val="a6"/>
        <w:widowControl/>
        <w:autoSpaceDE/>
        <w:autoSpaceDN/>
        <w:spacing w:line="360" w:lineRule="auto"/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 xml:space="preserve">Ответ: Помогает при выборе доказательств – в базовой версии </w:t>
      </w:r>
      <w:r>
        <w:rPr>
          <w:sz w:val="28"/>
          <w:szCs w:val="24"/>
          <w:lang w:val="en-US" w:eastAsia="ru-RU"/>
        </w:rPr>
        <w:t>evidence</w:t>
      </w:r>
      <w:r w:rsidRPr="00CB3157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val="en-US" w:eastAsia="ru-RU"/>
        </w:rPr>
        <w:t>F</w:t>
      </w:r>
      <w:r w:rsidRPr="00CB3157">
        <w:rPr>
          <w:sz w:val="28"/>
          <w:szCs w:val="24"/>
          <w:lang w:eastAsia="ru-RU"/>
        </w:rPr>
        <w:t xml:space="preserve">1 </w:t>
      </w:r>
      <w:r>
        <w:rPr>
          <w:sz w:val="28"/>
          <w:szCs w:val="24"/>
          <w:lang w:eastAsia="ru-RU"/>
        </w:rPr>
        <w:t>вырос</w:t>
      </w:r>
      <w:r w:rsidR="004B1847">
        <w:rPr>
          <w:sz w:val="28"/>
          <w:szCs w:val="24"/>
          <w:lang w:eastAsia="ru-RU"/>
        </w:rPr>
        <w:t xml:space="preserve">ла с 0.81 при </w:t>
      </w:r>
      <w:r w:rsidR="004B1847">
        <w:rPr>
          <w:sz w:val="28"/>
          <w:szCs w:val="24"/>
          <w:lang w:val="en-US" w:eastAsia="ru-RU"/>
        </w:rPr>
        <w:t>B</w:t>
      </w:r>
      <w:r w:rsidR="004B1847" w:rsidRPr="004B1847">
        <w:rPr>
          <w:sz w:val="28"/>
          <w:szCs w:val="24"/>
          <w:lang w:eastAsia="ru-RU"/>
        </w:rPr>
        <w:t xml:space="preserve"> </w:t>
      </w:r>
      <w:r w:rsidR="004B1847">
        <w:rPr>
          <w:sz w:val="28"/>
          <w:szCs w:val="24"/>
          <w:lang w:eastAsia="ru-RU"/>
        </w:rPr>
        <w:t xml:space="preserve">до 0.88 при </w:t>
      </w:r>
      <w:r w:rsidR="004B1847">
        <w:rPr>
          <w:sz w:val="28"/>
          <w:szCs w:val="24"/>
          <w:lang w:val="en-US" w:eastAsia="ru-RU"/>
        </w:rPr>
        <w:t>C</w:t>
      </w:r>
      <w:r w:rsidR="004B1847" w:rsidRPr="004B1847">
        <w:rPr>
          <w:sz w:val="28"/>
          <w:szCs w:val="24"/>
          <w:lang w:eastAsia="ru-RU"/>
        </w:rPr>
        <w:t xml:space="preserve">. </w:t>
      </w:r>
      <w:r w:rsidR="004B1847">
        <w:rPr>
          <w:sz w:val="28"/>
          <w:szCs w:val="24"/>
          <w:lang w:eastAsia="ru-RU"/>
        </w:rPr>
        <w:t>Помешала структура при перестановке.</w:t>
      </w:r>
    </w:p>
    <w:p w:rsidR="003A601D" w:rsidRDefault="003A601D" w:rsidP="003A601D">
      <w:pPr>
        <w:spacing w:line="360" w:lineRule="auto"/>
        <w:rPr>
          <w:b/>
          <w:sz w:val="28"/>
          <w:szCs w:val="24"/>
          <w:lang w:eastAsia="ru-RU"/>
        </w:rPr>
      </w:pPr>
      <w:r>
        <w:rPr>
          <w:b/>
          <w:sz w:val="28"/>
          <w:szCs w:val="24"/>
          <w:lang w:eastAsia="ru-RU"/>
        </w:rPr>
        <w:t>Распределение обязанностей</w:t>
      </w:r>
      <w:r>
        <w:rPr>
          <w:b/>
          <w:sz w:val="28"/>
          <w:szCs w:val="24"/>
          <w:lang w:eastAsia="ru-RU"/>
        </w:rPr>
        <w:t>:</w:t>
      </w:r>
    </w:p>
    <w:p w:rsidR="003A601D" w:rsidRDefault="003A601D" w:rsidP="003A601D">
      <w:pPr>
        <w:spacing w:line="360" w:lineRule="auto"/>
        <w:rPr>
          <w:sz w:val="28"/>
          <w:szCs w:val="24"/>
          <w:lang w:eastAsia="ru-RU"/>
        </w:rPr>
      </w:pPr>
      <w:r>
        <w:rPr>
          <w:b/>
          <w:sz w:val="28"/>
          <w:szCs w:val="24"/>
          <w:lang w:eastAsia="ru-RU"/>
        </w:rPr>
        <w:tab/>
      </w:r>
      <w:r>
        <w:rPr>
          <w:sz w:val="28"/>
          <w:szCs w:val="24"/>
          <w:lang w:eastAsia="ru-RU"/>
        </w:rPr>
        <w:t>Матвей: создание документов, атомарных утверждений, вопросов</w:t>
      </w:r>
    </w:p>
    <w:p w:rsidR="003A601D" w:rsidRDefault="003A601D" w:rsidP="003A601D">
      <w:pPr>
        <w:spacing w:line="360" w:lineRule="auto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>
        <w:rPr>
          <w:sz w:val="28"/>
          <w:szCs w:val="24"/>
          <w:lang w:eastAsia="ru-RU"/>
        </w:rPr>
        <w:t>Кирилл: техническая реализация проекта</w:t>
      </w:r>
    </w:p>
    <w:p w:rsidR="003A601D" w:rsidRPr="003A601D" w:rsidRDefault="003A601D" w:rsidP="003A601D">
      <w:pPr>
        <w:spacing w:line="360" w:lineRule="auto"/>
        <w:rPr>
          <w:sz w:val="28"/>
          <w:szCs w:val="24"/>
          <w:lang w:eastAsia="ru-RU"/>
        </w:rPr>
      </w:pPr>
      <w:r>
        <w:rPr>
          <w:b/>
          <w:sz w:val="28"/>
          <w:szCs w:val="24"/>
          <w:lang w:eastAsia="ru-RU"/>
        </w:rPr>
        <w:t xml:space="preserve">Выводы: </w:t>
      </w:r>
      <w:r>
        <w:rPr>
          <w:sz w:val="28"/>
          <w:szCs w:val="24"/>
          <w:lang w:eastAsia="ru-RU"/>
        </w:rPr>
        <w:t xml:space="preserve">в ходе работы мы исследовали поведение </w:t>
      </w:r>
      <w:r>
        <w:rPr>
          <w:sz w:val="28"/>
          <w:szCs w:val="24"/>
          <w:lang w:val="en-US" w:eastAsia="ru-RU"/>
        </w:rPr>
        <w:t>LLM</w:t>
      </w:r>
      <w:r w:rsidRPr="003A601D">
        <w:rPr>
          <w:sz w:val="28"/>
          <w:szCs w:val="24"/>
          <w:lang w:eastAsia="ru-RU"/>
        </w:rPr>
        <w:t xml:space="preserve"> </w:t>
      </w:r>
      <w:r>
        <w:rPr>
          <w:sz w:val="28"/>
          <w:szCs w:val="24"/>
          <w:lang w:eastAsia="ru-RU"/>
        </w:rPr>
        <w:t xml:space="preserve">при ответах на вопросы при различных вариантах входных данных. Выяснили, что даже при неполном контексте мы можем получать хороший результат, затрачивая в </w:t>
      </w:r>
      <w:r>
        <w:rPr>
          <w:sz w:val="28"/>
          <w:szCs w:val="24"/>
          <w:lang w:eastAsia="ru-RU"/>
        </w:rPr>
        <w:lastRenderedPageBreak/>
        <w:t xml:space="preserve">разы меньше </w:t>
      </w:r>
      <w:proofErr w:type="spellStart"/>
      <w:r>
        <w:rPr>
          <w:sz w:val="28"/>
          <w:szCs w:val="24"/>
          <w:lang w:eastAsia="ru-RU"/>
        </w:rPr>
        <w:t>токенов</w:t>
      </w:r>
      <w:proofErr w:type="spellEnd"/>
      <w:r>
        <w:rPr>
          <w:sz w:val="28"/>
          <w:szCs w:val="24"/>
          <w:lang w:eastAsia="ru-RU"/>
        </w:rPr>
        <w:t xml:space="preserve"> на </w:t>
      </w:r>
      <w:proofErr w:type="spellStart"/>
      <w:r>
        <w:rPr>
          <w:sz w:val="28"/>
          <w:szCs w:val="24"/>
          <w:lang w:eastAsia="ru-RU"/>
        </w:rPr>
        <w:t>инференс</w:t>
      </w:r>
      <w:proofErr w:type="spellEnd"/>
      <w:r>
        <w:rPr>
          <w:sz w:val="28"/>
          <w:szCs w:val="24"/>
          <w:lang w:eastAsia="ru-RU"/>
        </w:rPr>
        <w:t xml:space="preserve">. </w:t>
      </w:r>
      <w:r w:rsidRPr="003A601D">
        <w:rPr>
          <w:sz w:val="28"/>
        </w:rPr>
        <w:t>Однако сокращение контекста может привести к потере важных фактов, из-за чего модель не сможет ответить на вопрос, хотя в полном наборе документов ответ есть.</w:t>
      </w:r>
      <w:r>
        <w:rPr>
          <w:sz w:val="28"/>
        </w:rPr>
        <w:t xml:space="preserve"> </w:t>
      </w:r>
      <w:r w:rsidRPr="003A601D">
        <w:rPr>
          <w:sz w:val="28"/>
          <w:szCs w:val="24"/>
          <w:lang w:eastAsia="ru-RU"/>
        </w:rPr>
        <w:t>Использование p-</w:t>
      </w:r>
      <w:proofErr w:type="spellStart"/>
      <w:r w:rsidRPr="003A601D">
        <w:rPr>
          <w:sz w:val="28"/>
          <w:szCs w:val="24"/>
          <w:lang w:eastAsia="ru-RU"/>
        </w:rPr>
        <w:t>adic</w:t>
      </w:r>
      <w:proofErr w:type="spellEnd"/>
      <w:r w:rsidRPr="003A601D">
        <w:rPr>
          <w:sz w:val="28"/>
          <w:szCs w:val="24"/>
          <w:lang w:eastAsia="ru-RU"/>
        </w:rPr>
        <w:t xml:space="preserve"> группировки помогло точнее выбирать доказательства, но не повысило точность логических статусов по сравнению с обычным </w:t>
      </w:r>
      <w:proofErr w:type="spellStart"/>
      <w:r w:rsidRPr="003A601D">
        <w:rPr>
          <w:sz w:val="28"/>
          <w:szCs w:val="24"/>
          <w:lang w:eastAsia="ru-RU"/>
        </w:rPr>
        <w:t>retrieval</w:t>
      </w:r>
      <w:proofErr w:type="spellEnd"/>
      <w:r w:rsidRPr="003A601D">
        <w:rPr>
          <w:sz w:val="28"/>
          <w:szCs w:val="24"/>
          <w:lang w:eastAsia="ru-RU"/>
        </w:rPr>
        <w:t>.</w:t>
      </w:r>
      <w:r>
        <w:rPr>
          <w:sz w:val="28"/>
        </w:rPr>
        <w:t xml:space="preserve"> Также мы выяснили, что высокая уверенность модели не обязательно указывает на верный результат.</w:t>
      </w:r>
      <w:bookmarkStart w:id="0" w:name="_GoBack"/>
      <w:bookmarkEnd w:id="0"/>
    </w:p>
    <w:p w:rsidR="003A601D" w:rsidRPr="003A601D" w:rsidRDefault="003A601D" w:rsidP="003A601D">
      <w:pPr>
        <w:spacing w:line="360" w:lineRule="auto"/>
        <w:rPr>
          <w:lang w:eastAsia="ru-RU"/>
        </w:rPr>
      </w:pPr>
    </w:p>
    <w:p w:rsidR="003A601D" w:rsidRPr="003A601D" w:rsidRDefault="003A601D" w:rsidP="003A601D">
      <w:pPr>
        <w:rPr>
          <w:lang w:eastAsia="ru-RU"/>
        </w:rPr>
      </w:pPr>
    </w:p>
    <w:sectPr w:rsidR="003A601D" w:rsidRPr="003A60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F0F6E" w:rsidRDefault="00BF0F6E" w:rsidP="003A601D">
      <w:r>
        <w:separator/>
      </w:r>
    </w:p>
  </w:endnote>
  <w:endnote w:type="continuationSeparator" w:id="0">
    <w:p w:rsidR="00BF0F6E" w:rsidRDefault="00BF0F6E" w:rsidP="003A6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F0F6E" w:rsidRDefault="00BF0F6E" w:rsidP="003A601D">
      <w:r>
        <w:separator/>
      </w:r>
    </w:p>
  </w:footnote>
  <w:footnote w:type="continuationSeparator" w:id="0">
    <w:p w:rsidR="00BF0F6E" w:rsidRDefault="00BF0F6E" w:rsidP="003A6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2D1669"/>
    <w:multiLevelType w:val="hybridMultilevel"/>
    <w:tmpl w:val="F250AF10"/>
    <w:lvl w:ilvl="0" w:tplc="4A9CB84C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33C6633D"/>
    <w:multiLevelType w:val="hybridMultilevel"/>
    <w:tmpl w:val="130CF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3F02"/>
    <w:rsid w:val="003A601D"/>
    <w:rsid w:val="004B1847"/>
    <w:rsid w:val="005F3F02"/>
    <w:rsid w:val="00603CC6"/>
    <w:rsid w:val="00744C49"/>
    <w:rsid w:val="007B4687"/>
    <w:rsid w:val="008B6792"/>
    <w:rsid w:val="00BF0F6E"/>
    <w:rsid w:val="00CB3157"/>
    <w:rsid w:val="00DC52E2"/>
    <w:rsid w:val="00E70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D268D89-5B65-44A0-A2AE-151BEA2C8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DC52E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1"/>
    <w:qFormat/>
    <w:rsid w:val="00DC52E2"/>
    <w:pPr>
      <w:spacing w:line="275" w:lineRule="exact"/>
      <w:ind w:left="846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DC52E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3">
    <w:name w:val="Body Text"/>
    <w:basedOn w:val="a"/>
    <w:link w:val="a4"/>
    <w:uiPriority w:val="1"/>
    <w:semiHidden/>
    <w:unhideWhenUsed/>
    <w:qFormat/>
    <w:rsid w:val="00DC52E2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DC52E2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Normal (Web)"/>
    <w:basedOn w:val="a"/>
    <w:uiPriority w:val="99"/>
    <w:unhideWhenUsed/>
    <w:rsid w:val="00DC52E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6">
    <w:name w:val="List Paragraph"/>
    <w:basedOn w:val="a"/>
    <w:uiPriority w:val="34"/>
    <w:qFormat/>
    <w:rsid w:val="00DC52E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3A601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3A601D"/>
    <w:rPr>
      <w:rFonts w:ascii="Times New Roman" w:eastAsia="Times New Roman" w:hAnsi="Times New Roman" w:cs="Times New Roman"/>
    </w:rPr>
  </w:style>
  <w:style w:type="paragraph" w:styleId="a9">
    <w:name w:val="footer"/>
    <w:basedOn w:val="a"/>
    <w:link w:val="aa"/>
    <w:uiPriority w:val="99"/>
    <w:unhideWhenUsed/>
    <w:rsid w:val="003A601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3A601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04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2026-10-29T13:43:00Z</dcterms:created>
  <dcterms:modified xsi:type="dcterms:W3CDTF">2026-10-29T15:52:00Z</dcterms:modified>
</cp:coreProperties>
</file>