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297A1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相对于集中式计算，云计算架构优点是什么？</w:t>
      </w:r>
    </w:p>
    <w:p w14:paraId="26D0C6F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云计算可以提供可伸缩的按需服务、弹性定价；有着灵活性和可扩展性，可以随时随地的访问，有着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高可用性和容错性，可以自动化和管理简化，有安全性和合规性，还有着技术更新和创新性</w:t>
      </w:r>
    </w:p>
    <w:p w14:paraId="4AD5260C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云计算架构按照服务分层，可以划分哪三种类型？</w:t>
      </w:r>
    </w:p>
    <w:p w14:paraId="249B8DF3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基础层（硬件/物理层，虚拟化层）、管理中间件层、用户交互层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4033C866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 xml:space="preserve">云计算服务采用的电厂模式，含义是什么？ </w:t>
      </w:r>
    </w:p>
    <w:p w14:paraId="23A1DC8D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云计算服务所采用的电厂模式，通常指的是“资源池化”或“按需分配”的理念。有这几种含义：1.资源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池化：就像电厂将电力资源集中在一起，云计算将计算、存储和网络资源池化，用户可以根据需要按需访问和使用这些资源。这样可以提高资源利用率，减少闲置；2.按需服务：用户可以根据实际需求随时获取资源，避免了一次性采购大量硬件和软件的成本和浪费。用户只需为使用的资源支付费用，这种按需计费的方式更加灵活；3.弹性扩展：类似于电厂能够根据需求波动调整电力供应，云计算服务也能快速扩展和缩减资源，满足不同用户在不同时间的计算需求；4.集中管理：所有的计算和存储资源通过集中管理，可以实现更高效的维护和监控，确保资源的安全性和可靠性</w:t>
      </w:r>
    </w:p>
    <w:p w14:paraId="6CE1FB4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什么是吉姆格雷提出的科学研究第四范式？</w:t>
      </w:r>
    </w:p>
    <w:p w14:paraId="4E271B9E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数据驱动的科学。这一范式的核心在于海量数据的采集和分析。科学研究不仅依赖于理论和实验，更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加重视通过大数据、数据挖掘和分析技术从数据中提取知识和发现新的模式</w:t>
      </w:r>
    </w:p>
    <w:p w14:paraId="463B9ECB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GFS 文件系统中，Master 服务器的作用是什么？</w:t>
      </w:r>
    </w:p>
    <w:p w14:paraId="088B0167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Master 是 GFS 系统的管理节点，在逻辑上只有一个，主要负责存放元数据（包括文件命名空间、地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址映射、权限控制等）和实现整个分布式文件系统管理（系统容错、负载均衡、操作日志、故障恢复、</w:t>
      </w: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和集群维护等）</w:t>
      </w:r>
    </w:p>
    <w:p w14:paraId="2D49706C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GFS 文件系统中，为什么要统一存储块大小为 64MB 或 128MB？</w:t>
      </w:r>
      <w:r>
        <w:rPr>
          <w:rFonts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4DAB0380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减少元数据开销：大块大小可以减少系统需要管理的块数量，从而减少元数据的开销;提高数据读取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效率：大块可以有效地利用磁盘的顺序读取性能，减少随机访问的次数;恢复效率：当一个节点故障时，GFS 可以通过副本进行数据恢复;适应大文件场景;减少碎片：使用大块可以减少文件系统中的碎片问题</w:t>
      </w:r>
    </w:p>
    <w:p w14:paraId="352E969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主从架构中，心跳技术的作用是什么？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0B60AB48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心跳技术的作用主要是用来监测主节点和从节点之间的连接状态，以及节点的健康状况</w:t>
      </w:r>
    </w:p>
    <w:p w14:paraId="5A31729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Bigtable中，时间戳的作用是什么？</w:t>
      </w:r>
    </w:p>
    <w:p w14:paraId="589FF0D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在 Bigtable中，每一项数据都可以包含针对同一份数据的不同版本，不同版本的数据通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过</w:t>
      </w: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时间戳来区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分，如果应用程序需要避免数据版本冲突，那么它必须生成具有唯一性的时间戳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3AB3EAD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Bigtable 中，如何确保数据一致性？</w:t>
      </w:r>
    </w:p>
    <w:p w14:paraId="6F038496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通过时间戳版本控制,Bigtable 使用时间戳来管理数据版本。每次写入时，数据会带上一个时间戳，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读取操作可以指定要检索的时间戳，这样在多个版本之间可以保持一致性</w:t>
      </w:r>
    </w:p>
    <w:p w14:paraId="1536E2C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介绍黑框中的处理过程，及红色虚线及绿色实线走向的含义</w:t>
      </w:r>
    </w:p>
    <w:p w14:paraId="09724B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sz w:val="28"/>
          <w:szCs w:val="28"/>
        </w:rPr>
        <w:drawing>
          <wp:inline distT="0" distB="0" distL="0" distR="0">
            <wp:extent cx="3133090" cy="142684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7ACA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Copy Phase：在这个阶段，Reduce 任务从各个 Map 任务中获取数据。每个 Map 任务的输出被分割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成多个分区，每个分区对应一个 Reduce 任务。这些分区数据被发送到对应的 Reduce 任务。Sort Phase：在 Reduce 任务接收到所有 Map 任务的数据后，会将这些数据进行合并和排序。这个阶段会将内存中的数据与磁盘上的数据混合，以确保数据的有序性。排序是按照键（key）进行的，这样具有相同键的所有值（value）都会被聚集在一起。</w:t>
      </w:r>
    </w:p>
    <w:p w14:paraId="52C68753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虚拟化技术中，二进制 BT 翻译技术的作用是什么？</w:t>
      </w:r>
    </w:p>
    <w:p w14:paraId="050A86F3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二进制 BT 翻译技术的作用：用于将一种架构指令集的代码动态转换为另一种架构的指令集</w:t>
      </w:r>
    </w:p>
    <w:p w14:paraId="5A6C36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简述宿主机架构和裸金属架构的差别及各自优点</w:t>
      </w:r>
    </w:p>
    <w:p w14:paraId="1D391C3C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裸金属架构是直接运行在机器硬件之上的，宿主机架构是运行在目标机器的操作系统上。裸金属架构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的优点：有更高的资源利用率和安全性；宿主机架构优点：对于开发者和维护者要求门槛低、易于操作</w:t>
      </w:r>
    </w:p>
    <w:p w14:paraId="6AE1A8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相对于传统的虚拟机软件应用，Docker 容器技术有什么优点？</w:t>
      </w:r>
    </w:p>
    <w:p w14:paraId="0C2D1DAE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Docker 优点：Docker 封装了整个软件运行时的环境，开发者可以像管理应用一样管理应用运行时所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需要的基础设施环境，测试和部署代码都很便捷，能够显著减少开发者写代码到发布应用之间的时间；运行系统环境时不用单独验证，只需要运行同一个 Docker 容器即可；</w:t>
      </w:r>
    </w:p>
    <w:p w14:paraId="5C84076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什么是 CAP 理论，什么是 Base 理论？</w:t>
      </w:r>
    </w:p>
    <w:p w14:paraId="7B1C85C0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CAP 理论强调了分布式系统在一致性、可用性和分区容忍性之间的权衡，BASE 理论则提供了一种灵活的方式来处理这些权衡，以实现更高的可用性和可扩展性</w:t>
      </w:r>
    </w:p>
    <w:p w14:paraId="0D24B3D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什么是强一致性和最终一致性？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6D05E4F6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强一致性意味着在一个分布式系统中，当某个数据项被更新后，所有后续的读取操作都将返回该数据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项的最新值，即无论在哪个节点上读取数据，系统都会确保读取到的信息是最新的。最终一致性强调系统在经历了一定的时间后，会达到一致状态。在这种模型下，虽然在某个时刻不同节点上的数据可能不一致，但系统会保证经过一段时间后，所有的更新会传播到所有副本，最终所有副本的数据将会一致</w:t>
      </w:r>
    </w:p>
    <w:p w14:paraId="54EC1E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利用一致性哈希算法管理服务节点，体现了什么优点？什么是哈希偏斜？</w:t>
      </w:r>
    </w:p>
    <w:p w14:paraId="218EBA9E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哈希偏斜：在某种特殊情况下（尤其是节点较少的情况），服务器映射在哈希环中相对集中的位置，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这有可能导致负载不均衡</w:t>
      </w:r>
    </w:p>
    <w:p w14:paraId="16C6052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介绍布隆过滤器的工作原理，附图举例说明。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294ADC8B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</w:pPr>
      <w:r>
        <w:rPr>
          <w:rFonts w:hint="default" w:ascii="Times New Roman" w:hAnsi="Times New Roman" w:eastAsia="等线"/>
          <w:color w:val="auto"/>
          <w:sz w:val="21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1079500</wp:posOffset>
            </wp:positionV>
            <wp:extent cx="2408555" cy="1307465"/>
            <wp:effectExtent l="0" t="0" r="14605" b="3175"/>
            <wp:wrapTopAndBottom/>
            <wp:docPr id="5" name="图片 5" descr="2810F713DFA2E5DFEA43F10C878163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10F713DFA2E5DFEA43F10C878163D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布隆过滤器的原理：假设一个长度为 m 的字节的数组，数组中每个位置只占一个字节，每个字节只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有两种状态 0 和 1，初始状态为 0，一共有 k 个哈希函数，这些函数的输出域大于或等于 m，并且这些哈希函数，彼此之间互相独立，每个哈希函数计算出来的结果是独立的，可能相同或不同，对每个计算出来的结果都对 m 取余，然后将相对应的数组下标改为 1</w:t>
      </w:r>
    </w:p>
    <w:p w14:paraId="3C3C9A66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Merkel Tree 的构建，有什么实际应用价值？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  <w:t xml:space="preserve"> </w:t>
      </w:r>
    </w:p>
    <w:p w14:paraId="412626FE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 w:cs="等线"/>
          <w:color w:val="000000"/>
          <w:kern w:val="0"/>
          <w:sz w:val="21"/>
          <w:szCs w:val="28"/>
          <w:lang w:val="en-US" w:eastAsia="zh-CN" w:bidi="ar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Dynamo 中存储的数据存在多个副本，副本之间需要保持一致性，通过 Merkle Tree 可以实现数据一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致性的快速判定，并能够定位出现问题的节点，从而极大地节省了比对时间和数据传输量</w:t>
      </w:r>
    </w:p>
    <w:p w14:paraId="0A41E097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b/>
          <w:bCs/>
          <w:sz w:val="21"/>
        </w:rPr>
      </w:pPr>
      <w:r>
        <w:rPr>
          <w:rFonts w:hint="eastAsia" w:ascii="Times New Roman" w:hAnsi="Times New Roman" w:eastAsia="等线" w:cs="等线"/>
          <w:b/>
          <w:bCs/>
          <w:color w:val="000000"/>
          <w:kern w:val="0"/>
          <w:sz w:val="21"/>
          <w:szCs w:val="28"/>
          <w:lang w:val="en-US" w:eastAsia="zh-CN" w:bidi="ar"/>
        </w:rPr>
        <w:t>简述时钟向量技术的特点及作用。</w:t>
      </w:r>
    </w:p>
    <w:p w14:paraId="18177A51">
      <w:pPr>
        <w:keepNext w:val="0"/>
        <w:keepLines w:val="0"/>
        <w:widowControl/>
        <w:suppressLineNumbers w:val="0"/>
        <w:jc w:val="left"/>
        <w:rPr>
          <w:rFonts w:ascii="Times New Roman" w:hAnsi="Times New Roman" w:eastAsia="等线"/>
          <w:sz w:val="21"/>
        </w:rPr>
      </w:pPr>
      <w:r>
        <w:rPr>
          <w:rFonts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特点：并发检测、无中心控制、精确性、数据开销性、实现复杂性、书简序列化性作用：向量时钟</w:t>
      </w:r>
      <w:r>
        <w:rPr>
          <w:rFonts w:hint="eastAsia" w:ascii="Times New Roman" w:hAnsi="Times New Roman" w:eastAsia="等线" w:cs="等线"/>
          <w:color w:val="000000"/>
          <w:kern w:val="0"/>
          <w:sz w:val="21"/>
          <w:szCs w:val="24"/>
          <w:lang w:val="en-US" w:eastAsia="zh-CN" w:bidi="ar"/>
        </w:rPr>
        <w:t>技术是用来解决数据一致性的问题</w:t>
      </w:r>
    </w:p>
    <w:p w14:paraId="4F9F455A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b/>
          <w:bCs/>
          <w:sz w:val="21"/>
          <w:szCs w:val="21"/>
        </w:rPr>
        <w:t>Docker容器中，隔离划分namespace的作用是什么？</w:t>
      </w:r>
    </w:p>
    <w:p w14:paraId="3B756B63">
      <w:pPr>
        <w:numPr>
          <w:ilvl w:val="0"/>
          <w:numId w:val="0"/>
        </w:numPr>
        <w:jc w:val="left"/>
        <w:rPr>
          <w:rFonts w:hint="eastAsia" w:ascii="Times New Roman" w:hAnsi="Times New Roman" w:eastAsia="等线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等线"/>
          <w:color w:val="auto"/>
          <w:sz w:val="21"/>
          <w:szCs w:val="21"/>
          <w:lang w:val="en-US" w:eastAsia="zh-CN"/>
        </w:rPr>
        <w:t>Namespace 的主要功能是将操作系统的某些资源（如文件系统、网络、进程 ID 等）“划分成独立空间”，确保容器之间互不干扰，同时也与宿主机隔离。</w:t>
      </w:r>
    </w:p>
    <w:p w14:paraId="779B600D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sz w:val="21"/>
          <w:szCs w:val="21"/>
        </w:rPr>
      </w:pPr>
    </w:p>
    <w:p w14:paraId="7FD52C7C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b/>
          <w:bCs/>
          <w:sz w:val="21"/>
          <w:szCs w:val="21"/>
        </w:rPr>
        <w:t>举例说明Docker</w:t>
      </w:r>
      <w:r>
        <w:rPr>
          <w:rFonts w:ascii="Times New Roman" w:hAnsi="Times New Roman" w:eastAsia="等线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等线"/>
          <w:b/>
          <w:bCs/>
          <w:sz w:val="21"/>
          <w:szCs w:val="21"/>
        </w:rPr>
        <w:t>inspect命令的作用</w:t>
      </w:r>
    </w:p>
    <w:p w14:paraId="4B877BBD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docker inspect 命令用于获取 Docker 对象（容器、镜像、卷、网络等）的详细信息。</w:t>
      </w:r>
    </w:p>
    <w:p w14:paraId="77C5E2E3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b/>
          <w:bCs/>
          <w:sz w:val="21"/>
          <w:szCs w:val="21"/>
        </w:rPr>
        <w:t>什么是写时复制技术？</w:t>
      </w:r>
    </w:p>
    <w:p w14:paraId="73776A1A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写时拷贝就是等到修改数据时才真正分配内存空间，这是对程序性能的优化，可以延迟甚至是避免内存拷贝，目的就是避免不必要的内存拷贝。</w:t>
      </w:r>
    </w:p>
    <w:p w14:paraId="4E8F1452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b/>
          <w:bCs/>
          <w:sz w:val="21"/>
          <w:szCs w:val="21"/>
        </w:rPr>
        <w:t>简述Docker镜像的分层机制</w:t>
      </w:r>
    </w:p>
    <w:p w14:paraId="79A31216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eastAsia" w:ascii="Times New Roman" w:hAnsi="Times New Roman" w:eastAsia="等线"/>
          <w:color w:val="auto"/>
          <w:sz w:val="21"/>
          <w:szCs w:val="21"/>
          <w:lang w:val="en-US" w:eastAsia="zh-CN"/>
        </w:rPr>
        <w:t>在旧的镜像上构建新的镜像，新镜像不再是从底层开始，而是直接在旧的镜像上构建，这样就会出现镜像分层现象，新镜像就一层一层叠加生成的，没安装一共软件，就会叠加一层。</w:t>
      </w:r>
    </w:p>
    <w:p w14:paraId="5E8DABDA">
      <w:pPr>
        <w:pStyle w:val="4"/>
        <w:numPr>
          <w:ilvl w:val="0"/>
          <w:numId w:val="0"/>
        </w:numPr>
        <w:ind w:left="440" w:leftChars="0" w:hanging="440" w:firstLineChars="0"/>
        <w:rPr>
          <w:rFonts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sz w:val="21"/>
          <w:szCs w:val="21"/>
        </w:rPr>
        <w:t>详</w:t>
      </w:r>
      <w:r>
        <w:rPr>
          <w:rFonts w:hint="eastAsia" w:ascii="Times New Roman" w:hAnsi="Times New Roman" w:eastAsia="等线"/>
          <w:b/>
          <w:bCs/>
          <w:sz w:val="21"/>
          <w:szCs w:val="21"/>
        </w:rPr>
        <w:t>细介绍以下相关组成部分以及相关流程步骤</w:t>
      </w:r>
    </w:p>
    <w:p w14:paraId="3D2A99D7">
      <w:pPr>
        <w:pStyle w:val="4"/>
        <w:ind w:left="440" w:firstLine="0" w:firstLineChars="0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eastAsia" w:ascii="Times New Roman" w:hAnsi="Times New Roman" w:eastAsia="等线"/>
          <w:sz w:val="21"/>
          <w:szCs w:val="21"/>
        </w:rPr>
        <w:drawing>
          <wp:inline distT="0" distB="0" distL="0" distR="0">
            <wp:extent cx="2519045" cy="156400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7BD7"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eastAsia" w:ascii="Times New Roman" w:hAnsi="Times New Roman" w:eastAsia="等线"/>
          <w:sz w:val="21"/>
          <w:szCs w:val="21"/>
          <w:lang w:val="en-US" w:eastAsia="zh-CN"/>
        </w:rPr>
        <w:t>自制一个Docker镜像文件DockerFile将其构建镜像，通过这个镜像运行(run1)容器可以部署应用程序在相同的系统中，也可以通过这个镜像推送(push)到注册表(registry/hub),其他的用户可以通过注册表拉取镜像，然后运行(run2)容器用于部署其他的应用程序</w:t>
      </w:r>
    </w:p>
    <w:p w14:paraId="6A85B59E"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 w:ascii="Times New Roman" w:hAnsi="Times New Roman" w:eastAsia="等线"/>
          <w:b/>
          <w:bCs/>
          <w:sz w:val="21"/>
          <w:szCs w:val="21"/>
          <w:lang w:eastAsia="zh-CN"/>
        </w:rPr>
      </w:pPr>
      <w:r>
        <w:rPr>
          <w:rFonts w:ascii="Times New Roman" w:hAnsi="Times New Roman" w:eastAsia="等线"/>
          <w:b/>
          <w:bCs/>
          <w:sz w:val="21"/>
          <w:szCs w:val="21"/>
        </w:rPr>
        <w:t>Docker</w:t>
      </w:r>
      <w:r>
        <w:rPr>
          <w:rFonts w:hint="eastAsia" w:ascii="Times New Roman" w:hAnsi="Times New Roman" w:eastAsia="等线"/>
          <w:b/>
          <w:bCs/>
          <w:sz w:val="21"/>
          <w:szCs w:val="21"/>
        </w:rPr>
        <w:t>容器技术中，基本概念</w:t>
      </w:r>
      <w:r>
        <w:rPr>
          <w:rFonts w:ascii="Times New Roman" w:hAnsi="Times New Roman" w:eastAsia="等线"/>
          <w:b/>
          <w:bCs/>
          <w:sz w:val="21"/>
          <w:szCs w:val="21"/>
        </w:rPr>
        <w:t>Build, Ship, and Run</w:t>
      </w:r>
      <w:r>
        <w:rPr>
          <w:rFonts w:hint="eastAsia" w:ascii="Times New Roman" w:hAnsi="Times New Roman" w:eastAsia="等线"/>
          <w:b/>
          <w:bCs/>
          <w:sz w:val="21"/>
          <w:szCs w:val="21"/>
        </w:rPr>
        <w:t>是什么</w:t>
      </w:r>
      <w:r>
        <w:rPr>
          <w:rFonts w:hint="eastAsia" w:ascii="Times New Roman" w:hAnsi="Times New Roman" w:eastAsia="等线"/>
          <w:b/>
          <w:bCs/>
          <w:sz w:val="21"/>
          <w:szCs w:val="21"/>
          <w:lang w:eastAsia="zh-CN"/>
        </w:rPr>
        <w:t>？</w:t>
      </w:r>
    </w:p>
    <w:p w14:paraId="1A40A14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Build（构建镜像）：镜像就像是集装箱包括文件以及运行环境等等资源。</w:t>
      </w:r>
    </w:p>
    <w:p w14:paraId="213D9AE2">
      <w:pPr>
        <w:numPr>
          <w:ilvl w:val="0"/>
          <w:numId w:val="0"/>
        </w:numPr>
        <w:jc w:val="left"/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Ship（运输镜像）：主机和仓库间运输，这里的仓库就像是超级码头一样。</w:t>
      </w:r>
    </w:p>
    <w:p w14:paraId="4A3B4D17">
      <w:pPr>
        <w:numPr>
          <w:ilvl w:val="0"/>
          <w:numId w:val="0"/>
        </w:numPr>
        <w:jc w:val="left"/>
        <w:rPr>
          <w:rFonts w:hint="eastAsia" w:ascii="Times New Roman" w:hAnsi="Times New Roman" w:eastAsia="等线"/>
          <w:sz w:val="21"/>
          <w:szCs w:val="21"/>
        </w:rPr>
      </w:pP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Run （运行镜像）：运行的镜像就是一个容器，容器就是运行程序的地方。</w:t>
      </w:r>
    </w:p>
    <w:p w14:paraId="4731014E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/>
          <w:b/>
          <w:bCs/>
          <w:sz w:val="21"/>
          <w:szCs w:val="21"/>
        </w:rPr>
      </w:pPr>
      <w:r>
        <w:rPr>
          <w:rFonts w:hint="eastAsia" w:ascii="Times New Roman" w:hAnsi="Times New Roman" w:eastAsia="等线"/>
          <w:b/>
          <w:bCs/>
          <w:sz w:val="21"/>
          <w:szCs w:val="21"/>
        </w:rPr>
        <w:t>简述UnionFS文件系统</w:t>
      </w:r>
    </w:p>
    <w:p w14:paraId="6C58513A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等线"/>
          <w:sz w:val="21"/>
          <w:szCs w:val="21"/>
          <w:lang w:val="en-US" w:eastAsia="zh-CN"/>
        </w:rPr>
      </w:pPr>
      <w:r>
        <w:rPr>
          <w:rFonts w:hint="eastAsia" w:ascii="Times New Roman" w:hAnsi="Times New Roman" w:eastAsia="等线"/>
          <w:sz w:val="21"/>
          <w:szCs w:val="21"/>
        </w:rPr>
        <w:t>UnionFS</w:t>
      </w:r>
      <w:r>
        <w:rPr>
          <w:rFonts w:hint="default" w:ascii="Times New Roman" w:hAnsi="Times New Roman" w:eastAsia="等线"/>
          <w:color w:val="auto"/>
          <w:sz w:val="21"/>
          <w:szCs w:val="21"/>
          <w:lang w:val="en-US" w:eastAsia="zh-CN"/>
        </w:rPr>
        <w:t>可以把多个目录内容联合挂载到同一个目录下，而目录的物理位置是分开的。UnionFs可以把只读和可读写文件系统合并在一起，具有写时复制功能，允许只读文件系统的修改可以保存到可写文件系统当中</w:t>
      </w:r>
    </w:p>
    <w:p w14:paraId="7BF525C4"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8"/>
          <w:lang w:val="en-US" w:eastAsia="zh-CN" w:bidi="ar"/>
        </w:rPr>
      </w:pPr>
    </w:p>
    <w:p w14:paraId="433657E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#include &lt;stdio.h</w:t>
      </w:r>
    </w:p>
    <w:p w14:paraId="39AFBBBE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#include "mpi.h"</w:t>
      </w:r>
    </w:p>
    <w:p w14:paraId="7A056966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main(</w:t>
      </w: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argc, </w:t>
      </w: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** argv) </w:t>
      </w:r>
    </w:p>
    <w:p w14:paraId="675F2FE6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{ </w:t>
      </w:r>
    </w:p>
    <w:p w14:paraId="4030E0D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myid, numprocs, source; </w:t>
      </w:r>
    </w:p>
    <w:p w14:paraId="6D6BCD1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 xml:space="preserve">MPI_Status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status; </w:t>
      </w:r>
    </w:p>
    <w:p w14:paraId="0D887D3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char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message[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]; </w:t>
      </w:r>
    </w:p>
    <w:p w14:paraId="64E1C320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(&amp;argc, &amp;argv); </w:t>
      </w:r>
    </w:p>
    <w:p w14:paraId="48971E3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&amp;myid); </w:t>
      </w:r>
    </w:p>
    <w:p w14:paraId="214C782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,&amp;numprocs); </w:t>
      </w:r>
    </w:p>
    <w:p w14:paraId="2478BF5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</w:pPr>
    </w:p>
    <w:p w14:paraId="625F854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(myid != 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) { </w:t>
      </w:r>
    </w:p>
    <w:p w14:paraId="0FD3636B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strcpy(message, </w:t>
      </w:r>
      <w:r>
        <w:rPr>
          <w:rFonts w:hint="default" w:ascii="Consolas" w:hAnsi="Consolas" w:eastAsia="Consolas" w:cs="Consolas"/>
          <w:color w:val="DD1144"/>
          <w:kern w:val="0"/>
          <w:sz w:val="16"/>
          <w:szCs w:val="16"/>
          <w:lang w:val="en-US" w:eastAsia="zh-CN" w:bidi="ar"/>
        </w:rPr>
        <w:t>"Hello World!"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);</w:t>
      </w: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为发送字符串赋值 </w:t>
      </w:r>
    </w:p>
    <w:p w14:paraId="3E28A9B6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发送字符串时长度要加 </w:t>
      </w: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，从而包括串结束标志 </w:t>
      </w:r>
    </w:p>
    <w:p w14:paraId="2587C468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MPI_Send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(message,strlen(message)+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MPI_CHAR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99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); </w:t>
      </w:r>
    </w:p>
    <w:p w14:paraId="1DA79E3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{ </w:t>
      </w:r>
    </w:p>
    <w:p w14:paraId="0CD7791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除 </w:t>
      </w: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进程的其他进程接收来自于 </w:t>
      </w:r>
      <w:r>
        <w:rPr>
          <w:rFonts w:hint="default" w:ascii="Consolas" w:hAnsi="Consolas" w:eastAsia="Consolas" w:cs="Consolas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6"/>
          <w:szCs w:val="16"/>
          <w:lang w:val="en-US" w:eastAsia="zh-CN" w:bidi="ar"/>
        </w:rPr>
        <w:t xml:space="preserve">进程的字符串数据 </w:t>
      </w:r>
    </w:p>
    <w:p w14:paraId="12717A3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(source = 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; source &lt; numprocs; source++) { </w:t>
      </w:r>
    </w:p>
    <w:p w14:paraId="2E6A58B5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MPI_Recv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(message, 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100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MPI_CHAR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source, </w:t>
      </w:r>
      <w:r>
        <w:rPr>
          <w:rFonts w:hint="default" w:ascii="Consolas" w:hAnsi="Consolas" w:eastAsia="Consolas" w:cs="Consolas"/>
          <w:color w:val="008080"/>
          <w:kern w:val="0"/>
          <w:sz w:val="16"/>
          <w:szCs w:val="16"/>
          <w:lang w:val="en-US" w:eastAsia="zh-CN" w:bidi="ar"/>
        </w:rPr>
        <w:t>99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MPI_COMM_WORLD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&amp;status); </w:t>
      </w:r>
    </w:p>
    <w:p w14:paraId="03C4355C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color w:val="DD1144"/>
          <w:kern w:val="0"/>
          <w:sz w:val="16"/>
          <w:szCs w:val="16"/>
          <w:lang w:val="en-US" w:eastAsia="zh-CN" w:bidi="ar"/>
        </w:rPr>
        <w:t>"I am process %d. I recv string '%s' from process %d.\n"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, myid, </w:t>
      </w:r>
    </w:p>
    <w:p w14:paraId="2A010485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message,source); </w:t>
      </w:r>
    </w:p>
    <w:p w14:paraId="206B8B6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}</w:t>
      </w:r>
    </w:p>
    <w:p w14:paraId="21F78B1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} </w:t>
      </w:r>
    </w:p>
    <w:p w14:paraId="0928022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nsolas" w:hAnsi="Consolas" w:eastAsia="Consolas" w:cs="Consolas"/>
          <w:color w:val="0086B3"/>
          <w:kern w:val="0"/>
          <w:sz w:val="16"/>
          <w:szCs w:val="16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 xml:space="preserve">(); </w:t>
      </w:r>
    </w:p>
    <w:p w14:paraId="0AF4E104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40485B"/>
          <w:kern w:val="0"/>
          <w:sz w:val="16"/>
          <w:szCs w:val="16"/>
          <w:lang w:val="en-US" w:eastAsia="zh-CN" w:bidi="ar"/>
        </w:rPr>
        <w:t>}</w:t>
      </w:r>
    </w:p>
    <w:p w14:paraId="0015F5A4"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8"/>
          <w:lang w:val="en-US" w:eastAsia="zh-CN" w:bidi="ar"/>
        </w:rPr>
      </w:pPr>
    </w:p>
    <w:p w14:paraId="790BD8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&lt;mpi.h&gt; </w:t>
      </w:r>
    </w:p>
    <w:p w14:paraId="28C6F5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&lt;stdio.h&gt; </w:t>
      </w:r>
    </w:p>
    <w:p w14:paraId="38D574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&lt;stdlib.h&gt; </w:t>
      </w:r>
    </w:p>
    <w:p w14:paraId="7B56DA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&lt;math.h&gt; </w:t>
      </w:r>
    </w:p>
    <w:p w14:paraId="35B395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计算一个数的真因子之和 </w:t>
      </w:r>
    </w:p>
    <w:p w14:paraId="12A95A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sum_of_proper_divisors(int n) { </w:t>
      </w:r>
    </w:p>
    <w:p w14:paraId="21489D8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divisors_sum = 1; // 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是所有正整数的因子 </w:t>
      </w:r>
    </w:p>
    <w:p w14:paraId="190BAF2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for (int i = 2; i &lt;= sqrt(n); i++) { </w:t>
      </w:r>
    </w:p>
    <w:p w14:paraId="2A51AA57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if (n % i == 0) { </w:t>
      </w:r>
    </w:p>
    <w:p w14:paraId="3D40CD0E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divisors_sum += i; </w:t>
      </w:r>
    </w:p>
    <w:p w14:paraId="12D4492F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if (i != n / i) { </w:t>
      </w:r>
    </w:p>
    <w:p w14:paraId="48F264DF"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divisors_sum += n / i; </w:t>
      </w:r>
    </w:p>
    <w:p w14:paraId="4FFFA288"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4782B59D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45A2DBC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6A9BA9D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divisors_sum; </w:t>
      </w:r>
    </w:p>
    <w:p w14:paraId="69C1E9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2FEE1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查找亲和数对 </w:t>
      </w:r>
    </w:p>
    <w:p w14:paraId="565185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find_amicable_pairs(int limit) { </w:t>
      </w:r>
    </w:p>
    <w:p w14:paraId="38FC1CB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partner, num; </w:t>
      </w:r>
    </w:p>
    <w:p w14:paraId="1A9FDB0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for (num = 2; num &lt; limit; num++) { </w:t>
      </w:r>
    </w:p>
    <w:p w14:paraId="763D9D81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partner = sum_of_proper_divisors(num); </w:t>
      </w:r>
    </w:p>
    <w:p w14:paraId="6F3BBF30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if (partner &gt; num &amp;&amp; partner &lt; limit &amp;&amp; sum_of_proper_divisors(partner) == num) {</w:t>
      </w:r>
    </w:p>
    <w:p w14:paraId="34EA01C5"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printf("(%d, %d)\n", num, partner); </w:t>
      </w:r>
    </w:p>
    <w:p w14:paraId="7BFC1614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3F987B3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4B223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0D35FE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main(int argc, char *argv[]) { </w:t>
      </w:r>
    </w:p>
    <w:p w14:paraId="3C2A192B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rank, size; </w:t>
      </w:r>
    </w:p>
    <w:p w14:paraId="7389943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MPI_Init(&amp;argc, &amp;argv);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初始化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环境 </w:t>
      </w:r>
    </w:p>
    <w:p w14:paraId="2AE4E9E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MPI_Comm_rank(MPI_COMM_WORLD, &amp;rank);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获取当前进程的进程号 </w:t>
      </w:r>
    </w:p>
    <w:p w14:paraId="22A2441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MPI_Comm_size(MPI_COMM_WORLD, &amp;size);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获取总进程数 </w:t>
      </w:r>
    </w:p>
    <w:p w14:paraId="0EF4364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if (rank == 0) {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主进程执行计算任务 </w:t>
      </w:r>
    </w:p>
    <w:p w14:paraId="1838EC91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find_amicable_pairs(10000);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设置查找上限为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10000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，可以根据需要调整 </w:t>
      </w:r>
    </w:p>
    <w:p w14:paraId="5E3DE2A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else {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其他进程等待主进程完成计算后退出 </w:t>
      </w:r>
    </w:p>
    <w:p w14:paraId="057CF48C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MPI_Finalize();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其他进程调用此函数结束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MPI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环境，避免资源占用 </w:t>
      </w:r>
    </w:p>
    <w:p w14:paraId="1140B1E7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D029CE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主进程返回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表示成功结束程序 </w:t>
      </w:r>
    </w:p>
    <w:p w14:paraId="0C0685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}</w:t>
      </w:r>
    </w:p>
    <w:p w14:paraId="6AC3572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因为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sqrt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math.h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头文件中，但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gcc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的库文件中不包含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math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库，所以需要添加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-lm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参 </w:t>
      </w:r>
    </w:p>
    <w:p w14:paraId="18F5AAB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-l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指定库，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math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库）</w:t>
      </w:r>
    </w:p>
    <w:p w14:paraId="4087BA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</w:p>
    <w:p w14:paraId="3A59FEB1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>树目录的创建</w:t>
      </w:r>
    </w:p>
    <w:p w14:paraId="46426C1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69865" cy="408305"/>
            <wp:effectExtent l="0" t="0" r="317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94E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06930" cy="2572385"/>
            <wp:effectExtent l="0" t="0" r="1143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E31B1">
      <w:pPr>
        <w:keepNext w:val="0"/>
        <w:keepLines w:val="0"/>
        <w:widowControl/>
        <w:suppressLineNumbers w:val="0"/>
        <w:jc w:val="left"/>
      </w:pPr>
    </w:p>
    <w:p w14:paraId="5BBC19FD"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shell脚本</w:t>
      </w:r>
    </w:p>
    <w:p w14:paraId="1F4BF3E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 w14:paraId="33B751A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"Hello World"</w:t>
      </w:r>
    </w:p>
    <w:p w14:paraId="2F2C25CE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test.sh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赋予可执行权限</w:t>
      </w:r>
    </w:p>
    <w:p w14:paraId="76072F0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./test.sh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# 执行程序</w:t>
      </w:r>
    </w:p>
    <w:p w14:paraId="788D6322"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5389C"/>
    <w:rsid w:val="0D17371E"/>
    <w:rsid w:val="15530A1C"/>
    <w:rsid w:val="4935389C"/>
    <w:rsid w:val="67AB6E4B"/>
    <w:rsid w:val="6C2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3313</Words>
  <Characters>4631</Characters>
  <Lines>0</Lines>
  <Paragraphs>0</Paragraphs>
  <TotalTime>57</TotalTime>
  <ScaleCrop>false</ScaleCrop>
  <LinksUpToDate>false</LinksUpToDate>
  <CharactersWithSpaces>4948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2024-12-15T23:59:00Z</dcterms:created>
  <dc:creator>Fiercs.</dc:creator>
  <cp:lastModifiedBy>Fiercs.</cp:lastModifiedBy>
  <dcterms:modified xsi:type="dcterms:W3CDTF">2024-12-16T08:56:44Z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A32EDFB6353941269133519C135E0636_11</vt:lpwstr>
  </property>
</Properties>
</file>