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OneWorldFaiths: Fostering Peaceful Coexistence</w:t>
      </w:r>
    </w:p>
    <w:p>
      <w:pPr>
        <w:pStyle w:val="Heading1"/>
      </w:pPr>
      <w:r>
        <w:t>Introduction</w:t>
      </w:r>
    </w:p>
    <w:p>
      <w:r>
        <w:t>In a world where differences often lead to discord, OneWorldFaiths emerges as a beacon of hope, dedicated to bridging the gaps between diverse religious communities. As a non-profit organization, our mission is to promote peace, understanding, and mutual respect among the world's religions, facilitating a harmonious coexistence that transcends cultural, geographical, and ideological divides.</w:t>
      </w:r>
    </w:p>
    <w:p>
      <w:pPr>
        <w:pStyle w:val="Heading1"/>
      </w:pPr>
      <w:r>
        <w:t>Our Vision</w:t>
      </w:r>
    </w:p>
    <w:p>
      <w:r>
        <w:t>We envision a world where all religious groups can engage in open, respectful dialogues, recognize common values, and collaborate on addressing global challenges such as poverty, inequality, environmental degradation, and social injustice. OneWorldFaiths believes that by coming together in solidarity, diverse faith communities can offer unique perspectives and solutions, contributing to a more inclusive, equitable, and sustainable world.</w:t>
      </w:r>
    </w:p>
    <w:p>
      <w:pPr>
        <w:pStyle w:val="Heading1"/>
      </w:pPr>
      <w:r>
        <w:t>Our Mission</w:t>
      </w:r>
    </w:p>
    <w:p>
      <w:r>
        <w:t>- Promote Interfaith Dialogue: Facilitate platforms for communication and exchange among different religious traditions, encouraging empathy, understanding, and learning.</w:t>
      </w:r>
    </w:p>
    <w:p>
      <w:r>
        <w:t>- Educate and Raise Awareness: Create educational programs and materials that highlight the importance of religious tolerance, the richness of cultural diversity, and the benefits of interfaith cooperation.</w:t>
      </w:r>
    </w:p>
    <w:p>
      <w:r>
        <w:t>- Collaborate on Global Issues: Mobilize faith-based communities to work together on humanitarian projects, environmental conservation efforts, and social welfare initiatives.</w:t>
      </w:r>
    </w:p>
    <w:p>
      <w:r>
        <w:t>- Advocate for Peace and Justice: Stand as a unified voice against all forms of religious discrimination, extremism, and violence, advocating for policies that support religious freedom and human rights.</w:t>
      </w:r>
    </w:p>
    <w:p>
      <w:pPr>
        <w:pStyle w:val="Heading1"/>
      </w:pPr>
      <w:r>
        <w:t>Our First Phase: Launching Our Online Presence</w:t>
      </w:r>
    </w:p>
    <w:p>
      <w:r>
        <w:t>Recognizing the power of digital platforms in amplifying our message, OneWorldFaiths is committed to developing a comprehensive website as our initial step. This online portal will serve not only as a resource center, offering educational materials, research findings, and news related to interfaith activities, but also as a community hub, enabling individuals from various faith backgrounds to share stories, exchange ideas, and connect on collaborative projects.</w:t>
      </w:r>
    </w:p>
    <w:p>
      <w:pPr>
        <w:pStyle w:val="Heading1"/>
      </w:pPr>
      <w:r>
        <w:t>Join Us</w:t>
      </w:r>
    </w:p>
    <w:p>
      <w:r>
        <w:t>OneWorldFaiths invites you to join us in this noble endeavor. Whether you are an individual inspired by the vision of religious harmony, a community leader seeking to promote interfaith activities, or an organization looking to collaborate on humanitarian projects, there is a place for you within our growing global family. Together, we can transform the landscape of religious coexistence and create a legacy of peace for generations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