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Material</w:t>
      </w:r>
    </w:p>
    <w:p>
      <w:pPr>
        <w:pStyle w:val="FirstParagraph"/>
      </w:pPr>
      <w:r>
        <w:t xml:space="preserve">This document explains how to reproduce the analyses included in the manuscript</w:t>
      </w:r>
      <w:r>
        <w:t xml:space="preserve"> </w:t>
      </w:r>
      <w:r>
        <w:t xml:space="preserve">“</w:t>
      </w:r>
      <w:r>
        <w:t xml:space="preserve">Sibling Models Can test Causal Claims without Experiments: Applications for Psychology</w:t>
      </w:r>
      <w:r>
        <w:t xml:space="preserve">”</w:t>
      </w:r>
      <w:r>
        <w:t xml:space="preserve">.</w:t>
      </w:r>
    </w:p>
    <w:p>
      <w:pPr>
        <w:pStyle w:val="BodyText"/>
      </w:pPr>
      <w:r>
        <w:t xml:space="preserve">If you are familiar with version-control using git and GitHub, the easiest way to replicate our analysis is by cloning the project repository hosted at</w:t>
      </w:r>
      <w:r>
        <w:t xml:space="preserve"> </w:t>
      </w:r>
      <w:hyperlink r:id="rId20">
        <w:r>
          <w:rPr>
            <w:rStyle w:val="Hyperlink"/>
          </w:rPr>
          <w:t xml:space="preserve">github.com/R-Computing-Lab/target-causal-claims</w:t>
        </w:r>
      </w:hyperlink>
      <w:r>
        <w:t xml:space="preserve">. Once cloned, you can open your favorite R IDE (e.g., RStudio or VSCode), and run the following:</w:t>
      </w:r>
    </w:p>
    <w:p>
      <w:pPr>
        <w:pStyle w:val="SourceCode"/>
      </w:pPr>
      <w:r>
        <w:rPr>
          <w:rStyle w:val="CommentTok"/>
        </w:rPr>
        <w:t xml:space="preserve"># Install renv if needed</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"renv"</w:t>
      </w:r>
      <w:r>
        <w:rPr>
          <w:rStyle w:val="NormalTok"/>
        </w:rPr>
        <w:t xml:space="preserve">)) </w:t>
      </w:r>
      <w:r>
        <w:rPr>
          <w:rStyle w:val="FunctionTok"/>
        </w:rPr>
        <w:t xml:space="preserve">install.packages</w:t>
      </w:r>
      <w:r>
        <w:rPr>
          <w:rStyle w:val="NormalTok"/>
        </w:rPr>
        <w:t xml:space="preserve">(</w:t>
      </w:r>
      <w:r>
        <w:rPr>
          <w:rStyle w:val="StringTok"/>
        </w:rPr>
        <w:t xml:space="preserve">"renv"</w:t>
      </w:r>
      <w:r>
        <w:rPr>
          <w:rStyle w:val="NormalTok"/>
        </w:rPr>
        <w:t xml:space="preserve">)</w:t>
      </w:r>
      <w:r>
        <w:br/>
      </w:r>
      <w:r>
        <w:rPr>
          <w:rStyle w:val="CommentTok"/>
        </w:rPr>
        <w:t xml:space="preserve"># Retrieve the packages used in the analysis</w:t>
      </w:r>
      <w:r>
        <w:br/>
      </w:r>
      <w:r>
        <w:rPr>
          <w:rStyle w:val="NormalTok"/>
        </w:rPr>
        <w:t xml:space="preserve">renv</w:t>
      </w:r>
      <w:r>
        <w:rPr>
          <w:rStyle w:val="SpecialCharTok"/>
        </w:rPr>
        <w:t xml:space="preserve">::</w:t>
      </w:r>
      <w:r>
        <w:rPr>
          <w:rStyle w:val="FunctionTok"/>
        </w:rPr>
        <w:t xml:space="preserve">restore</w:t>
      </w:r>
      <w:r>
        <w:rPr>
          <w:rStyle w:val="NormalTok"/>
        </w:rPr>
        <w:t xml:space="preserve">()</w:t>
      </w:r>
      <w:r>
        <w:br/>
      </w:r>
      <w:r>
        <w:rPr>
          <w:rStyle w:val="CommentTok"/>
        </w:rPr>
        <w:t xml:space="preserve"># Trigger the targets pipeline</w:t>
      </w:r>
      <w:r>
        <w:br/>
      </w:r>
      <w:r>
        <w:rPr>
          <w:rStyle w:val="NormalTok"/>
        </w:rPr>
        <w:t xml:space="preserve">targets</w:t>
      </w:r>
      <w:r>
        <w:rPr>
          <w:rStyle w:val="SpecialCharTok"/>
        </w:rPr>
        <w:t xml:space="preserve">::</w:t>
      </w:r>
      <w:r>
        <w:rPr>
          <w:rStyle w:val="FunctionTok"/>
        </w:rPr>
        <w:t xml:space="preserve">tar_make</w:t>
      </w:r>
      <w:r>
        <w:rPr>
          <w:rStyle w:val="NormalTok"/>
        </w:rPr>
        <w:t xml:space="preserve">()</w:t>
      </w:r>
    </w:p>
    <w:p>
      <w:pPr>
        <w:pStyle w:val="FirstParagraph"/>
      </w:pPr>
      <w:r>
        <w:t xml:space="preserve">This will recreate our analyses using the</w:t>
      </w:r>
      <w:r>
        <w:t xml:space="preserve"> </w:t>
      </w:r>
      <w:hyperlink r:id="rId21">
        <w:r>
          <w:rPr>
            <w:rStyle w:val="Hyperlink"/>
          </w:rPr>
          <w:t xml:space="preserve">targets</w:t>
        </w:r>
      </w:hyperlink>
      <w:r>
        <w:t xml:space="preserve"> </w:t>
      </w:r>
      <w:r>
        <w:t xml:space="preserve">package, a pipeline toolkit for R by Will Landau</w:t>
      </w:r>
      <w:r>
        <w:t xml:space="preserve"> </w:t>
      </w:r>
      <w:r>
        <w:t xml:space="preserve">(Landau 2021)</w:t>
      </w:r>
      <w:r>
        <w:t xml:space="preserve">. Calling</w:t>
      </w:r>
      <w:r>
        <w:t xml:space="preserve"> </w:t>
      </w:r>
      <w:r>
        <w:rPr>
          <w:rStyle w:val="VerbatimChar"/>
        </w:rPr>
        <w:t xml:space="preserve">targets::tar_make()</w:t>
      </w:r>
      <w:r>
        <w:t xml:space="preserve"> </w:t>
      </w:r>
      <w:r>
        <w:t xml:space="preserve">will trigger the pipeline, performing all data cleaning and modeling described in our paper. If you wish to replicate our analyses without cloning the repository from GitHub, please see the detailed walk-through for one of the studies below (the procedure is similar for all).</w:t>
      </w:r>
    </w:p>
    <w:p>
      <w:pPr>
        <w:pStyle w:val="BodyText"/>
      </w:pPr>
      <w:r>
        <w:t xml:space="preserve">For this example, we are looking at whether neuroticism causally influences mental health. The first thing to do is load the packages we need for our analysis and define a utility function to reverse code survey items (necessary for combining measures from the TIPI).</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(NlsyLinks)</w:t>
      </w:r>
      <w:r>
        <w:br/>
      </w:r>
      <w:r>
        <w:rPr>
          <w:rStyle w:val="FunctionTok"/>
        </w:rPr>
        <w:t xml:space="preserve">library</w:t>
      </w:r>
      <w:r>
        <w:rPr>
          <w:rStyle w:val="NormalTok"/>
        </w:rPr>
        <w:t xml:space="preserve">(discord)</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(broom.helpers)</w:t>
      </w:r>
      <w:r>
        <w:br/>
      </w:r>
      <w:r>
        <w:rPr>
          <w:rStyle w:val="CommentTok"/>
        </w:rPr>
        <w:t xml:space="preserve">#' Reverse Code Survey Items</w:t>
      </w:r>
      <w:r>
        <w:br/>
      </w:r>
      <w:r>
        <w:rPr>
          <w:rStyle w:val="CommentTok"/>
        </w:rPr>
        <w:t xml:space="preserve">#'</w:t>
      </w:r>
      <w:r>
        <w:br/>
      </w:r>
      <w:r>
        <w:rPr>
          <w:rStyle w:val="CommentTok"/>
        </w:rPr>
        <w:t xml:space="preserve">#' @description From https://github.com/svmiller/stevemisc/blob/master/R/revcode.R</w:t>
      </w:r>
      <w:r>
        <w:br/>
      </w:r>
      <w:r>
        <w:rPr>
          <w:rStyle w:val="CommentTok"/>
        </w:rPr>
        <w:t xml:space="preserve">#' @param x A vector of survey items</w:t>
      </w:r>
      <w:r>
        <w:br/>
      </w:r>
      <w:r>
        <w:rPr>
          <w:rStyle w:val="NormalTok"/>
        </w:rPr>
        <w:t xml:space="preserve">reverse_code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len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na.omit</w:t>
      </w:r>
      <w:r>
        <w:rPr>
          <w:rStyle w:val="NormalTok"/>
        </w:rPr>
        <w:t xml:space="preserve">(</w:t>
      </w:r>
      <w:r>
        <w:rPr>
          <w:rStyle w:val="FunctionTok"/>
        </w:rPr>
        <w:t xml:space="preserve">unique</w:t>
      </w:r>
      <w:r>
        <w:rPr>
          <w:rStyle w:val="NormalTok"/>
        </w:rPr>
        <w:t xml:space="preserve">(x)))</w:t>
      </w:r>
      <w:r>
        <w:rPr>
          <w:rStyle w:val="SpecialCharTok"/>
        </w:rPr>
        <w:t xml:space="preserve">+</w:t>
      </w:r>
      <w:r>
        <w:rPr>
          <w:rStyle w:val="DecValTok"/>
        </w:rPr>
        <w:t xml:space="preserve">1</w:t>
      </w:r>
      <w:r>
        <w:br/>
      </w:r>
      <w:r>
        <w:rPr>
          <w:rStyle w:val="NormalTok"/>
        </w:rPr>
        <w:t xml:space="preserve">  </w:t>
      </w:r>
      <w:r>
        <w:rPr>
          <w:rStyle w:val="FunctionTok"/>
        </w:rPr>
        <w:t xml:space="preserve">return</w:t>
      </w:r>
      <w:r>
        <w:rPr>
          <w:rStyle w:val="NormalTok"/>
        </w:rPr>
        <w:t xml:space="preserve">((x</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len)</w:t>
      </w:r>
      <w:r>
        <w:br/>
      </w:r>
      <w:r>
        <w:rPr>
          <w:rStyle w:val="NormalTok"/>
        </w:rPr>
        <w:t xml:space="preserve">}</w:t>
      </w:r>
    </w:p>
    <w:p>
      <w:pPr>
        <w:pStyle w:val="FirstParagraph"/>
      </w:pPr>
      <w:r>
        <w:t xml:space="preserve">The next step is to read in and process the data. Please see the code comments for specifics on individual steps.</w:t>
      </w:r>
    </w:p>
    <w:p>
      <w:pPr>
        <w:pStyle w:val="SourceCode"/>
      </w:pPr>
      <w:r>
        <w:rPr>
          <w:rStyle w:val="CommentTok"/>
        </w:rPr>
        <w:t xml:space="preserve"># Set the url for neuroticism data</w:t>
      </w:r>
      <w:r>
        <w:br/>
      </w:r>
      <w:r>
        <w:rPr>
          <w:rStyle w:val="NormalTok"/>
        </w:rPr>
        <w:t xml:space="preserve">neuroticism_data_url </w:t>
      </w:r>
      <w:r>
        <w:rPr>
          <w:rStyle w:val="OtherTok"/>
        </w:rPr>
        <w:t xml:space="preserve">&lt;-</w:t>
      </w:r>
      <w:r>
        <w:rPr>
          <w:rStyle w:val="NormalTok"/>
        </w:rPr>
        <w:t xml:space="preserve"> </w:t>
      </w:r>
      <w:r>
        <w:rPr>
          <w:rStyle w:val="StringTok"/>
        </w:rPr>
        <w:t xml:space="preserve">"https://raw.githubusercontent.com/R-Computing-Lab/target-causalclaims/main/data/neuroticism.csv"</w:t>
      </w:r>
      <w:r>
        <w:br/>
      </w:r>
      <w:r>
        <w:br/>
      </w:r>
      <w:r>
        <w:rPr>
          <w:rStyle w:val="CommentTok"/>
        </w:rPr>
        <w:t xml:space="preserve"># Read in the raw data</w:t>
      </w:r>
      <w:r>
        <w:br/>
      </w:r>
      <w:r>
        <w:rPr>
          <w:rStyle w:val="NormalTok"/>
        </w:rPr>
        <w:t xml:space="preserve">processed_neuroticism_data </w:t>
      </w:r>
      <w:r>
        <w:rPr>
          <w:rStyle w:val="OtherTok"/>
        </w:rPr>
        <w:t xml:space="preserve">&lt;-</w:t>
      </w:r>
      <w:r>
        <w:rPr>
          <w:rStyle w:val="NormalTok"/>
        </w:rPr>
        <w:t xml:space="preserve"> </w:t>
      </w:r>
      <w:r>
        <w:rPr>
          <w:rStyle w:val="FunctionTok"/>
        </w:rPr>
        <w:t xml:space="preserve">read_csv</w:t>
      </w:r>
      <w:r>
        <w:rPr>
          <w:rStyle w:val="NormalTok"/>
        </w:rPr>
        <w:t xml:space="preserve">(</w:t>
      </w:r>
      <w:r>
        <w:br/>
      </w:r>
      <w:r>
        <w:rPr>
          <w:rStyle w:val="NormalTok"/>
        </w:rPr>
        <w:t xml:space="preserve">  neuroticism_data_url</w:t>
      </w:r>
      <w:r>
        <w:br/>
      </w:r>
      <w:r>
        <w:rPr>
          <w:rStyle w:val="NormalTok"/>
        </w:rPr>
        <w:t xml:space="preserve">) </w:t>
      </w:r>
      <w:r>
        <w:rPr>
          <w:rStyle w:val="SpecialCharTok"/>
        </w:rPr>
        <w:t xml:space="preserve">%&gt;%</w:t>
      </w:r>
      <w:r>
        <w:br/>
      </w:r>
      <w:r>
        <w:rPr>
          <w:rStyle w:val="NormalTok"/>
        </w:rPr>
        <w:t xml:space="preserve">  </w:t>
      </w:r>
      <w:r>
        <w:rPr>
          <w:rStyle w:val="CommentTok"/>
        </w:rPr>
        <w:t xml:space="preserve"># Select the variables, renaming them according to the fields from NLSY</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case_id =</w:t>
      </w:r>
      <w:r>
        <w:rPr>
          <w:rStyle w:val="NormalTok"/>
        </w:rPr>
        <w:t xml:space="preserve"> R0000100,</w:t>
      </w:r>
      <w:r>
        <w:br/>
      </w:r>
      <w:r>
        <w:rPr>
          <w:rStyle w:val="NormalTok"/>
        </w:rPr>
        <w:t xml:space="preserve">    </w:t>
      </w:r>
      <w:r>
        <w:rPr>
          <w:rStyle w:val="AttributeTok"/>
        </w:rPr>
        <w:t xml:space="preserve">sample_id =</w:t>
      </w:r>
      <w:r>
        <w:rPr>
          <w:rStyle w:val="NormalTok"/>
        </w:rPr>
        <w:t xml:space="preserve"> R0173600,</w:t>
      </w:r>
      <w:r>
        <w:br/>
      </w:r>
      <w:r>
        <w:rPr>
          <w:rStyle w:val="NormalTok"/>
        </w:rPr>
        <w:t xml:space="preserve">    </w:t>
      </w:r>
      <w:r>
        <w:rPr>
          <w:rStyle w:val="AttributeTok"/>
        </w:rPr>
        <w:t xml:space="preserve">race =</w:t>
      </w:r>
      <w:r>
        <w:rPr>
          <w:rStyle w:val="NormalTok"/>
        </w:rPr>
        <w:t xml:space="preserve"> R0214700,</w:t>
      </w:r>
      <w:r>
        <w:br/>
      </w:r>
      <w:r>
        <w:rPr>
          <w:rStyle w:val="NormalTok"/>
        </w:rPr>
        <w:t xml:space="preserve">    </w:t>
      </w:r>
      <w:r>
        <w:rPr>
          <w:rStyle w:val="AttributeTok"/>
        </w:rPr>
        <w:t xml:space="preserve">sex =</w:t>
      </w:r>
      <w:r>
        <w:rPr>
          <w:rStyle w:val="NormalTok"/>
        </w:rPr>
        <w:t xml:space="preserve"> R0214800,</w:t>
      </w:r>
      <w:r>
        <w:br/>
      </w:r>
      <w:r>
        <w:rPr>
          <w:rStyle w:val="NormalTok"/>
        </w:rPr>
        <w:t xml:space="preserve">    </w:t>
      </w:r>
      <w:r>
        <w:rPr>
          <w:rStyle w:val="AttributeTok"/>
        </w:rPr>
        <w:t xml:space="preserve">depression =</w:t>
      </w:r>
      <w:r>
        <w:rPr>
          <w:rStyle w:val="NormalTok"/>
        </w:rPr>
        <w:t xml:space="preserve"> H0013301, </w:t>
      </w:r>
      <w:r>
        <w:rPr>
          <w:rStyle w:val="CommentTok"/>
        </w:rPr>
        <w:t xml:space="preserve"># H0013301 is depression at age 50</w:t>
      </w:r>
      <w:r>
        <w:br/>
      </w:r>
      <w:r>
        <w:rPr>
          <w:rStyle w:val="NormalTok"/>
        </w:rPr>
        <w:t xml:space="preserve">    </w:t>
      </w:r>
      <w:r>
        <w:rPr>
          <w:rStyle w:val="AttributeTok"/>
        </w:rPr>
        <w:t xml:space="preserve">anxious_upset =</w:t>
      </w:r>
      <w:r>
        <w:rPr>
          <w:rStyle w:val="NormalTok"/>
        </w:rPr>
        <w:t xml:space="preserve"> T4998603,</w:t>
      </w:r>
      <w:r>
        <w:br/>
      </w:r>
      <w:r>
        <w:rPr>
          <w:rStyle w:val="NormalTok"/>
        </w:rPr>
        <w:t xml:space="preserve">    </w:t>
      </w:r>
      <w:r>
        <w:rPr>
          <w:rStyle w:val="AttributeTok"/>
        </w:rPr>
        <w:t xml:space="preserve">calm_stable =</w:t>
      </w:r>
      <w:r>
        <w:rPr>
          <w:rStyle w:val="NormalTok"/>
        </w:rPr>
        <w:t xml:space="preserve"> T4998608</w:t>
      </w:r>
      <w:r>
        <w:br/>
      </w:r>
      <w:r>
        <w:rPr>
          <w:rStyle w:val="NormalTok"/>
        </w:rPr>
        <w:t xml:space="preserve">    ) </w:t>
      </w:r>
      <w:r>
        <w:rPr>
          <w:rStyle w:val="SpecialCharTok"/>
        </w:rPr>
        <w:t xml:space="preserve">%&gt;%</w:t>
      </w:r>
      <w:r>
        <w:br/>
      </w:r>
      <w:r>
        <w:rPr>
          <w:rStyle w:val="NormalTok"/>
        </w:rPr>
        <w:t xml:space="preserve">  </w:t>
      </w:r>
      <w:r>
        <w:rPr>
          <w:rStyle w:val="CommentTok"/>
        </w:rPr>
        <w:t xml:space="preserve"># Filter the data frame so we only have values greater than zero in the columns 'depression_score', 'anxious_upset', and 'calm_stable'</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if_all</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(depression, anxious_upset, calm_stable), </w:t>
      </w:r>
      <w:r>
        <w:br/>
      </w:r>
      <w:r>
        <w:rPr>
          <w:rStyle w:val="NormalTok"/>
        </w:rPr>
        <w:t xml:space="preserve">        </w:t>
      </w:r>
      <w:r>
        <w:rPr>
          <w:rStyle w:val="ControlFlowTok"/>
        </w:rPr>
        <w:t xml:space="preserve">function</w:t>
      </w:r>
      <w:r>
        <w:rPr>
          <w:rStyle w:val="NormalTok"/>
        </w:rPr>
        <w:t xml:space="preserve">(value) value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Define neuroticism and scale relevant measures</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depression =</w:t>
      </w:r>
      <w:r>
        <w:rPr>
          <w:rStyle w:val="NormalTok"/>
        </w:rPr>
        <w:t xml:space="preserve"> </w:t>
      </w:r>
      <w:r>
        <w:rPr>
          <w:rStyle w:val="FunctionTok"/>
        </w:rPr>
        <w:t xml:space="preserve">scale</w:t>
      </w:r>
      <w:r>
        <w:rPr>
          <w:rStyle w:val="NormalTok"/>
        </w:rPr>
        <w:t xml:space="preserve">(depression)[,</w:t>
      </w:r>
      <w:r>
        <w:rPr>
          <w:rStyle w:val="DecValTok"/>
        </w:rPr>
        <w:t xml:space="preserve">1</w:t>
      </w:r>
      <w:r>
        <w:rPr>
          <w:rStyle w:val="NormalTok"/>
        </w:rPr>
        <w:t xml:space="preserve">],</w:t>
      </w:r>
      <w:r>
        <w:br/>
      </w:r>
      <w:r>
        <w:rPr>
          <w:rStyle w:val="NormalTok"/>
        </w:rPr>
        <w:t xml:space="preserve">      </w:t>
      </w:r>
      <w:r>
        <w:rPr>
          <w:rStyle w:val="CommentTok"/>
        </w:rPr>
        <w:t xml:space="preserve"># Reverse Coding calm/stable measurement from TIPI and adding with</w:t>
      </w:r>
      <w:r>
        <w:br/>
      </w:r>
      <w:r>
        <w:rPr>
          <w:rStyle w:val="NormalTok"/>
        </w:rPr>
        <w:t xml:space="preserve">      </w:t>
      </w:r>
      <w:r>
        <w:rPr>
          <w:rStyle w:val="CommentTok"/>
        </w:rPr>
        <w:t xml:space="preserve"># anxious/upset</w:t>
      </w:r>
      <w:r>
        <w:br/>
      </w:r>
      <w:r>
        <w:rPr>
          <w:rStyle w:val="NormalTok"/>
        </w:rPr>
        <w:t xml:space="preserve">      </w:t>
      </w:r>
      <w:r>
        <w:rPr>
          <w:rStyle w:val="AttributeTok"/>
        </w:rPr>
        <w:t xml:space="preserve">neuroticism =</w:t>
      </w:r>
      <w:r>
        <w:rPr>
          <w:rStyle w:val="NormalTok"/>
        </w:rPr>
        <w:t xml:space="preserve"> </w:t>
      </w:r>
      <w:r>
        <w:rPr>
          <w:rStyle w:val="FunctionTok"/>
        </w:rPr>
        <w:t xml:space="preserve">scale</w:t>
      </w:r>
      <w:r>
        <w:rPr>
          <w:rStyle w:val="NormalTok"/>
        </w:rPr>
        <w:t xml:space="preserve">(</w:t>
      </w:r>
      <w:r>
        <w:br/>
      </w:r>
      <w:r>
        <w:rPr>
          <w:rStyle w:val="NormalTok"/>
        </w:rPr>
        <w:t xml:space="preserve">        </w:t>
      </w:r>
      <w:r>
        <w:rPr>
          <w:rStyle w:val="FunctionTok"/>
        </w:rPr>
        <w:t xml:space="preserve">reverse_code</w:t>
      </w:r>
      <w:r>
        <w:rPr>
          <w:rStyle w:val="NormalTok"/>
        </w:rPr>
        <w:t xml:space="preserve">(calm_stable) </w:t>
      </w:r>
      <w:r>
        <w:rPr>
          <w:rStyle w:val="SpecialCharTok"/>
        </w:rPr>
        <w:t xml:space="preserve">+</w:t>
      </w:r>
      <w:r>
        <w:rPr>
          <w:rStyle w:val="NormalTok"/>
        </w:rPr>
        <w:t xml:space="preserve"> anxious_upset</w:t>
      </w:r>
      <w:r>
        <w:br/>
      </w:r>
      <w:r>
        <w:rPr>
          <w:rStyle w:val="NormalTok"/>
        </w:rPr>
        <w:t xml:space="preserve">        )[,</w:t>
      </w:r>
      <w:r>
        <w:rPr>
          <w:rStyle w:val="DecValTok"/>
        </w:rPr>
        <w:t xml:space="preserve">1</w:t>
      </w:r>
      <w:r>
        <w:rPr>
          <w:rStyle w:val="NormalTok"/>
        </w:rPr>
        <w:t xml:space="preserve">]</w:t>
      </w:r>
      <w:r>
        <w:br/>
      </w:r>
      <w:r>
        <w:rPr>
          <w:rStyle w:val="NormalTok"/>
        </w:rPr>
        <w:t xml:space="preserve">      ) </w:t>
      </w:r>
    </w:p>
    <w:p>
      <w:pPr>
        <w:pStyle w:val="FirstParagraph"/>
      </w:pPr>
      <w:r>
        <w:t xml:space="preserve">In order to perform the discordant kinship regression, we need to properly define familial relationships for NLSY subjects. This is easily done using the the NlsyLinks R package</w:t>
      </w:r>
      <w:r>
        <w:t xml:space="preserve">(Beasley et al. 2016)</w:t>
      </w:r>
      <w:r>
        <w:t xml:space="preserve">, the methods of which are described in</w:t>
      </w:r>
      <w:r>
        <w:t xml:space="preserve"> </w:t>
      </w:r>
      <w:r>
        <w:t xml:space="preserve">(Rodgers et al. 2016)</w:t>
      </w:r>
      <w:r>
        <w:t xml:space="preserve">.</w:t>
      </w:r>
    </w:p>
    <w:p>
      <w:pPr>
        <w:pStyle w:val="SourceCode"/>
      </w:pPr>
      <w:r>
        <w:rPr>
          <w:rStyle w:val="NormalTok"/>
        </w:rPr>
        <w:t xml:space="preserve">single_entered_neuroticism </w:t>
      </w:r>
      <w:r>
        <w:rPr>
          <w:rStyle w:val="OtherTok"/>
        </w:rPr>
        <w:t xml:space="preserve">&lt;-</w:t>
      </w:r>
      <w:r>
        <w:rPr>
          <w:rStyle w:val="NormalTok"/>
        </w:rPr>
        <w:t xml:space="preserve"> processed_neuroticism_data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SubjectTag =</w:t>
      </w:r>
      <w:r>
        <w:rPr>
          <w:rStyle w:val="NormalTok"/>
        </w:rPr>
        <w:t xml:space="preserve"> case_id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br/>
      </w:r>
      <w:r>
        <w:rPr>
          <w:rStyle w:val="NormalTok"/>
        </w:rPr>
        <w:t xml:space="preserve">    </w:t>
      </w:r>
      <w:r>
        <w:rPr>
          <w:rStyle w:val="FunctionTok"/>
        </w:rPr>
        <w:t xml:space="preserve">CreatePairLinksSingleEntered</w:t>
      </w:r>
      <w:r>
        <w:rPr>
          <w:rStyle w:val="NormalTok"/>
        </w:rPr>
        <w:t xml:space="preserve">(</w:t>
      </w:r>
      <w:r>
        <w:br/>
      </w:r>
      <w:r>
        <w:rPr>
          <w:rStyle w:val="NormalTok"/>
        </w:rPr>
        <w:t xml:space="preserve">      </w:t>
      </w:r>
      <w:r>
        <w:rPr>
          <w:rStyle w:val="CommentTok"/>
        </w:rPr>
        <w:t xml:space="preserve"># Get familial links from the NLSY79 dataset for full siblings</w:t>
      </w:r>
      <w:r>
        <w:br/>
      </w:r>
      <w:r>
        <w:rPr>
          <w:rStyle w:val="NormalTok"/>
        </w:rPr>
        <w:t xml:space="preserve">      </w:t>
      </w:r>
      <w:r>
        <w:rPr>
          <w:rStyle w:val="AttributeTok"/>
        </w:rPr>
        <w:t xml:space="preserve">linksPairDataset =</w:t>
      </w:r>
      <w:r>
        <w:rPr>
          <w:rStyle w:val="NormalTok"/>
        </w:rPr>
        <w:t xml:space="preserve"> Links79PairExpanded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RelationshipPath </w:t>
      </w:r>
      <w:r>
        <w:rPr>
          <w:rStyle w:val="SpecialCharTok"/>
        </w:rPr>
        <w:t xml:space="preserve">==</w:t>
      </w:r>
      <w:r>
        <w:rPr>
          <w:rStyle w:val="NormalTok"/>
        </w:rPr>
        <w:t xml:space="preserve"> </w:t>
      </w:r>
      <w:r>
        <w:rPr>
          <w:rStyle w:val="StringTok"/>
        </w:rPr>
        <w:t xml:space="preserve">"Gen1Housemates"</w:t>
      </w:r>
      <w:r>
        <w:rPr>
          <w:rStyle w:val="NormalTok"/>
        </w:rPr>
        <w:t xml:space="preserve"> </w:t>
      </w:r>
      <w:r>
        <w:rPr>
          <w:rStyle w:val="SpecialCharTok"/>
        </w:rPr>
        <w:t xml:space="preserve">&amp;</w:t>
      </w:r>
      <w:r>
        <w:rPr>
          <w:rStyle w:val="NormalTok"/>
        </w:rPr>
        <w:t xml:space="preserve"> RFull </w:t>
      </w:r>
      <w:r>
        <w:rPr>
          <w:rStyle w:val="SpecialCharTok"/>
        </w:rPr>
        <w:t xml:space="preserve">==</w:t>
      </w:r>
      <w:r>
        <w:rPr>
          <w:rStyle w:val="NormalTok"/>
        </w:rPr>
        <w:t xml:space="preserve"> </w:t>
      </w:r>
      <w:r>
        <w:rPr>
          <w:rStyle w:val="FloatTok"/>
        </w:rPr>
        <w:t xml:space="preserve">0.5</w:t>
      </w:r>
      <w:r>
        <w:br/>
      </w:r>
      <w:r>
        <w:rPr>
          <w:rStyle w:val="NormalTok"/>
        </w:rPr>
        <w:t xml:space="preserve">          ),</w:t>
      </w:r>
      <w:r>
        <w:br/>
      </w:r>
      <w:r>
        <w:rPr>
          <w:rStyle w:val="NormalTok"/>
        </w:rPr>
        <w:t xml:space="preserve">      </w:t>
      </w:r>
      <w:r>
        <w:rPr>
          <w:rStyle w:val="AttributeTok"/>
        </w:rPr>
        <w:t xml:space="preserve">linksNames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"ExtendedID"</w:t>
      </w:r>
      <w:r>
        <w:rPr>
          <w:rStyle w:val="NormalTok"/>
        </w:rPr>
        <w:t xml:space="preserve">,</w:t>
      </w:r>
      <w:r>
        <w:br/>
      </w:r>
      <w:r>
        <w:rPr>
          <w:rStyle w:val="NormalTok"/>
        </w:rPr>
        <w:t xml:space="preserve">        </w:t>
      </w:r>
      <w:r>
        <w:rPr>
          <w:rStyle w:val="StringTok"/>
        </w:rPr>
        <w:t xml:space="preserve">"R"</w:t>
      </w:r>
      <w:r>
        <w:rPr>
          <w:rStyle w:val="NormalTok"/>
        </w:rPr>
        <w:t xml:space="preserve">, </w:t>
      </w:r>
      <w:r>
        <w:br/>
      </w:r>
      <w:r>
        <w:rPr>
          <w:rStyle w:val="NormalTok"/>
        </w:rPr>
        <w:t xml:space="preserve">        </w:t>
      </w:r>
      <w:r>
        <w:rPr>
          <w:rStyle w:val="StringTok"/>
        </w:rPr>
        <w:t xml:space="preserve">"RelationshipPath"</w:t>
      </w:r>
      <w:r>
        <w:br/>
      </w:r>
      <w:r>
        <w:rPr>
          <w:rStyle w:val="NormalTok"/>
        </w:rPr>
        <w:t xml:space="preserve">        ),</w:t>
      </w:r>
      <w:r>
        <w:br/>
      </w:r>
      <w:r>
        <w:rPr>
          <w:rStyle w:val="NormalTok"/>
        </w:rPr>
        <w:t xml:space="preserve">      </w:t>
      </w:r>
      <w:r>
        <w:rPr>
          <w:rStyle w:val="AttributeTok"/>
        </w:rPr>
        <w:t xml:space="preserve">outcomeNames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"depression"</w:t>
      </w:r>
      <w:r>
        <w:rPr>
          <w:rStyle w:val="NormalTok"/>
        </w:rPr>
        <w:t xml:space="preserve">, </w:t>
      </w:r>
      <w:r>
        <w:br/>
      </w:r>
      <w:r>
        <w:rPr>
          <w:rStyle w:val="NormalTok"/>
        </w:rPr>
        <w:t xml:space="preserve">        </w:t>
      </w:r>
      <w:r>
        <w:rPr>
          <w:rStyle w:val="StringTok"/>
        </w:rPr>
        <w:t xml:space="preserve">"neuroticism"</w:t>
      </w:r>
      <w:r>
        <w:rPr>
          <w:rStyle w:val="NormalTok"/>
        </w:rPr>
        <w:t xml:space="preserve">,</w:t>
      </w:r>
      <w:r>
        <w:br/>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StringTok"/>
        </w:rPr>
        <w:t xml:space="preserve">"race"</w:t>
      </w:r>
      <w:r>
        <w:br/>
      </w:r>
      <w:r>
        <w:rPr>
          <w:rStyle w:val="NormalTok"/>
        </w:rPr>
        <w:t xml:space="preserve">        ),</w:t>
      </w:r>
      <w:r>
        <w:br/>
      </w:r>
      <w:r>
        <w:rPr>
          <w:rStyle w:val="NormalTok"/>
        </w:rPr>
        <w:t xml:space="preserve">      </w:t>
      </w:r>
      <w:r>
        <w:rPr>
          <w:rStyle w:val="AttributeTok"/>
        </w:rPr>
        <w:t xml:space="preserve">subject1Qualifier =</w:t>
      </w:r>
      <w:r>
        <w:rPr>
          <w:rStyle w:val="NormalTok"/>
        </w:rPr>
        <w:t xml:space="preserve"> </w:t>
      </w:r>
      <w:r>
        <w:rPr>
          <w:rStyle w:val="StringTok"/>
        </w:rPr>
        <w:t xml:space="preserve">"_s1"</w:t>
      </w:r>
      <w:r>
        <w:rPr>
          <w:rStyle w:val="NormalTok"/>
        </w:rPr>
        <w:t xml:space="preserve">,</w:t>
      </w:r>
      <w:r>
        <w:br/>
      </w:r>
      <w:r>
        <w:rPr>
          <w:rStyle w:val="NormalTok"/>
        </w:rPr>
        <w:t xml:space="preserve">      </w:t>
      </w:r>
      <w:r>
        <w:rPr>
          <w:rStyle w:val="AttributeTok"/>
        </w:rPr>
        <w:t xml:space="preserve">subject2Qualifier =</w:t>
      </w:r>
      <w:r>
        <w:rPr>
          <w:rStyle w:val="NormalTok"/>
        </w:rPr>
        <w:t xml:space="preserve"> </w:t>
      </w:r>
      <w:r>
        <w:rPr>
          <w:rStyle w:val="StringTok"/>
        </w:rPr>
        <w:t xml:space="preserve">"_s2"</w:t>
      </w:r>
      <w:r>
        <w:br/>
      </w:r>
      <w:r>
        <w:rPr>
          <w:rStyle w:val="NormalTok"/>
        </w:rPr>
        <w:t xml:space="preserve">      ) </w:t>
      </w:r>
      <w:r>
        <w:rPr>
          <w:rStyle w:val="SpecialCharTok"/>
        </w:rPr>
        <w:t xml:space="preserve">%&gt;%</w:t>
      </w:r>
      <w:r>
        <w:br/>
      </w:r>
      <w:r>
        <w:rPr>
          <w:rStyle w:val="NormalTok"/>
        </w:rPr>
        <w:t xml:space="preserve">    </w:t>
      </w:r>
      <w:r>
        <w:rPr>
          <w:rStyle w:val="CommentTok"/>
        </w:rPr>
        <w:t xml:space="preserve"># NAs in outcome variable cannot be present for discordant regression to work</w:t>
      </w:r>
      <w:r>
        <w:br/>
      </w:r>
      <w:r>
        <w:rPr>
          <w:rStyle w:val="NormalTok"/>
        </w:rPr>
        <w:t xml:space="preserve">    </w:t>
      </w:r>
      <w:r>
        <w:rPr>
          <w:rStyle w:val="FunctionTok"/>
        </w:rPr>
        <w:t xml:space="preserve">drop_na</w:t>
      </w:r>
      <w:r>
        <w:rPr>
          <w:rStyle w:val="NormalTok"/>
        </w:rPr>
        <w:t xml:space="preserve">(</w:t>
      </w:r>
      <w:r>
        <w:br/>
      </w:r>
      <w:r>
        <w:rPr>
          <w:rStyle w:val="NormalTok"/>
        </w:rPr>
        <w:t xml:space="preserve">      </w:t>
      </w:r>
      <w:r>
        <w:rPr>
          <w:rStyle w:val="FunctionTok"/>
        </w:rPr>
        <w:t xml:space="preserve">contains</w:t>
      </w:r>
      <w:r>
        <w:rPr>
          <w:rStyle w:val="NormalTok"/>
        </w:rPr>
        <w:t xml:space="preserve">(</w:t>
      </w:r>
      <w:r>
        <w:rPr>
          <w:rStyle w:val="StringTok"/>
        </w:rPr>
        <w:t xml:space="preserve">"depression"</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subject_tag_s1 =</w:t>
      </w:r>
      <w:r>
        <w:rPr>
          <w:rStyle w:val="NormalTok"/>
        </w:rPr>
        <w:t xml:space="preserve"> SubjectTag_S1,</w:t>
      </w:r>
      <w:r>
        <w:br/>
      </w:r>
      <w:r>
        <w:rPr>
          <w:rStyle w:val="NormalTok"/>
        </w:rPr>
        <w:t xml:space="preserve">      </w:t>
      </w:r>
      <w:r>
        <w:rPr>
          <w:rStyle w:val="AttributeTok"/>
        </w:rPr>
        <w:t xml:space="preserve">subject_tag_s2 =</w:t>
      </w:r>
      <w:r>
        <w:rPr>
          <w:rStyle w:val="NormalTok"/>
        </w:rPr>
        <w:t xml:space="preserve"> SubjectTag_S2,</w:t>
      </w:r>
      <w:r>
        <w:br/>
      </w:r>
      <w:r>
        <w:rPr>
          <w:rStyle w:val="NormalTok"/>
        </w:rPr>
        <w:t xml:space="preserve">      </w:t>
      </w:r>
      <w:r>
        <w:rPr>
          <w:rStyle w:val="AttributeTok"/>
        </w:rPr>
        <w:t xml:space="preserve">extended_id =</w:t>
      </w:r>
      <w:r>
        <w:rPr>
          <w:rStyle w:val="NormalTok"/>
        </w:rPr>
        <w:t xml:space="preserve"> ExtendedID,</w:t>
      </w:r>
      <w:r>
        <w:br/>
      </w:r>
      <w:r>
        <w:rPr>
          <w:rStyle w:val="NormalTok"/>
        </w:rPr>
        <w:t xml:space="preserve">      </w:t>
      </w:r>
      <w:r>
        <w:rPr>
          <w:rStyle w:val="AttributeTok"/>
        </w:rPr>
        <w:t xml:space="preserve">relationship_path =</w:t>
      </w:r>
      <w:r>
        <w:rPr>
          <w:rStyle w:val="NormalTok"/>
        </w:rPr>
        <w:t xml:space="preserve"> RelationshipPath</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row_number</w:t>
      </w:r>
      <w:r>
        <w:rPr>
          <w:rStyle w:val="NormalTok"/>
        </w:rPr>
        <w:t xml:space="preserve">())</w:t>
      </w:r>
    </w:p>
    <w:p>
      <w:pPr>
        <w:pStyle w:val="FirstParagraph"/>
      </w:pPr>
      <w:r>
        <w:t xml:space="preserve">With this linked data, we can fit the discordant regression as follows:</w:t>
      </w:r>
    </w:p>
    <w:p>
      <w:pPr>
        <w:pStyle w:val="SourceCode"/>
      </w:pPr>
      <w:r>
        <w:rPr>
          <w:rStyle w:val="NormalTok"/>
        </w:rPr>
        <w:t xml:space="preserve">neuroticism_fit </w:t>
      </w:r>
      <w:r>
        <w:rPr>
          <w:rStyle w:val="OtherTok"/>
        </w:rPr>
        <w:t xml:space="preserve">&lt;-</w:t>
      </w:r>
      <w:r>
        <w:rPr>
          <w:rStyle w:val="NormalTok"/>
        </w:rPr>
        <w:t xml:space="preserve"> </w:t>
      </w:r>
      <w:r>
        <w:rPr>
          <w:rStyle w:val="FunctionTok"/>
        </w:rPr>
        <w:t xml:space="preserve">discord_regression</w:t>
      </w:r>
      <w:r>
        <w:rPr>
          <w:rStyle w:val="NormalTok"/>
        </w:rPr>
        <w:t xml:space="preserve">(</w:t>
      </w:r>
      <w:r>
        <w:br/>
      </w:r>
      <w:r>
        <w:rPr>
          <w:rStyle w:val="NormalTok"/>
        </w:rPr>
        <w:t xml:space="preserve">        </w:t>
      </w:r>
      <w:r>
        <w:rPr>
          <w:rStyle w:val="AttributeTok"/>
        </w:rPr>
        <w:t xml:space="preserve">data =</w:t>
      </w:r>
      <w:r>
        <w:rPr>
          <w:rStyle w:val="NormalTok"/>
        </w:rPr>
        <w:t xml:space="preserve"> single_entered_neuroticism,</w:t>
      </w:r>
      <w:r>
        <w:br/>
      </w:r>
      <w:r>
        <w:rPr>
          <w:rStyle w:val="NormalTok"/>
        </w:rPr>
        <w:t xml:space="preserve">        </w:t>
      </w:r>
      <w:r>
        <w:rPr>
          <w:rStyle w:val="AttributeTok"/>
        </w:rPr>
        <w:t xml:space="preserve">outcome =</w:t>
      </w:r>
      <w:r>
        <w:rPr>
          <w:rStyle w:val="NormalTok"/>
        </w:rPr>
        <w:t xml:space="preserve"> </w:t>
      </w:r>
      <w:r>
        <w:rPr>
          <w:rStyle w:val="StringTok"/>
        </w:rPr>
        <w:t xml:space="preserve">"depression"</w:t>
      </w:r>
      <w:r>
        <w:rPr>
          <w:rStyle w:val="NormalTok"/>
        </w:rPr>
        <w:t xml:space="preserve">,</w:t>
      </w:r>
      <w:r>
        <w:br/>
      </w:r>
      <w:r>
        <w:rPr>
          <w:rStyle w:val="NormalTok"/>
        </w:rPr>
        <w:t xml:space="preserve">        </w:t>
      </w:r>
      <w:r>
        <w:rPr>
          <w:rStyle w:val="AttributeTok"/>
        </w:rPr>
        <w:t xml:space="preserve">predictors =</w:t>
      </w:r>
      <w:r>
        <w:rPr>
          <w:rStyle w:val="NormalTok"/>
        </w:rPr>
        <w:t xml:space="preserve"> </w:t>
      </w:r>
      <w:r>
        <w:rPr>
          <w:rStyle w:val="StringTok"/>
        </w:rPr>
        <w:t xml:space="preserve">"neuroticism"</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race =</w:t>
      </w:r>
      <w:r>
        <w:rPr>
          <w:rStyle w:val="NormalTok"/>
        </w:rPr>
        <w:t xml:space="preserve"> </w:t>
      </w:r>
      <w:r>
        <w:rPr>
          <w:rStyle w:val="StringTok"/>
        </w:rPr>
        <w:t xml:space="preserve">"race"</w:t>
      </w:r>
      <w:r>
        <w:rPr>
          <w:rStyle w:val="NormalTok"/>
        </w:rPr>
        <w:t xml:space="preserve">,</w:t>
      </w:r>
      <w:r>
        <w:br/>
      </w:r>
      <w:r>
        <w:rPr>
          <w:rStyle w:val="NormalTok"/>
        </w:rPr>
        <w:t xml:space="preserve">        </w:t>
      </w:r>
      <w:r>
        <w:rPr>
          <w:rStyle w:val="AttributeTok"/>
        </w:rPr>
        <w:t xml:space="preserve">pair_identifiers =</w:t>
      </w:r>
      <w:r>
        <w:rPr>
          <w:rStyle w:val="NormalTok"/>
        </w:rPr>
        <w:t xml:space="preserve"> </w:t>
      </w:r>
      <w:r>
        <w:rPr>
          <w:rStyle w:val="FunctionTok"/>
        </w:rPr>
        <w:t xml:space="preserve">c</w:t>
      </w:r>
      <w:r>
        <w:rPr>
          <w:rStyle w:val="NormalTok"/>
        </w:rPr>
        <w:t xml:space="preserve">(</w:t>
      </w:r>
      <w:r>
        <w:rPr>
          <w:rStyle w:val="StringTok"/>
        </w:rPr>
        <w:t xml:space="preserve">"_s1"</w:t>
      </w:r>
      <w:r>
        <w:rPr>
          <w:rStyle w:val="NormalTok"/>
        </w:rPr>
        <w:t xml:space="preserve">, </w:t>
      </w:r>
      <w:r>
        <w:rPr>
          <w:rStyle w:val="StringTok"/>
        </w:rPr>
        <w:t xml:space="preserve">"_s2"</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StringTok"/>
        </w:rPr>
        <w:t xml:space="preserve">"id"</w:t>
      </w:r>
      <w:r>
        <w:br/>
      </w:r>
      <w:r>
        <w:rPr>
          <w:rStyle w:val="NormalTok"/>
        </w:rPr>
        <w:t xml:space="preserve">      )</w:t>
      </w:r>
    </w:p>
    <w:p>
      <w:pPr>
        <w:pStyle w:val="FirstParagraph"/>
      </w:pPr>
      <w:r>
        <w:t xml:space="preserve">And view an aesthetically pleasing table of regression results:</w:t>
      </w:r>
    </w:p>
    <w:p>
      <w:pPr>
        <w:pStyle w:val="SourceCode"/>
      </w:pPr>
      <w:r>
        <w:rPr>
          <w:rStyle w:val="NormalTok"/>
        </w:rPr>
        <w:t xml:space="preserve">neuroticism_fit </w:t>
      </w:r>
      <w:r>
        <w:rPr>
          <w:rStyle w:val="SpecialCharTok"/>
        </w:rPr>
        <w:t xml:space="preserve">%&gt;%</w:t>
      </w:r>
      <w:r>
        <w:br/>
      </w:r>
      <w:r>
        <w:rPr>
          <w:rStyle w:val="NormalTok"/>
        </w:rPr>
        <w:t xml:space="preserve"> </w:t>
      </w:r>
      <w:r>
        <w:rPr>
          <w:rStyle w:val="FunctionTok"/>
        </w:rPr>
        <w:t xml:space="preserve">tbl_regression</w:t>
      </w:r>
      <w:r>
        <w:rPr>
          <w:rStyle w:val="NormalTok"/>
        </w:rPr>
        <w:t xml:space="preserve">() </w:t>
      </w:r>
      <w:r>
        <w:rPr>
          <w:rStyle w:val="SpecialCharTok"/>
        </w:rPr>
        <w:t xml:space="preserve">%&gt;%</w:t>
      </w:r>
      <w:r>
        <w:br/>
      </w:r>
      <w:r>
        <w:rPr>
          <w:rStyle w:val="NormalTok"/>
        </w:rPr>
        <w:t xml:space="preserve">    </w:t>
      </w:r>
      <w:r>
        <w:rPr>
          <w:rStyle w:val="FunctionTok"/>
        </w:rPr>
        <w:t xml:space="preserve">add_glance_source_note</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br/>
      </w:r>
      <w:r>
        <w:rPr>
          <w:rStyle w:val="NormalTok"/>
        </w:rPr>
        <w:t xml:space="preserve">      statistic </w:t>
      </w:r>
      <w:r>
        <w:rPr>
          <w:rStyle w:val="SpecialCharTok"/>
        </w:rPr>
        <w:t xml:space="preserve">~</w:t>
      </w:r>
      <w:r>
        <w:rPr>
          <w:rStyle w:val="NormalTok"/>
        </w:rPr>
        <w:t xml:space="preserve"> </w:t>
      </w:r>
      <w:r>
        <w:rPr>
          <w:rStyle w:val="StringTok"/>
        </w:rPr>
        <w:t xml:space="preserve">"**t-statistic**"</w:t>
      </w:r>
      <w:r>
        <w:rPr>
          <w:rStyle w:val="NormalTok"/>
        </w:rPr>
        <w:t xml:space="preserve">, </w:t>
      </w:r>
      <w:r>
        <w:br/>
      </w:r>
      <w:r>
        <w:rPr>
          <w:rStyle w:val="NormalTok"/>
        </w:rPr>
        <w:t xml:space="preserve">      p.value </w:t>
      </w:r>
      <w:r>
        <w:rPr>
          <w:rStyle w:val="SpecialCharTok"/>
        </w:rPr>
        <w:t xml:space="preserve">~</w:t>
      </w:r>
      <w:r>
        <w:rPr>
          <w:rStyle w:val="NormalTok"/>
        </w:rPr>
        <w:t xml:space="preserve"> </w:t>
      </w:r>
      <w:r>
        <w:rPr>
          <w:rStyle w:val="StringTok"/>
        </w:rPr>
        <w:t xml:space="preserve">"**p-value**"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t-statistic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depression_mean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neuroticism_diff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neuroticism_mean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sex_1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race_1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sex_2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gridSpan w:val="5"/>
          </w:tcPr>
          <w:p>
            <w:pPr>
              <w:spacing w:before="0" w:after="60"/>
              <w:keepNext/>
            </w:pPr>
            <w:r>
              <w:rPr>
                <w:rFonts w:ascii="Calibri" w:hAnsi="Calibri"/>
                <w:sz w:val="20"/>
              </w:rPr>
              <w:t xml:space="preserve">Abbreviation: CI = Confidence Interval</w:t>
            </w:r>
          </w:p>
        </w:tc>
      </w:tr>
      <w:tr>
        <w:trPr>
          <w:cantSplit/>
        </w:trPr>
        <w:tc>
          <w:tcPr>
            <w:gridSpan w:val="5"/>
          </w:tcPr>
          <w:p>
            <w:pPr>
              <w:spacing w:before="0" w:after="60"/>
              <w:keepNext/>
            </w:pPr>
            <w:r>
              <w:rPr>
                <w:rFonts w:ascii="Calibri" w:hAnsi="Calibri"/>
                <w:sz w:val="20"/>
              </w:rPr>
              <w:t xml:space="preserve">R² = 0.467; Adjusted R² = 0.465; Sigma = 0.670; Statistic = 298; p-value = &lt;0.001; df = 6; Log-likelihood = -2,079; AIC = 4,175; BIC = 4,220; Deviance = 914; Residual df = 2,039; No. Obs. = 2,046</w:t>
            </w:r>
          </w:p>
        </w:tc>
      </w:tr>
    </w:tbl>
    <w:p>
      <w:pPr>
        <w:pStyle w:val="FirstParagraph"/>
      </w:pPr>
      <w:r>
        <w:t xml:space="preserve">Out GitHub repository contains both the</w:t>
      </w:r>
      <w:r>
        <w:t xml:space="preserve"> </w:t>
      </w:r>
      <w:hyperlink r:id="rId22">
        <w:r>
          <w:rPr>
            <w:rStyle w:val="Hyperlink"/>
          </w:rPr>
          <w:t xml:space="preserve">data</w:t>
        </w:r>
      </w:hyperlink>
      <w:r>
        <w:t xml:space="preserve"> </w:t>
      </w:r>
      <w:r>
        <w:t xml:space="preserve">for the other questions addressed in our paper and</w:t>
      </w:r>
      <w:r>
        <w:t xml:space="preserve"> </w:t>
      </w:r>
      <w:hyperlink r:id="rId23">
        <w:r>
          <w:rPr>
            <w:rStyle w:val="Hyperlink"/>
          </w:rPr>
          <w:t xml:space="preserve">commented code</w:t>
        </w:r>
      </w:hyperlink>
      <w:r>
        <w:t xml:space="preserve"> </w:t>
      </w:r>
      <w:r>
        <w:t xml:space="preserve">for the specific variable transformations.</w:t>
      </w:r>
    </w:p>
    <w:bookmarkStart w:id="31" w:name="citations"/>
    <w:p>
      <w:pPr>
        <w:pStyle w:val="Heading1"/>
      </w:pPr>
      <w:r>
        <w:t xml:space="preserve">Citations</w:t>
      </w:r>
    </w:p>
    <w:bookmarkStart w:id="30" w:name="refs"/>
    <w:bookmarkStart w:id="25" w:name="ref-beasley_nlsylinks_2016"/>
    <w:p>
      <w:pPr>
        <w:pStyle w:val="Bibliography"/>
      </w:pPr>
      <w:r>
        <w:t xml:space="preserve">Beasley, Will, Joe Rodgers, David Bard, Michael Hunter, S. Mason Garrison, and and Kelly Meredith. 2016.</w:t>
      </w:r>
      <w:r>
        <w:t xml:space="preserve"> </w:t>
      </w:r>
      <w:r>
        <w:t xml:space="preserve">“</w:t>
      </w:r>
      <w:r>
        <w:t xml:space="preserve">NlsyLinks</w:t>
      </w:r>
      <w:r>
        <w:t xml:space="preserve">:</w:t>
      </w:r>
      <w:r>
        <w:t xml:space="preserve"> </w:t>
      </w:r>
      <w:r>
        <w:t xml:space="preserve">Utilities</w:t>
      </w:r>
      <w:r>
        <w:t xml:space="preserve"> </w:t>
      </w:r>
      <w:r>
        <w:t xml:space="preserve">and</w:t>
      </w:r>
      <w:r>
        <w:t xml:space="preserve"> </w:t>
      </w:r>
      <w:r>
        <w:t xml:space="preserve">Kinship</w:t>
      </w:r>
      <w:r>
        <w:t xml:space="preserve"> </w:t>
      </w:r>
      <w:r>
        <w:t xml:space="preserve">Information</w:t>
      </w:r>
      <w:r>
        <w:t xml:space="preserve"> </w:t>
      </w:r>
      <w:r>
        <w:t xml:space="preserve">for</w:t>
      </w:r>
      <w:r>
        <w:t xml:space="preserve"> </w:t>
      </w:r>
      <w:r>
        <w:t xml:space="preserve">Research</w:t>
      </w:r>
      <w:r>
        <w:t xml:space="preserve"> </w:t>
      </w:r>
      <w:r>
        <w:t xml:space="preserve">with the</w:t>
      </w:r>
      <w:r>
        <w:t xml:space="preserve"> </w:t>
      </w:r>
      <w:r>
        <w:t xml:space="preserve">NLSY</w:t>
      </w:r>
      <w:r>
        <w:t xml:space="preserve">.”</w:t>
      </w:r>
      <w:r>
        <w:t xml:space="preserve"> </w:t>
      </w:r>
      <w:hyperlink r:id="rId24">
        <w:r>
          <w:rPr>
            <w:rStyle w:val="Hyperlink"/>
          </w:rPr>
          <w:t xml:space="preserve">https://CRAN.R-project.org/package=NlsyLinks</w:t>
        </w:r>
      </w:hyperlink>
      <w:r>
        <w:t xml:space="preserve">.</w:t>
      </w:r>
    </w:p>
    <w:bookmarkEnd w:id="25"/>
    <w:bookmarkStart w:id="27" w:name="ref-targets"/>
    <w:p>
      <w:pPr>
        <w:pStyle w:val="Bibliography"/>
      </w:pPr>
      <w:r>
        <w:t xml:space="preserve">Landau, William Michael. 2021.</w:t>
      </w:r>
      <w:r>
        <w:t xml:space="preserve"> </w:t>
      </w:r>
      <w:r>
        <w:t xml:space="preserve">“The Targets r Package: A Dynamic Make-Like Function-Oriented Pipeline Toolkit for Reproducibility and High-Performance Computing.”</w:t>
      </w:r>
      <w:r>
        <w:t xml:space="preserve"> </w:t>
      </w:r>
      <w:r>
        <w:rPr>
          <w:i/>
          <w:iCs/>
        </w:rPr>
        <w:t xml:space="preserve">Journal of Open Source Software</w:t>
      </w:r>
      <w:r>
        <w:t xml:space="preserve"> </w:t>
      </w:r>
      <w:r>
        <w:t xml:space="preserve">6 (57): 2959.</w:t>
      </w:r>
      <w:r>
        <w:t xml:space="preserve"> </w:t>
      </w:r>
      <w:hyperlink r:id="rId26">
        <w:r>
          <w:rPr>
            <w:rStyle w:val="Hyperlink"/>
          </w:rPr>
          <w:t xml:space="preserve">https://doi.org/10.21105/joss.02959</w:t>
        </w:r>
      </w:hyperlink>
      <w:r>
        <w:t xml:space="preserve">.</w:t>
      </w:r>
    </w:p>
    <w:bookmarkEnd w:id="27"/>
    <w:bookmarkStart w:id="29" w:name="ref-rodgers_nlsy_2016"/>
    <w:p>
      <w:pPr>
        <w:pStyle w:val="Bibliography"/>
      </w:pPr>
      <w:r>
        <w:t xml:space="preserve">Rodgers, Joseph Lee, William H. Beasley, David E. Bard, Kelly M. Meredith, Michael D. Hunter, Amber B. Johnson, Maury Buster, et al. 2016.</w:t>
      </w:r>
      <w:r>
        <w:t xml:space="preserve"> </w:t>
      </w:r>
      <w:r>
        <w:t xml:space="preserve">“The</w:t>
      </w:r>
      <w:r>
        <w:t xml:space="preserve"> </w:t>
      </w:r>
      <w:r>
        <w:t xml:space="preserve">NLSY</w:t>
      </w:r>
      <w:r>
        <w:t xml:space="preserve"> </w:t>
      </w:r>
      <w:r>
        <w:t xml:space="preserve">Kinship</w:t>
      </w:r>
      <w:r>
        <w:t xml:space="preserve"> </w:t>
      </w:r>
      <w:r>
        <w:t xml:space="preserve">Links</w:t>
      </w:r>
      <w:r>
        <w:t xml:space="preserve">:</w:t>
      </w:r>
      <w:r>
        <w:t xml:space="preserve"> </w:t>
      </w:r>
      <w:r>
        <w:t xml:space="preserve">Using</w:t>
      </w:r>
      <w:r>
        <w:t xml:space="preserve"> </w:t>
      </w:r>
      <w:r>
        <w:t xml:space="preserve">the</w:t>
      </w:r>
      <w:r>
        <w:t xml:space="preserve"> </w:t>
      </w:r>
      <w:r>
        <w:t xml:space="preserve">NLSY79</w:t>
      </w:r>
      <w:r>
        <w:t xml:space="preserve"> </w:t>
      </w:r>
      <w:r>
        <w:t xml:space="preserve">and</w:t>
      </w:r>
      <w:r>
        <w:t xml:space="preserve"> </w:t>
      </w:r>
      <w:r>
        <w:t xml:space="preserve">NLSY</w:t>
      </w:r>
      <w:r>
        <w:t xml:space="preserve">-</w:t>
      </w:r>
      <w:r>
        <w:t xml:space="preserve">Children</w:t>
      </w:r>
      <w:r>
        <w:t xml:space="preserve"> </w:t>
      </w:r>
      <w:r>
        <w:t xml:space="preserve">Data</w:t>
      </w:r>
      <w:r>
        <w:t xml:space="preserve"> </w:t>
      </w:r>
      <w:r>
        <w:t xml:space="preserve">to</w:t>
      </w:r>
      <w:r>
        <w:t xml:space="preserve"> </w:t>
      </w:r>
      <w:r>
        <w:t xml:space="preserve">Conduct</w:t>
      </w:r>
      <w:r>
        <w:t xml:space="preserve"> </w:t>
      </w:r>
      <w:r>
        <w:t xml:space="preserve">Genetically</w:t>
      </w:r>
      <w:r>
        <w:t xml:space="preserve">-</w:t>
      </w:r>
      <w:r>
        <w:t xml:space="preserve">Informed</w:t>
      </w:r>
      <w:r>
        <w:t xml:space="preserve"> </w:t>
      </w:r>
      <w:r>
        <w:t xml:space="preserve">and</w:t>
      </w:r>
      <w:r>
        <w:t xml:space="preserve"> </w:t>
      </w:r>
      <w:r>
        <w:t xml:space="preserve">Family</w:t>
      </w:r>
      <w:r>
        <w:t xml:space="preserve">-</w:t>
      </w:r>
      <w:r>
        <w:t xml:space="preserve">Oriented</w:t>
      </w:r>
      <w:r>
        <w:t xml:space="preserve"> </w:t>
      </w:r>
      <w:r>
        <w:t xml:space="preserve">Research</w:t>
      </w:r>
      <w:r>
        <w:t xml:space="preserve">.”</w:t>
      </w:r>
      <w:r>
        <w:t xml:space="preserve"> </w:t>
      </w:r>
      <w:r>
        <w:rPr>
          <w:i/>
          <w:iCs/>
        </w:rPr>
        <w:t xml:space="preserve">Behavior Genetics</w:t>
      </w:r>
      <w:r>
        <w:t xml:space="preserve"> </w:t>
      </w:r>
      <w:r>
        <w:t xml:space="preserve">46 (4): 538–51.</w:t>
      </w:r>
      <w:r>
        <w:t xml:space="preserve"> </w:t>
      </w:r>
      <w:hyperlink r:id="rId28">
        <w:r>
          <w:rPr>
            <w:rStyle w:val="Hyperlink"/>
          </w:rPr>
          <w:t xml:space="preserve">https://doi.org/10.1007/s10519-016-9785-3</w:t>
        </w:r>
      </w:hyperlink>
      <w:r>
        <w:t xml:space="preserve">.</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R-Computing-Lab/target-causalclaims/tree/main/data)" TargetMode="External" /><Relationship Type="http://schemas.openxmlformats.org/officeDocument/2006/relationships/hyperlink" Id="rId24" Target="https://CRAN.R-project.org/package=NlsyLinks" TargetMode="External" /><Relationship Type="http://schemas.openxmlformats.org/officeDocument/2006/relationships/hyperlink" Id="rId21" Target="https://docs.ropensci.org/targets/" TargetMode="External" /><Relationship Type="http://schemas.openxmlformats.org/officeDocument/2006/relationships/hyperlink" Id="rId28" Target="https://doi.org/10.1007/s10519-016-9785-3" TargetMode="External" /><Relationship Type="http://schemas.openxmlformats.org/officeDocument/2006/relationships/hyperlink" Id="rId26" Target="https://doi.org/10.21105/joss.02959" TargetMode="External" /><Relationship Type="http://schemas.openxmlformats.org/officeDocument/2006/relationships/hyperlink" Id="rId20" Target="https://github.com/R-Computing-Lab/target-causalclaims" TargetMode="External" /><Relationship Type="http://schemas.openxmlformats.org/officeDocument/2006/relationships/hyperlink" Id="rId23" Target="https://github.com/R-Computing-Lab/target-causalclaims/blob/main/R/utils_process-data.R"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R-Computing-Lab/target-causalclaims/tree/main/data)" TargetMode="External" /><Relationship Type="http://schemas.openxmlformats.org/officeDocument/2006/relationships/hyperlink" Id="rId24" Target="https://CRAN.R-project.org/package=NlsyLinks" TargetMode="External" /><Relationship Type="http://schemas.openxmlformats.org/officeDocument/2006/relationships/hyperlink" Id="rId21" Target="https://docs.ropensci.org/targets/" TargetMode="External" /><Relationship Type="http://schemas.openxmlformats.org/officeDocument/2006/relationships/hyperlink" Id="rId28" Target="https://doi.org/10.1007/s10519-016-9785-3" TargetMode="External" /><Relationship Type="http://schemas.openxmlformats.org/officeDocument/2006/relationships/hyperlink" Id="rId26" Target="https://doi.org/10.21105/joss.02959" TargetMode="External" /><Relationship Type="http://schemas.openxmlformats.org/officeDocument/2006/relationships/hyperlink" Id="rId20" Target="https://github.com/R-Computing-Lab/target-causalclaims" TargetMode="External" /><Relationship Type="http://schemas.openxmlformats.org/officeDocument/2006/relationships/hyperlink" Id="rId23" Target="https://github.com/R-Computing-Lab/target-causalclaims/blob/main/R/utils_process-dat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dc:title>
  <dc:creator/>
  <cp:keywords/>
  <dcterms:created xsi:type="dcterms:W3CDTF">2025-04-25T22:04:02Z</dcterms:created>
  <dcterms:modified xsi:type="dcterms:W3CDTF">2025-04-25T22:04:02Z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supplemental_materials.bib</vt:lpwstr>
  </property>
  <property fmtid="{D5CDD505-2E9C-101B-9397-08002B2CF9AE}" pid="3" name="date">
    <vt:lpwstr/>
  </property>
  <property fmtid="{D5CDD505-2E9C-101B-9397-08002B2CF9AE}" pid="4" name="output">
    <vt:lpwstr>word_document</vt:lpwstr>
  </property>
</Properties>
</file>