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rPr>
          <w:sz w:val="33"/>
          <w:szCs w:val="33"/>
        </w:rPr>
      </w:pPr>
      <w:bookmarkStart w:colFirst="0" w:colLast="0" w:name="_24aj7l3r4tgp" w:id="0"/>
      <w:bookmarkEnd w:id="0"/>
      <w:r w:rsidDel="00000000" w:rsidR="00000000" w:rsidRPr="00000000">
        <w:rPr>
          <w:sz w:val="33"/>
          <w:szCs w:val="33"/>
          <w:rtl w:val="0"/>
        </w:rPr>
        <w:t xml:space="preserve">COLLABORATION SKILLS / INTEREST DATABASE</w:t>
      </w:r>
    </w:p>
    <w:p w:rsidR="00000000" w:rsidDel="00000000" w:rsidP="00000000" w:rsidRDefault="00000000" w:rsidRPr="00000000" w14:paraId="00000002">
      <w:pPr>
        <w:pStyle w:val="Heading2"/>
        <w:spacing w:line="360" w:lineRule="auto"/>
        <w:rPr>
          <w:color w:val="ff0000"/>
        </w:rPr>
      </w:pPr>
      <w:bookmarkStart w:colFirst="0" w:colLast="0" w:name="_fheplmempyrk" w:id="1"/>
      <w:bookmarkEnd w:id="1"/>
      <w:r w:rsidDel="00000000" w:rsidR="00000000" w:rsidRPr="00000000">
        <w:rPr>
          <w:sz w:val="33"/>
          <w:szCs w:val="33"/>
          <w:rtl w:val="0"/>
        </w:rPr>
        <w:t xml:space="preserve">Link to Feedback Form: </w:t>
      </w:r>
      <w:hyperlink r:id="rId7">
        <w:r w:rsidDel="00000000" w:rsidR="00000000" w:rsidRPr="00000000">
          <w:rPr>
            <w:color w:val="1155cc"/>
            <w:sz w:val="24"/>
            <w:szCs w:val="24"/>
            <w:u w:val="single"/>
            <w:rtl w:val="0"/>
          </w:rPr>
          <w:t xml:space="preserve">https://form.jotform.com/240674784742163</w:t>
        </w:r>
      </w:hyperlink>
      <w:r w:rsidDel="00000000" w:rsidR="00000000" w:rsidRPr="00000000">
        <w:rPr>
          <w:rtl w:val="0"/>
        </w:rPr>
      </w:r>
    </w:p>
    <w:p w:rsidR="00000000" w:rsidDel="00000000" w:rsidP="00000000" w:rsidRDefault="00000000" w:rsidRPr="00000000" w14:paraId="00000003">
      <w:pPr>
        <w:pStyle w:val="Heading2"/>
        <w:spacing w:line="360" w:lineRule="auto"/>
        <w:rPr>
          <w:color w:val="ff0000"/>
        </w:rPr>
      </w:pPr>
      <w:bookmarkStart w:colFirst="0" w:colLast="0" w:name="_6m4blanbt96t" w:id="2"/>
      <w:bookmarkEnd w:id="2"/>
      <w:r w:rsidDel="00000000" w:rsidR="00000000" w:rsidRPr="00000000">
        <w:rPr>
          <w:color w:val="ff0000"/>
          <w:rtl w:val="0"/>
        </w:rPr>
        <w:t xml:space="preserve">Feedback Request WANTS/NEEDS:</w:t>
      </w:r>
    </w:p>
    <w:p w:rsidR="00000000" w:rsidDel="00000000" w:rsidP="00000000" w:rsidRDefault="00000000" w:rsidRPr="00000000" w14:paraId="00000004">
      <w:pPr>
        <w:rPr>
          <w:color w:val="ff0000"/>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ff0000"/>
          <w:sz w:val="24"/>
          <w:szCs w:val="24"/>
        </w:rPr>
      </w:pPr>
      <w:r w:rsidDel="00000000" w:rsidR="00000000" w:rsidRPr="00000000">
        <w:rPr>
          <w:b w:val="1"/>
          <w:color w:val="ff0000"/>
          <w:sz w:val="24"/>
          <w:szCs w:val="24"/>
          <w:rtl w:val="0"/>
        </w:rPr>
        <w:t xml:space="preserve">Features: </w:t>
        <w:br w:type="textWrapping"/>
      </w:r>
      <w:r w:rsidDel="00000000" w:rsidR="00000000" w:rsidRPr="00000000">
        <w:rPr>
          <w:i w:val="1"/>
          <w:color w:val="ff0000"/>
          <w:sz w:val="24"/>
          <w:szCs w:val="24"/>
          <w:rtl w:val="0"/>
        </w:rPr>
        <w:t xml:space="preserve">Comment: Consider the specific functionalities that would make this tool valuable for your team. Reflect on any gaps or challenges in your current workflow that this tool could address.</w:t>
      </w:r>
      <w:commentRangeStart w:id="0"/>
      <w:commentRangeStart w:id="1"/>
      <w:r w:rsidDel="00000000" w:rsidR="00000000" w:rsidRPr="00000000">
        <w:rPr>
          <w:i w:val="1"/>
          <w:color w:val="ff0000"/>
          <w:sz w:val="24"/>
          <w:szCs w:val="24"/>
          <w:rtl w:val="0"/>
        </w:rPr>
        <w:t xml:space="preserve"> For example, think about the types of information you need to access regularly, or any processes that could be streamlined with better data management.</w:t>
      </w:r>
      <w:commentRangeEnd w:id="0"/>
      <w:r w:rsidDel="00000000" w:rsidR="00000000" w:rsidRPr="00000000">
        <w:commentReference w:id="0"/>
      </w:r>
      <w:commentRangeEnd w:id="1"/>
      <w:r w:rsidDel="00000000" w:rsidR="00000000" w:rsidRPr="00000000">
        <w:commentReference w:id="1"/>
      </w:r>
      <w:r w:rsidDel="00000000" w:rsidR="00000000" w:rsidRPr="00000000">
        <w:rPr>
          <w:i w:val="1"/>
          <w:color w:val="ff0000"/>
          <w:sz w:val="24"/>
          <w:szCs w:val="24"/>
          <w:rtl w:val="0"/>
        </w:rPr>
        <w:br w:type="textWrapping"/>
        <w:br w:type="textWrapping"/>
      </w:r>
      <w:r w:rsidDel="00000000" w:rsidR="00000000" w:rsidRPr="00000000">
        <w:rPr>
          <w:color w:val="ff0000"/>
          <w:sz w:val="24"/>
          <w:szCs w:val="24"/>
          <w:rtl w:val="0"/>
        </w:rPr>
        <w:t xml:space="preserve">Questions: </w:t>
      </w:r>
      <w:r w:rsidDel="00000000" w:rsidR="00000000" w:rsidRPr="00000000">
        <w:rPr>
          <w:color w:val="ff0000"/>
          <w:sz w:val="24"/>
          <w:szCs w:val="24"/>
          <w:rtl w:val="0"/>
        </w:rPr>
        <w:t xml:space="preserve">What features would you include so that this tool is useful to your Guild or Work Group? </w:t>
      </w: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ff0000"/>
          <w:sz w:val="24"/>
          <w:szCs w:val="24"/>
        </w:rPr>
      </w:pPr>
      <w:r w:rsidDel="00000000" w:rsidR="00000000" w:rsidRPr="00000000">
        <w:rPr>
          <w:b w:val="1"/>
          <w:color w:val="ff0000"/>
          <w:sz w:val="24"/>
          <w:szCs w:val="24"/>
          <w:rtl w:val="0"/>
        </w:rPr>
        <w:t xml:space="preserve">Objectives: </w:t>
        <w:br w:type="textWrapping"/>
      </w:r>
      <w:r w:rsidDel="00000000" w:rsidR="00000000" w:rsidRPr="00000000">
        <w:rPr>
          <w:i w:val="1"/>
          <w:color w:val="ff0000"/>
          <w:sz w:val="24"/>
          <w:szCs w:val="24"/>
          <w:rtl w:val="0"/>
        </w:rPr>
        <w:t xml:space="preserve">Comment: Consider the key outcomes you want to achieve with this tool.</w:t>
        <w:br w:type="textWrapping"/>
        <w:t xml:space="preserve">Also, think about how you can </w:t>
      </w:r>
      <w:commentRangeStart w:id="2"/>
      <w:commentRangeStart w:id="3"/>
      <w:r w:rsidDel="00000000" w:rsidR="00000000" w:rsidRPr="00000000">
        <w:rPr>
          <w:i w:val="1"/>
          <w:color w:val="ff0000"/>
          <w:sz w:val="24"/>
          <w:szCs w:val="24"/>
          <w:rtl w:val="0"/>
        </w:rPr>
        <w:t xml:space="preserve">gather feedback to continuously improve </w:t>
      </w:r>
      <w:commentRangeEnd w:id="2"/>
      <w:r w:rsidDel="00000000" w:rsidR="00000000" w:rsidRPr="00000000">
        <w:commentReference w:id="2"/>
      </w:r>
      <w:commentRangeEnd w:id="3"/>
      <w:r w:rsidDel="00000000" w:rsidR="00000000" w:rsidRPr="00000000">
        <w:commentReference w:id="3"/>
      </w:r>
      <w:r w:rsidDel="00000000" w:rsidR="00000000" w:rsidRPr="00000000">
        <w:rPr>
          <w:i w:val="1"/>
          <w:color w:val="ff0000"/>
          <w:sz w:val="24"/>
          <w:szCs w:val="24"/>
          <w:rtl w:val="0"/>
        </w:rPr>
        <w:t xml:space="preserve">the tool's effectiveness and user experience.</w:t>
        <w:br w:type="textWrapping"/>
        <w:t xml:space="preserve">Review the list of </w:t>
      </w:r>
      <w:hyperlink w:anchor="_3pksxmqz66o">
        <w:r w:rsidDel="00000000" w:rsidR="00000000" w:rsidRPr="00000000">
          <w:rPr>
            <w:i w:val="1"/>
            <w:color w:val="1155cc"/>
            <w:sz w:val="24"/>
            <w:szCs w:val="24"/>
            <w:u w:val="single"/>
            <w:rtl w:val="0"/>
          </w:rPr>
          <w:t xml:space="preserve">objectives</w:t>
        </w:r>
      </w:hyperlink>
      <w:r w:rsidDel="00000000" w:rsidR="00000000" w:rsidRPr="00000000">
        <w:rPr>
          <w:i w:val="1"/>
          <w:color w:val="ff0000"/>
          <w:sz w:val="24"/>
          <w:szCs w:val="24"/>
          <w:rtl w:val="0"/>
        </w:rPr>
        <w:br w:type="textWrapping"/>
      </w:r>
      <w:r w:rsidDel="00000000" w:rsidR="00000000" w:rsidRPr="00000000">
        <w:rPr>
          <w:b w:val="1"/>
          <w:color w:val="ff0000"/>
          <w:sz w:val="24"/>
          <w:szCs w:val="24"/>
          <w:rtl w:val="0"/>
        </w:rPr>
        <w:br w:type="textWrapping"/>
      </w:r>
      <w:r w:rsidDel="00000000" w:rsidR="00000000" w:rsidRPr="00000000">
        <w:rPr>
          <w:color w:val="ff0000"/>
          <w:sz w:val="24"/>
          <w:szCs w:val="24"/>
          <w:rtl w:val="0"/>
        </w:rPr>
        <w:t xml:space="preserve">Question: </w:t>
      </w:r>
      <w:r w:rsidDel="00000000" w:rsidR="00000000" w:rsidRPr="00000000">
        <w:rPr>
          <w:color w:val="ff0000"/>
          <w:sz w:val="24"/>
          <w:szCs w:val="24"/>
          <w:rtl w:val="0"/>
        </w:rPr>
        <w:t xml:space="preserve">What Objectives would you add</w:t>
      </w:r>
      <w:r w:rsidDel="00000000" w:rsidR="00000000" w:rsidRPr="00000000">
        <w:rPr>
          <w:color w:val="ff0000"/>
          <w:sz w:val="24"/>
          <w:szCs w:val="24"/>
          <w:rtl w:val="0"/>
        </w:rPr>
        <w:t xml:space="preserve"> so that this tool provides you value?</w:t>
      </w:r>
      <w:r w:rsidDel="00000000" w:rsidR="00000000" w:rsidRPr="00000000">
        <w:rPr>
          <w:rtl w:val="0"/>
        </w:rPr>
      </w:r>
    </w:p>
    <w:p w:rsidR="00000000" w:rsidDel="00000000" w:rsidP="00000000" w:rsidRDefault="00000000" w:rsidRPr="00000000" w14:paraId="00000008">
      <w:pPr>
        <w:rPr>
          <w:color w:val="ff0000"/>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ff0000"/>
          <w:sz w:val="24"/>
          <w:szCs w:val="24"/>
        </w:rPr>
      </w:pPr>
      <w:r w:rsidDel="00000000" w:rsidR="00000000" w:rsidRPr="00000000">
        <w:rPr>
          <w:b w:val="1"/>
          <w:color w:val="ff0000"/>
          <w:sz w:val="24"/>
          <w:szCs w:val="24"/>
          <w:rtl w:val="0"/>
        </w:rPr>
        <w:t xml:space="preserve">Integration with Existing Systems</w:t>
      </w:r>
      <w:r w:rsidDel="00000000" w:rsidR="00000000" w:rsidRPr="00000000">
        <w:rPr>
          <w:color w:val="ff0000"/>
          <w:sz w:val="24"/>
          <w:szCs w:val="24"/>
          <w:rtl w:val="0"/>
        </w:rPr>
        <w:t xml:space="preserve">: </w:t>
        <w:br w:type="textWrapping"/>
      </w:r>
      <w:r w:rsidDel="00000000" w:rsidR="00000000" w:rsidRPr="00000000">
        <w:rPr>
          <w:i w:val="1"/>
          <w:color w:val="ff0000"/>
          <w:sz w:val="24"/>
          <w:szCs w:val="24"/>
          <w:rtl w:val="0"/>
        </w:rPr>
        <w:t xml:space="preserve">Comment: Consider how this database can complement and connect with the tools you already use. Think about the platforms where your team spends most of their time and how this database can be integrated without disrupting existing workflow</w:t>
        <w:br w:type="textWrapping"/>
      </w:r>
      <w:r w:rsidDel="00000000" w:rsidR="00000000" w:rsidRPr="00000000">
        <w:rPr>
          <w:color w:val="ff0000"/>
          <w:sz w:val="24"/>
          <w:szCs w:val="24"/>
          <w:rtl w:val="0"/>
        </w:rPr>
        <w:br w:type="textWrapping"/>
        <w:t xml:space="preserve">Question: How should the database integrate with our current tools and platforms</w:t>
      </w:r>
      <w:commentRangeStart w:id="4"/>
      <w:commentRangeStart w:id="5"/>
      <w:r w:rsidDel="00000000" w:rsidR="00000000" w:rsidRPr="00000000">
        <w:rPr>
          <w:color w:val="ff0000"/>
          <w:sz w:val="24"/>
          <w:szCs w:val="24"/>
          <w:rtl w:val="0"/>
        </w:rPr>
        <w:t xml:space="preserve"> to streamline workflows and data access</w:t>
      </w:r>
      <w:commentRangeEnd w:id="4"/>
      <w:r w:rsidDel="00000000" w:rsidR="00000000" w:rsidRPr="00000000">
        <w:commentReference w:id="4"/>
      </w:r>
      <w:commentRangeEnd w:id="5"/>
      <w:r w:rsidDel="00000000" w:rsidR="00000000" w:rsidRPr="00000000">
        <w:commentReference w:id="5"/>
      </w:r>
      <w:r w:rsidDel="00000000" w:rsidR="00000000" w:rsidRPr="00000000">
        <w:rPr>
          <w:color w:val="ff0000"/>
          <w:sz w:val="24"/>
          <w:szCs w:val="24"/>
          <w:rtl w:val="0"/>
        </w:rPr>
        <w:t xml:space="preserve">?</w:t>
      </w:r>
    </w:p>
    <w:p w:rsidR="00000000" w:rsidDel="00000000" w:rsidP="00000000" w:rsidRDefault="00000000" w:rsidRPr="00000000" w14:paraId="0000000A">
      <w:pPr>
        <w:ind w:left="720" w:firstLine="0"/>
        <w:rPr>
          <w:color w:val="ff0000"/>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color w:val="ff0000"/>
          <w:sz w:val="24"/>
          <w:szCs w:val="24"/>
        </w:rPr>
      </w:pPr>
      <w:r w:rsidDel="00000000" w:rsidR="00000000" w:rsidRPr="00000000">
        <w:rPr>
          <w:b w:val="1"/>
          <w:color w:val="ff0000"/>
          <w:sz w:val="24"/>
          <w:szCs w:val="24"/>
          <w:rtl w:val="0"/>
        </w:rPr>
        <w:t xml:space="preserve">Collaboration Opportunities Identification</w:t>
      </w:r>
      <w:r w:rsidDel="00000000" w:rsidR="00000000" w:rsidRPr="00000000">
        <w:rPr>
          <w:color w:val="ff0000"/>
          <w:sz w:val="24"/>
          <w:szCs w:val="24"/>
          <w:rtl w:val="0"/>
        </w:rPr>
        <w:t xml:space="preserve">: </w:t>
        <w:br w:type="textWrapping"/>
      </w:r>
      <w:r w:rsidDel="00000000" w:rsidR="00000000" w:rsidRPr="00000000">
        <w:rPr>
          <w:i w:val="1"/>
          <w:color w:val="ff0000"/>
          <w:sz w:val="24"/>
          <w:szCs w:val="24"/>
          <w:rtl w:val="0"/>
        </w:rPr>
        <w:t xml:space="preserve">Comment: Reflect on how you currently discover collaboration opportunities. Think about the ideal features that would help you identify and initiate collaborations</w:t>
      </w:r>
      <w:r w:rsidDel="00000000" w:rsidR="00000000" w:rsidRPr="00000000">
        <w:rPr>
          <w:i w:val="1"/>
          <w:color w:val="ff0000"/>
          <w:sz w:val="24"/>
          <w:szCs w:val="24"/>
          <w:rtl w:val="0"/>
        </w:rPr>
        <w:t xml:space="preserve">.</w:t>
        <w:br w:type="textWrapping"/>
      </w:r>
      <w:r w:rsidDel="00000000" w:rsidR="00000000" w:rsidRPr="00000000">
        <w:rPr>
          <w:color w:val="ff0000"/>
          <w:sz w:val="24"/>
          <w:szCs w:val="24"/>
          <w:rtl w:val="0"/>
        </w:rPr>
        <w:br w:type="textWrapping"/>
        <w:t xml:space="preserve">Question: How can the database best identify and suggest potential collaboration opportunities within and between Guilds or Work Groups?</w:t>
      </w:r>
    </w:p>
    <w:p w:rsidR="00000000" w:rsidDel="00000000" w:rsidP="00000000" w:rsidRDefault="00000000" w:rsidRPr="00000000" w14:paraId="0000000C">
      <w:pPr>
        <w:rPr>
          <w:color w:val="ff0000"/>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ff0000"/>
          <w:sz w:val="24"/>
          <w:szCs w:val="24"/>
        </w:rPr>
      </w:pPr>
      <w:r w:rsidDel="00000000" w:rsidR="00000000" w:rsidRPr="00000000">
        <w:rPr>
          <w:b w:val="1"/>
          <w:color w:val="ff0000"/>
          <w:sz w:val="24"/>
          <w:szCs w:val="24"/>
          <w:rtl w:val="0"/>
        </w:rPr>
        <w:t xml:space="preserve">Transparency and Participation Preferences</w:t>
      </w:r>
      <w:commentRangeStart w:id="6"/>
      <w:commentRangeStart w:id="7"/>
      <w:r w:rsidDel="00000000" w:rsidR="00000000" w:rsidRPr="00000000">
        <w:rPr>
          <w:color w:val="ff0000"/>
          <w:sz w:val="24"/>
          <w:szCs w:val="24"/>
          <w:rtl w:val="0"/>
        </w:rPr>
        <w:t xml:space="preserve">: </w:t>
        <w:br w:type="textWrapping"/>
      </w:r>
      <w:r w:rsidDel="00000000" w:rsidR="00000000" w:rsidRPr="00000000">
        <w:rPr>
          <w:i w:val="1"/>
          <w:color w:val="ff0000"/>
          <w:sz w:val="24"/>
          <w:szCs w:val="24"/>
          <w:rtl w:val="0"/>
        </w:rPr>
        <w:t xml:space="preserve">Comment: </w:t>
      </w:r>
      <w:commentRangeEnd w:id="6"/>
      <w:r w:rsidDel="00000000" w:rsidR="00000000" w:rsidRPr="00000000">
        <w:commentReference w:id="6"/>
      </w:r>
      <w:commentRangeEnd w:id="7"/>
      <w:r w:rsidDel="00000000" w:rsidR="00000000" w:rsidRPr="00000000">
        <w:commentReference w:id="7"/>
      </w:r>
      <w:r w:rsidDel="00000000" w:rsidR="00000000" w:rsidRPr="00000000">
        <w:rPr>
          <w:i w:val="1"/>
          <w:color w:val="ff0000"/>
          <w:sz w:val="24"/>
          <w:szCs w:val="24"/>
          <w:rtl w:val="0"/>
        </w:rPr>
        <w:t xml:space="preserve">Consider the balance between sharing information for collaboration and maintaining individual privacy within the organization. We value your input on what controls or options you would want to have over your own profile and data visibility.</w:t>
      </w:r>
    </w:p>
    <w:p w:rsidR="00000000" w:rsidDel="00000000" w:rsidP="00000000" w:rsidRDefault="00000000" w:rsidRPr="00000000" w14:paraId="0000000E">
      <w:pPr>
        <w:ind w:left="720" w:firstLine="0"/>
        <w:rPr>
          <w:i w:val="1"/>
          <w:color w:val="ff0000"/>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color w:val="ff0000"/>
          <w:sz w:val="24"/>
          <w:szCs w:val="24"/>
        </w:rPr>
      </w:pPr>
      <w:r w:rsidDel="00000000" w:rsidR="00000000" w:rsidRPr="00000000">
        <w:rPr>
          <w:i w:val="1"/>
          <w:color w:val="ff0000"/>
          <w:sz w:val="24"/>
          <w:szCs w:val="24"/>
          <w:rtl w:val="0"/>
        </w:rPr>
        <w:t xml:space="preserve">Question: What preferences or controls do you believe are essential for users to manage their privacy and the visibility of their profiles within the organization?</w:t>
      </w:r>
    </w:p>
    <w:p w:rsidR="00000000" w:rsidDel="00000000" w:rsidP="00000000" w:rsidRDefault="00000000" w:rsidRPr="00000000" w14:paraId="00000010">
      <w:pPr>
        <w:ind w:left="720" w:firstLine="0"/>
        <w:rPr>
          <w:i w:val="1"/>
          <w:color w:val="ff0000"/>
          <w:sz w:val="24"/>
          <w:szCs w:val="24"/>
        </w:rPr>
      </w:pPr>
      <w:r w:rsidDel="00000000" w:rsidR="00000000" w:rsidRPr="00000000">
        <w:rPr>
          <w:rtl w:val="0"/>
        </w:rPr>
      </w:r>
    </w:p>
    <w:p w:rsidR="00000000" w:rsidDel="00000000" w:rsidP="00000000" w:rsidRDefault="00000000" w:rsidRPr="00000000" w14:paraId="00000011">
      <w:pPr>
        <w:rPr>
          <w:color w:val="ff0000"/>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ff0000"/>
          <w:sz w:val="24"/>
          <w:szCs w:val="24"/>
        </w:rPr>
      </w:pPr>
      <w:r w:rsidDel="00000000" w:rsidR="00000000" w:rsidRPr="00000000">
        <w:rPr>
          <w:b w:val="1"/>
          <w:color w:val="ff0000"/>
          <w:sz w:val="24"/>
          <w:szCs w:val="24"/>
          <w:rtl w:val="0"/>
        </w:rPr>
        <w:t xml:space="preserve">Accessibility</w:t>
      </w:r>
      <w:r w:rsidDel="00000000" w:rsidR="00000000" w:rsidRPr="00000000">
        <w:rPr>
          <w:color w:val="ff0000"/>
          <w:sz w:val="24"/>
          <w:szCs w:val="24"/>
          <w:rtl w:val="0"/>
        </w:rPr>
        <w:t xml:space="preserve">: </w:t>
        <w:br w:type="textWrapping"/>
      </w:r>
      <w:r w:rsidDel="00000000" w:rsidR="00000000" w:rsidRPr="00000000">
        <w:rPr>
          <w:i w:val="1"/>
          <w:color w:val="ff0000"/>
          <w:sz w:val="24"/>
          <w:szCs w:val="24"/>
          <w:rtl w:val="0"/>
        </w:rPr>
        <w:t xml:space="preserve">Comment: Think about the diverse needs of your team members, including those with disabilities. Consider how the tool can be designed to ensure that everyone can use it effectively, regardless of their abilities or access to technology.</w:t>
      </w:r>
      <w:r w:rsidDel="00000000" w:rsidR="00000000" w:rsidRPr="00000000">
        <w:rPr>
          <w:color w:val="ff0000"/>
          <w:sz w:val="24"/>
          <w:szCs w:val="24"/>
          <w:rtl w:val="0"/>
        </w:rPr>
        <w:br w:type="textWrapping"/>
        <w:br w:type="textWrapping"/>
        <w:t xml:space="preserve">Question: How can we ensure that the database is accessible?</w:t>
      </w:r>
    </w:p>
    <w:p w:rsidR="00000000" w:rsidDel="00000000" w:rsidP="00000000" w:rsidRDefault="00000000" w:rsidRPr="00000000" w14:paraId="00000013">
      <w:pPr>
        <w:ind w:left="0" w:firstLine="0"/>
        <w:rPr>
          <w:color w:val="ff0000"/>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Style w:val="Heading2"/>
        <w:spacing w:after="240" w:before="240" w:lineRule="auto"/>
        <w:rPr>
          <w:sz w:val="33"/>
          <w:szCs w:val="33"/>
        </w:rPr>
      </w:pPr>
      <w:bookmarkStart w:colFirst="0" w:colLast="0" w:name="_vsj651cmtg46"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240" w:before="240" w:lineRule="auto"/>
        <w:rPr>
          <w:sz w:val="33"/>
          <w:szCs w:val="33"/>
        </w:rPr>
      </w:pPr>
      <w:bookmarkStart w:colFirst="0" w:colLast="0" w:name="_nx6891ki84wj" w:id="4"/>
      <w:bookmarkEnd w:id="4"/>
      <w:r w:rsidDel="00000000" w:rsidR="00000000" w:rsidRPr="00000000">
        <w:rPr>
          <w:sz w:val="33"/>
          <w:szCs w:val="33"/>
          <w:rtl w:val="0"/>
        </w:rPr>
        <w:t xml:space="preserve">1. Introduction: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This initiative aims to create a comprehensive list of members, their skill sets, and availability. By doing so, we intend to foster deeper collaboration. The database will be a valuable resource for onboarding workgroups, promoting synergy within the ecosystem, and driving future collaboration efforts.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The Collaboration Skills Database initiative will be a cornerstone in fostering deeper collaboration within the SingularityNet Ambassador Program guild &amp; work groups. By systematically collecting and leveraging the skill sets of our members, we will unlock new possibilities for innovation and synergy. This proposal outlines the steps required to establish the database, coordinate with onboarding workgroups, develop a collaboration strategy, and engage with potential participants. Together, we can create a more connected, innovative, and successful community.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276" w:lineRule="auto"/>
        <w:rPr>
          <w:sz w:val="24"/>
          <w:szCs w:val="24"/>
        </w:rPr>
      </w:pPr>
      <w:r w:rsidDel="00000000" w:rsidR="00000000" w:rsidRPr="00000000">
        <w:rPr>
          <w:sz w:val="24"/>
          <w:szCs w:val="24"/>
          <w:rtl w:val="0"/>
        </w:rPr>
        <w:t xml:space="preserve">First steps will be using the data collected through the Ambassador Program getting-started participant and the </w:t>
      </w:r>
      <w:hyperlink r:id="rId8">
        <w:r w:rsidDel="00000000" w:rsidR="00000000" w:rsidRPr="00000000">
          <w:rPr>
            <w:sz w:val="24"/>
            <w:szCs w:val="24"/>
            <w:rtl w:val="0"/>
          </w:rPr>
          <w:t xml:space="preserve">Expert group candidates</w:t>
        </w:r>
      </w:hyperlink>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rtl w:val="0"/>
        </w:rPr>
      </w:r>
    </w:p>
    <w:p w:rsidR="00000000" w:rsidDel="00000000" w:rsidP="00000000" w:rsidRDefault="00000000" w:rsidRPr="00000000" w14:paraId="0000001B">
      <w:pPr>
        <w:pStyle w:val="Heading2"/>
        <w:rPr>
          <w:sz w:val="33"/>
          <w:szCs w:val="33"/>
        </w:rPr>
      </w:pPr>
      <w:bookmarkStart w:colFirst="0" w:colLast="0" w:name="_6m9tdfowkjkk" w:id="5"/>
      <w:bookmarkEnd w:id="5"/>
      <w:r w:rsidDel="00000000" w:rsidR="00000000" w:rsidRPr="00000000">
        <w:rPr>
          <w:sz w:val="33"/>
          <w:szCs w:val="33"/>
          <w:rtl w:val="0"/>
        </w:rPr>
        <w:t xml:space="preserve">2. Features</w:t>
      </w:r>
    </w:p>
    <w:p w:rsidR="00000000" w:rsidDel="00000000" w:rsidP="00000000" w:rsidRDefault="00000000" w:rsidRPr="00000000" w14:paraId="0000001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User-Friendly Interface: Create an intuitive and visually appealing platform for easy navigation and engagement.</w:t>
      </w:r>
    </w:p>
    <w:p w:rsidR="00000000" w:rsidDel="00000000" w:rsidP="00000000" w:rsidRDefault="00000000" w:rsidRPr="00000000" w14:paraId="0000001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Incentivization System: Implement a reward system to motivate participants, acknowledging their contributions to the database and collaboration efforts.</w:t>
      </w:r>
    </w:p>
    <w:p w:rsidR="00000000" w:rsidDel="00000000" w:rsidP="00000000" w:rsidRDefault="00000000" w:rsidRPr="00000000" w14:paraId="0000001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Communication Channels: Integrate discussion forums, messaging features, and notification systems to facilitate communication and foster a sense of community.</w:t>
      </w:r>
    </w:p>
    <w:p w:rsidR="00000000" w:rsidDel="00000000" w:rsidP="00000000" w:rsidRDefault="00000000" w:rsidRPr="00000000" w14:paraId="0000001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Structured Data Entry Form: Design a comprehensive and user-friendly form for individuals to input their information, including short biographies, soft and hard skills, top software capabilities, and weekly availability.</w:t>
      </w:r>
    </w:p>
    <w:p w:rsidR="00000000" w:rsidDel="00000000" w:rsidP="00000000" w:rsidRDefault="00000000" w:rsidRPr="00000000" w14:paraId="0000002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Profile Management: Allow participants to update their profiles regularly, ensuring the database reflects their evolving skills and availability.</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sz w:val="24"/>
          <w:szCs w:val="24"/>
          <w:rtl w:val="0"/>
        </w:rPr>
        <w:t xml:space="preserve">Privacy and Security Measures: Implement robust data protection measures to ensure participant information is secure and in compliance with </w:t>
      </w:r>
      <w:r w:rsidDel="00000000" w:rsidR="00000000" w:rsidRPr="00000000">
        <w:rPr>
          <w:sz w:val="24"/>
          <w:szCs w:val="24"/>
          <w:rtl w:val="0"/>
        </w:rPr>
        <w:t xml:space="preserve">regulations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33"/>
          <w:szCs w:val="33"/>
        </w:rPr>
      </w:pPr>
      <w:bookmarkStart w:colFirst="0" w:colLast="0" w:name="_3pksxmqz66o" w:id="6"/>
      <w:bookmarkEnd w:id="6"/>
      <w:r w:rsidDel="00000000" w:rsidR="00000000" w:rsidRPr="00000000">
        <w:rPr>
          <w:sz w:val="33"/>
          <w:szCs w:val="33"/>
          <w:rtl w:val="0"/>
        </w:rPr>
        <w:t xml:space="preserve">3</w:t>
      </w:r>
      <w:r w:rsidDel="00000000" w:rsidR="00000000" w:rsidRPr="00000000">
        <w:rPr>
          <w:sz w:val="33"/>
          <w:szCs w:val="33"/>
          <w:rtl w:val="0"/>
        </w:rPr>
        <w:t xml:space="preserve">. Objectives:</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Create a comprehensive database of members with detailed skill sets and availability.</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Develop a methodology to coordinate with onboarding workgroups effectively.</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Formulate a comprehensive strategy to leverage skills inside and outside the ecosystem for enhanced collaboration.</w:t>
      </w:r>
    </w:p>
    <w:p w:rsidR="00000000" w:rsidDel="00000000" w:rsidP="00000000" w:rsidRDefault="00000000" w:rsidRPr="00000000" w14:paraId="00000026">
      <w:pPr>
        <w:numPr>
          <w:ilvl w:val="0"/>
          <w:numId w:val="6"/>
        </w:numPr>
        <w:ind w:left="720" w:hanging="360"/>
        <w:rPr>
          <w:sz w:val="24"/>
          <w:szCs w:val="24"/>
        </w:rPr>
      </w:pPr>
      <w:r w:rsidDel="00000000" w:rsidR="00000000" w:rsidRPr="00000000">
        <w:rPr>
          <w:sz w:val="24"/>
          <w:szCs w:val="24"/>
          <w:rtl w:val="0"/>
        </w:rPr>
        <w:t xml:space="preserve">Establish an engagement strategy to collect skills data, software capabilities, and time availability from potential participants.</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33"/>
          <w:szCs w:val="33"/>
        </w:rPr>
      </w:pPr>
      <w:bookmarkStart w:colFirst="0" w:colLast="0" w:name="_f5e13wob0ehm" w:id="7"/>
      <w:bookmarkEnd w:id="7"/>
      <w:r w:rsidDel="00000000" w:rsidR="00000000" w:rsidRPr="00000000">
        <w:rPr>
          <w:sz w:val="33"/>
          <w:szCs w:val="33"/>
          <w:rtl w:val="0"/>
        </w:rPr>
        <w:t xml:space="preserve">4</w:t>
      </w:r>
      <w:r w:rsidDel="00000000" w:rsidR="00000000" w:rsidRPr="00000000">
        <w:rPr>
          <w:sz w:val="33"/>
          <w:szCs w:val="33"/>
          <w:rtl w:val="0"/>
        </w:rPr>
        <w:t xml:space="preserve">. Roadmap and Methodology</w:t>
      </w:r>
    </w:p>
    <w:p w:rsidR="00000000" w:rsidDel="00000000" w:rsidP="00000000" w:rsidRDefault="00000000" w:rsidRPr="00000000" w14:paraId="0000002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wduti3mtdpqx" w:id="8"/>
      <w:bookmarkEnd w:id="8"/>
      <w:r w:rsidDel="00000000" w:rsidR="00000000" w:rsidRPr="00000000">
        <w:rPr>
          <w:rtl w:val="0"/>
        </w:rPr>
        <w:t xml:space="preserve">a. Collaboration Skills Database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Create an online platform for members to input their </w:t>
      </w:r>
      <w:r w:rsidDel="00000000" w:rsidR="00000000" w:rsidRPr="00000000">
        <w:rPr>
          <w:sz w:val="24"/>
          <w:szCs w:val="24"/>
          <w:rtl w:val="0"/>
        </w:rPr>
        <w:t xml:space="preserve">skill sets</w:t>
      </w:r>
      <w:r w:rsidDel="00000000" w:rsidR="00000000" w:rsidRPr="00000000">
        <w:rPr>
          <w:sz w:val="24"/>
          <w:szCs w:val="24"/>
          <w:rtl w:val="0"/>
        </w:rPr>
        <w:t xml:space="preserve">, both</w:t>
      </w:r>
      <w:r w:rsidDel="00000000" w:rsidR="00000000" w:rsidRPr="00000000">
        <w:rPr>
          <w:sz w:val="24"/>
          <w:szCs w:val="24"/>
          <w:rtl w:val="0"/>
        </w:rPr>
        <w:t xml:space="preserve"> soft and hard skills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Design a structured format for data entry, including categories such as expertise, experience, and proficiency levels.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Include a section for availability, specifying the number of hours members can dedicate per week.</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Ensure data privacy and compliance with relevant regulations.</w:t>
      </w:r>
    </w:p>
    <w:p w:rsidR="00000000" w:rsidDel="00000000" w:rsidP="00000000" w:rsidRDefault="00000000" w:rsidRPr="00000000" w14:paraId="0000002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1ax29hdxwynn" w:id="9"/>
      <w:bookmarkEnd w:id="9"/>
      <w:r w:rsidDel="00000000" w:rsidR="00000000" w:rsidRPr="00000000">
        <w:rPr>
          <w:rtl w:val="0"/>
        </w:rPr>
        <w:t xml:space="preserve">b. Coordination with </w:t>
      </w:r>
      <w:r w:rsidDel="00000000" w:rsidR="00000000" w:rsidRPr="00000000">
        <w:rPr>
          <w:rtl w:val="0"/>
        </w:rPr>
        <w:t xml:space="preserve">Onboarding Workgroup</w:t>
      </w:r>
      <w:r w:rsidDel="00000000" w:rsidR="00000000" w:rsidRPr="00000000">
        <w:rPr>
          <w:rtl w:val="0"/>
        </w:rPr>
        <w:t xml:space="preserve">:</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Implement a system for onboarding workgroups to access the Collaboration Skills Database.</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Develop guidelines and protocols for workgroups to efficiently match members with required skills to their projects.</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Enable real-time updates to ensure accuracy and relevance of member information.</w:t>
      </w:r>
    </w:p>
    <w:p w:rsidR="00000000" w:rsidDel="00000000" w:rsidP="00000000" w:rsidRDefault="00000000" w:rsidRPr="00000000" w14:paraId="00000032">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hmac4kd9dhv9" w:id="10"/>
      <w:bookmarkEnd w:id="10"/>
      <w:r w:rsidDel="00000000" w:rsidR="00000000" w:rsidRPr="00000000">
        <w:rPr>
          <w:rtl w:val="0"/>
        </w:rPr>
        <w:t xml:space="preserve">c. Collaboration Strategy Development:</w:t>
      </w:r>
    </w:p>
    <w:p w:rsidR="00000000" w:rsidDel="00000000" w:rsidP="00000000" w:rsidRDefault="00000000" w:rsidRPr="00000000" w14:paraId="0000003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Identify key areas where collaboration is essential within SingularityNet Incubation Guild &amp; Ambassador Program.</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Formulate a strategy to harness the skills and knowledge within and outside the ecosystem.</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Identify potential collaborative projects and initiatives.</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Promote cross-functional collaboration through workshops, webinars, and knowledge-sharing events.</w:t>
      </w:r>
    </w:p>
    <w:p w:rsidR="00000000" w:rsidDel="00000000" w:rsidP="00000000" w:rsidRDefault="00000000" w:rsidRPr="00000000" w14:paraId="0000003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5leuw6dotfpe" w:id="11"/>
      <w:bookmarkEnd w:id="11"/>
      <w:r w:rsidDel="00000000" w:rsidR="00000000" w:rsidRPr="00000000">
        <w:rPr>
          <w:rtl w:val="0"/>
        </w:rPr>
        <w:t xml:space="preserve">d. Engagement Strategy, follow up and Data recollection:</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Create a user-friendly portal -</w:t>
      </w:r>
      <w:r w:rsidDel="00000000" w:rsidR="00000000" w:rsidRPr="00000000">
        <w:rPr>
          <w:b w:val="1"/>
          <w:i w:val="1"/>
          <w:sz w:val="24"/>
          <w:szCs w:val="24"/>
          <w:rtl w:val="0"/>
        </w:rPr>
        <w:t xml:space="preserve">CollaborateHub</w:t>
      </w:r>
      <w:r w:rsidDel="00000000" w:rsidR="00000000" w:rsidRPr="00000000">
        <w:rPr>
          <w:b w:val="1"/>
          <w:sz w:val="24"/>
          <w:szCs w:val="24"/>
          <w:rtl w:val="0"/>
        </w:rPr>
        <w:t xml:space="preserve"> </w:t>
      </w:r>
      <w:r w:rsidDel="00000000" w:rsidR="00000000" w:rsidRPr="00000000">
        <w:rPr>
          <w:sz w:val="24"/>
          <w:szCs w:val="24"/>
          <w:rtl w:val="0"/>
        </w:rPr>
        <w:t xml:space="preserve">[5]</w:t>
      </w:r>
      <w:r w:rsidDel="00000000" w:rsidR="00000000" w:rsidRPr="00000000">
        <w:rPr>
          <w:b w:val="1"/>
          <w:sz w:val="24"/>
          <w:szCs w:val="24"/>
          <w:rtl w:val="0"/>
        </w:rPr>
        <w:t xml:space="preserve">-</w:t>
      </w:r>
      <w:r w:rsidDel="00000000" w:rsidR="00000000" w:rsidRPr="00000000">
        <w:rPr>
          <w:sz w:val="24"/>
          <w:szCs w:val="24"/>
          <w:rtl w:val="0"/>
        </w:rPr>
        <w:t xml:space="preserve"> for members and potential participants to input their data and follow up projects.</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Develop a communication plan to encourage active participation in the database.</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Incentivize members by highlighting the benefits of collaboration and the potential for personal and professional growth.</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Regularly update and maintain the database to ensure its accuracy and relevance.</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platform may include links to open source code libraries part of the program under development in the dev's workgroup.</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sz w:val="24"/>
          <w:szCs w:val="24"/>
          <w:rtl w:val="0"/>
        </w:rPr>
        <w:t xml:space="preserve">Direct access links to knowledge libraries, PBLS programs and tutorials of the UP-SKILLING WORKSHOPS proposals.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footerReference r:id="rId9" w:type="default"/>
      <w:footerReference r:id="rId10" w:type="first"/>
      <w:pgSz w:h="16838" w:w="11906" w:orient="portrait"/>
      <w:pgMar w:bottom="1411.2" w:top="1411.2" w:left="1699.1999999999998" w:right="1468.8"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lter Karshat" w:id="6" w:date="2024-02-14T22:12:0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is entirely voluntary and fully opt-in. The term Privacy is now overloaded with specific media and regulator focus on suspect relationships between commercial customers and huge service providers.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members of a cause-based open organization have a distinct set of wants and requirements. Framing the question around Transparency and Responsiveness would be more relevant.</w:t>
      </w:r>
    </w:p>
  </w:comment>
  <w:comment w:author="Curtis Myers" w:id="7" w:date="2024-03-06T18:15:3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appreciate the direction you are stating Walter, and I too would like to see this take on more of a transparent system for the active members. I would like this topic discussed during a meeting as this was in response to previous comments made to the proposal, I do not know how to navigate both distinct perspectives</w:t>
      </w:r>
    </w:p>
  </w:comment>
  <w:comment w:author="Walter Karshat" w:id="2" w:date="2024-02-14T22:00:2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and update process is negotiated later</w:t>
      </w:r>
    </w:p>
  </w:comment>
  <w:comment w:author="Curtis Myers" w:id="3" w:date="2024-03-06T17:59:3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get them thinking about how they can continue to improve the value they get out of this tool, less about feedback to say the RID Guild. But maybe that is not relevant at this stage?</w:t>
      </w:r>
    </w:p>
  </w:comment>
  <w:comment w:author="Walter Karshat" w:id="0" w:date="2024-02-14T21:52:54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prompting, more opportunities for the customers to express their views</w:t>
      </w:r>
    </w:p>
  </w:comment>
  <w:comment w:author="Curtis Myers" w:id="1" w:date="2024-03-06T18:01:1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agree, 100 with this statement. But a thought I have is will they have the capacity to think critically on this or would it make it easier for them if examples were provided? I have no sway one way or the other</w:t>
      </w:r>
    </w:p>
  </w:comment>
  <w:comment w:author="Walter Karshat" w:id="4" w:date="2024-02-14T22:02:0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only one factor, with accuracy and new capabilities often as important.</w:t>
      </w:r>
    </w:p>
  </w:comment>
  <w:comment w:author="Curtis Myers" w:id="5" w:date="2024-03-06T18:09:36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 originally was thinking accuracy would be an improvement made later. But your point is strong in making that an initial target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rFonts w:ascii="Roboto" w:cs="Roboto" w:eastAsia="Roboto" w:hAnsi="Roboto"/>
        <w:sz w:val="21"/>
        <w:szCs w:val="2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orm.jotform.com/240674784742163" TargetMode="External"/><Relationship Id="rId8" Type="http://schemas.openxmlformats.org/officeDocument/2006/relationships/hyperlink" Target="https://proposals.deepfunding.ai/challenge-info/27ef5f85-8c99-4114-b69f-7d3aaa7339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