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0C9" w:rsidRPr="00723412" w:rsidRDefault="000320C9" w:rsidP="000320C9">
      <w:pPr>
        <w:pStyle w:val="HOLTitle1"/>
        <w:tabs>
          <w:tab w:val="left" w:pos="11824"/>
        </w:tabs>
        <w:rPr>
          <w:rFonts w:ascii="Segoe UI" w:hAnsi="Segoe UI"/>
          <w:noProof/>
        </w:rPr>
      </w:pPr>
      <w:r>
        <w:rPr>
          <w:rFonts w:ascii="Segoe UI" w:hAnsi="Segoe UI"/>
          <w:noProof/>
        </w:rPr>
        <w:t>PowerBI Dashboard</w:t>
      </w:r>
      <w:r w:rsidR="00AC1EB9">
        <w:rPr>
          <w:rFonts w:ascii="Segoe UI" w:hAnsi="Segoe UI"/>
          <w:noProof/>
        </w:rPr>
        <w:t>s</w:t>
      </w:r>
      <w:r>
        <w:rPr>
          <w:rFonts w:ascii="Segoe UI" w:hAnsi="Segoe UI"/>
          <w:noProof/>
        </w:rPr>
        <w:t xml:space="preserve"> explained</w:t>
      </w:r>
    </w:p>
    <w:p w:rsidR="000320C9" w:rsidRPr="00407454" w:rsidRDefault="000320C9" w:rsidP="000320C9">
      <w:pPr>
        <w:pStyle w:val="Subtitle"/>
        <w:rPr>
          <w:rFonts w:ascii="Segoe UI" w:hAnsi="Segoe UI" w:cs="Segoe UI"/>
          <w:b w:val="0"/>
          <w:i w:val="0"/>
          <w:sz w:val="36"/>
        </w:rPr>
      </w:pPr>
      <w:r>
        <w:rPr>
          <w:rFonts w:ascii="Segoe UI" w:hAnsi="Segoe UI" w:cs="Segoe UI"/>
          <w:b w:val="0"/>
          <w:i w:val="0"/>
          <w:sz w:val="36"/>
        </w:rPr>
        <w:t>Streaming Predictive Maintenance Demo</w:t>
      </w:r>
    </w:p>
    <w:p w:rsidR="000320C9" w:rsidRPr="00723412" w:rsidRDefault="000320C9" w:rsidP="000320C9">
      <w:pPr>
        <w:spacing w:after="0" w:line="240" w:lineRule="auto"/>
        <w:rPr>
          <w:rFonts w:eastAsia="Batang"/>
          <w:noProof/>
          <w:lang w:eastAsia="ko-KR"/>
        </w:rPr>
      </w:pPr>
      <w:r w:rsidRPr="5808D6EE">
        <w:rPr>
          <w:rFonts w:ascii="Batang" w:eastAsia="Batang" w:hAnsi="Batang" w:cs="Batang"/>
          <w:noProof/>
          <w:lang w:eastAsia="ko-KR"/>
        </w:rPr>
        <w:t>Last updated:</w:t>
      </w:r>
      <w:r w:rsidRPr="00723412">
        <w:rPr>
          <w:rFonts w:eastAsia="Batang"/>
          <w:noProof/>
          <w:lang w:eastAsia="ko-KR"/>
        </w:rPr>
        <w:tab/>
      </w:r>
      <w:r w:rsidRPr="5808D6EE">
        <w:fldChar w:fldCharType="begin"/>
      </w:r>
      <w:r w:rsidRPr="00723412">
        <w:rPr>
          <w:rFonts w:eastAsia="Batang"/>
          <w:noProof/>
          <w:lang w:eastAsia="ko-KR"/>
        </w:rPr>
        <w:instrText xml:space="preserve"> DATE \@ "M/d/yyyy" </w:instrText>
      </w:r>
      <w:r w:rsidRPr="5808D6EE">
        <w:rPr>
          <w:rFonts w:eastAsia="Batang"/>
          <w:noProof/>
          <w:lang w:eastAsia="ko-KR"/>
        </w:rPr>
        <w:fldChar w:fldCharType="separate"/>
      </w:r>
      <w:r w:rsidR="00C71274">
        <w:rPr>
          <w:rFonts w:eastAsia="Batang"/>
          <w:noProof/>
          <w:lang w:eastAsia="ko-KR"/>
        </w:rPr>
        <w:t>9/18/2017</w:t>
      </w:r>
      <w:r w:rsidRPr="5808D6EE">
        <w:fldChar w:fldCharType="end"/>
      </w:r>
    </w:p>
    <w:p w:rsidR="000320C9" w:rsidRDefault="000320C9" w:rsidP="000320C9"/>
    <w:p w:rsidR="000320C9" w:rsidRDefault="000320C9" w:rsidP="000320C9"/>
    <w:p w:rsidR="000320C9" w:rsidRDefault="000320C9" w:rsidP="000320C9">
      <w:r>
        <w:br w:type="page"/>
      </w:r>
    </w:p>
    <w:p w:rsidR="0031132B" w:rsidRDefault="0031132B" w:rsidP="0031132B">
      <w:pPr>
        <w:pStyle w:val="Heading1"/>
      </w:pPr>
      <w:r>
        <w:lastRenderedPageBreak/>
        <w:t>REAL-TIME DASHBOARD</w:t>
      </w:r>
    </w:p>
    <w:p w:rsidR="0031132B" w:rsidRDefault="00122ACA">
      <w:r w:rsidRPr="00122ACA">
        <w:rPr>
          <w:noProof/>
        </w:rPr>
        <w:drawing>
          <wp:inline distT="0" distB="0" distL="0" distR="0" wp14:anchorId="0A47D79E" wp14:editId="6DE92BFC">
            <wp:extent cx="8863330" cy="4070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FE" w:rsidRDefault="005A6FFE">
      <w:r>
        <w:t>The real-time dashboard shows the following device metrics: temperature, load percentage and voltage.</w:t>
      </w:r>
      <w:r w:rsidR="00D93FF5">
        <w:t xml:space="preserve"> Each of these metrics are represented with the following tiles:</w:t>
      </w:r>
    </w:p>
    <w:p w:rsidR="00410CFB" w:rsidRDefault="00410CFB" w:rsidP="00D93FF5">
      <w:pPr>
        <w:sectPr w:rsidR="00410CFB" w:rsidSect="000320C9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D93FF5" w:rsidRPr="00410CFB" w:rsidRDefault="006A59C5" w:rsidP="00410CFB">
      <w:pPr>
        <w:jc w:val="both"/>
        <w:rPr>
          <w:b/>
        </w:rPr>
      </w:pPr>
      <w:r w:rsidRPr="006A59C5">
        <w:rPr>
          <w:noProof/>
        </w:rPr>
        <w:lastRenderedPageBreak/>
        <w:drawing>
          <wp:inline distT="0" distB="0" distL="0" distR="0" wp14:anchorId="61443999" wp14:editId="39C801C2">
            <wp:extent cx="1481328" cy="203911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9C5">
        <w:t xml:space="preserve"> </w:t>
      </w:r>
      <w:r w:rsidR="00D93FF5">
        <w:br w:type="textWrapping" w:clear="all"/>
      </w:r>
      <w:r w:rsidR="00D93FF5" w:rsidRPr="00D93FF5">
        <w:rPr>
          <w:b/>
        </w:rPr>
        <w:t>Average and Max</w:t>
      </w:r>
      <w:r w:rsidR="00D93FF5">
        <w:rPr>
          <w:b/>
        </w:rPr>
        <w:t>imum</w:t>
      </w:r>
      <w:r w:rsidR="00D93FF5">
        <w:t>: As the title says, they show the average value and the maximum value for the given metric of all the data that has been collected until that moment.</w:t>
      </w:r>
    </w:p>
    <w:p w:rsidR="005C167D" w:rsidRDefault="00F77831" w:rsidP="00410CFB">
      <w:pPr>
        <w:jc w:val="both"/>
      </w:pPr>
      <w:r w:rsidRPr="00F77831">
        <w:rPr>
          <w:noProof/>
        </w:rPr>
        <w:drawing>
          <wp:inline distT="0" distB="0" distL="0" distR="0" wp14:anchorId="47C94C52" wp14:editId="3958C43C">
            <wp:extent cx="2972882" cy="2039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882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7D" w:rsidRDefault="0044792A" w:rsidP="00410CFB">
      <w:pPr>
        <w:jc w:val="both"/>
      </w:pPr>
      <w:r>
        <w:rPr>
          <w:b/>
        </w:rPr>
        <w:t xml:space="preserve">Anomalies </w:t>
      </w:r>
      <w:r w:rsidR="005C167D">
        <w:rPr>
          <w:b/>
        </w:rPr>
        <w:t xml:space="preserve">by time: </w:t>
      </w:r>
      <w:r w:rsidR="005C167D">
        <w:t xml:space="preserve">Shows the </w:t>
      </w:r>
      <w:r w:rsidR="00410CFB">
        <w:t>metric values</w:t>
      </w:r>
      <w:r w:rsidR="005C167D">
        <w:t xml:space="preserve"> sent by the devices, highlighting them as an anomaly or not.</w:t>
      </w:r>
    </w:p>
    <w:p w:rsidR="005C167D" w:rsidRDefault="00F77831" w:rsidP="00410CFB">
      <w:pPr>
        <w:jc w:val="both"/>
      </w:pPr>
      <w:r w:rsidRPr="00F77831">
        <w:rPr>
          <w:noProof/>
        </w:rPr>
        <w:drawing>
          <wp:inline distT="0" distB="0" distL="0" distR="0" wp14:anchorId="5DC316BE" wp14:editId="709F44E9">
            <wp:extent cx="2972882" cy="20391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882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FB" w:rsidRDefault="00410CFB" w:rsidP="00410CFB">
      <w:pPr>
        <w:jc w:val="both"/>
      </w:pPr>
      <w:r w:rsidRPr="00410CFB">
        <w:rPr>
          <w:b/>
        </w:rPr>
        <w:t>Metric by time and device:</w:t>
      </w:r>
      <w:r>
        <w:rPr>
          <w:b/>
        </w:rPr>
        <w:t xml:space="preserve"> </w:t>
      </w:r>
      <w:r>
        <w:t>Shows the metric values sent by the devices</w:t>
      </w:r>
      <w:r w:rsidR="00F77831">
        <w:t xml:space="preserve"> over time</w:t>
      </w:r>
      <w:r>
        <w:t>, highlighting them with a different color per device.</w:t>
      </w:r>
    </w:p>
    <w:p w:rsidR="00410CFB" w:rsidRDefault="002353B9" w:rsidP="00410CFB">
      <w:pPr>
        <w:jc w:val="both"/>
      </w:pPr>
      <w:r w:rsidRPr="002353B9">
        <w:rPr>
          <w:noProof/>
        </w:rPr>
        <w:drawing>
          <wp:inline distT="0" distB="0" distL="0" distR="0" wp14:anchorId="2CACEF4F" wp14:editId="72677F73">
            <wp:extent cx="2974847" cy="2039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847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FB" w:rsidRDefault="0044792A" w:rsidP="00410CFB">
      <w:pPr>
        <w:jc w:val="both"/>
      </w:pPr>
      <w:r>
        <w:rPr>
          <w:b/>
        </w:rPr>
        <w:t>A</w:t>
      </w:r>
      <w:r w:rsidR="00410CFB" w:rsidRPr="00410CFB">
        <w:rPr>
          <w:b/>
        </w:rPr>
        <w:t>verage by another metric average:</w:t>
      </w:r>
      <w:r w:rsidR="00410CFB">
        <w:rPr>
          <w:b/>
        </w:rPr>
        <w:t xml:space="preserve"> </w:t>
      </w:r>
      <w:r w:rsidR="00410CFB">
        <w:t>Shows the average of a metric according to another metric average</w:t>
      </w:r>
      <w:r w:rsidR="00A837A8">
        <w:t xml:space="preserve"> for each device</w:t>
      </w:r>
      <w:r w:rsidR="00410CFB">
        <w:t>.</w:t>
      </w:r>
      <w:r w:rsidR="002353B9">
        <w:t xml:space="preserve"> Also, it allows to analyze the maximum value of such metric. The higher the maximum, the </w:t>
      </w:r>
      <w:r w:rsidR="002353B9">
        <w:rPr>
          <w:i/>
        </w:rPr>
        <w:t>greener</w:t>
      </w:r>
      <w:r w:rsidR="002353B9">
        <w:t xml:space="preserve"> the circle. The lower the maximum, the </w:t>
      </w:r>
      <w:r w:rsidR="002353B9">
        <w:rPr>
          <w:i/>
        </w:rPr>
        <w:t xml:space="preserve">greyer </w:t>
      </w:r>
      <w:r w:rsidR="002353B9">
        <w:t>the circle.</w:t>
      </w:r>
    </w:p>
    <w:p w:rsidR="00410CFB" w:rsidRDefault="00D874BB" w:rsidP="00AD5683">
      <w:pPr>
        <w:jc w:val="both"/>
      </w:pPr>
      <w:r w:rsidRPr="00D874BB">
        <w:rPr>
          <w:noProof/>
        </w:rPr>
        <w:lastRenderedPageBreak/>
        <w:drawing>
          <wp:inline distT="0" distB="0" distL="0" distR="0" wp14:anchorId="056E5F10" wp14:editId="0BD66751">
            <wp:extent cx="2970265" cy="2039112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0265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FB" w:rsidRPr="0044792A" w:rsidRDefault="0044792A" w:rsidP="00AD5683">
      <w:pPr>
        <w:jc w:val="both"/>
      </w:pPr>
      <w:r>
        <w:rPr>
          <w:b/>
        </w:rPr>
        <w:t>A</w:t>
      </w:r>
      <w:r w:rsidR="00410CFB" w:rsidRPr="00410CFB">
        <w:rPr>
          <w:b/>
        </w:rPr>
        <w:t xml:space="preserve">verage by metric maximum: </w:t>
      </w:r>
      <w:r w:rsidR="00410CFB">
        <w:t>Shows how the average looks according to the maximum value received</w:t>
      </w:r>
      <w:r>
        <w:t xml:space="preserve"> per device</w:t>
      </w:r>
      <w:r w:rsidR="00410CFB">
        <w:t>.</w:t>
      </w:r>
      <w:r>
        <w:t xml:space="preserve"> Each device is represented by a single square. The higher the average, the bigger the square. The higher the maximum, the </w:t>
      </w:r>
      <w:r>
        <w:rPr>
          <w:i/>
        </w:rPr>
        <w:t>greener</w:t>
      </w:r>
      <w:r>
        <w:t xml:space="preserve"> the square. The lower the maximum, the </w:t>
      </w:r>
      <w:r>
        <w:rPr>
          <w:i/>
        </w:rPr>
        <w:t xml:space="preserve">greyer </w:t>
      </w:r>
      <w:r>
        <w:t>the square.</w:t>
      </w:r>
    </w:p>
    <w:p w:rsidR="00410CFB" w:rsidRDefault="00D874BB" w:rsidP="00AD5683">
      <w:pPr>
        <w:jc w:val="both"/>
      </w:pPr>
      <w:r w:rsidRPr="00D874BB">
        <w:rPr>
          <w:noProof/>
        </w:rPr>
        <w:drawing>
          <wp:inline distT="0" distB="0" distL="0" distR="0" wp14:anchorId="51688A0D" wp14:editId="4E60FFFD">
            <wp:extent cx="2970918" cy="203911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0918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FB" w:rsidRPr="00D874BB" w:rsidRDefault="00410CFB" w:rsidP="00AD5683">
      <w:pPr>
        <w:jc w:val="both"/>
      </w:pPr>
      <w:r w:rsidRPr="00410CFB">
        <w:rPr>
          <w:b/>
        </w:rPr>
        <w:t>An</w:t>
      </w:r>
      <w:r>
        <w:rPr>
          <w:b/>
        </w:rPr>
        <w:t>omalies and average by Device:</w:t>
      </w:r>
      <w:r w:rsidR="0044792A">
        <w:rPr>
          <w:b/>
        </w:rPr>
        <w:t xml:space="preserve"> </w:t>
      </w:r>
      <w:r w:rsidR="00D874BB">
        <w:t>It shows the average of those values that are anomalies and for those which are not.</w:t>
      </w:r>
    </w:p>
    <w:p w:rsidR="00410CFB" w:rsidRPr="00410CFB" w:rsidRDefault="00D874BB" w:rsidP="00AD5683">
      <w:pPr>
        <w:jc w:val="both"/>
        <w:rPr>
          <w:b/>
        </w:rPr>
      </w:pPr>
      <w:r w:rsidRPr="00D874BB">
        <w:rPr>
          <w:b/>
          <w:noProof/>
        </w:rPr>
        <w:drawing>
          <wp:inline distT="0" distB="0" distL="0" distR="0" wp14:anchorId="3CCFCC94" wp14:editId="08BF8E7F">
            <wp:extent cx="2979444" cy="20391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444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FB" w:rsidRDefault="00E40BEF" w:rsidP="00AD5683">
      <w:pPr>
        <w:jc w:val="both"/>
      </w:pPr>
      <w:r>
        <w:rPr>
          <w:b/>
        </w:rPr>
        <w:t xml:space="preserve">Average by Device: </w:t>
      </w:r>
      <w:r>
        <w:t xml:space="preserve">It shows the average value for a given metric </w:t>
      </w:r>
      <w:r w:rsidR="00D874BB">
        <w:t>for each device</w:t>
      </w:r>
      <w:r>
        <w:t>.</w:t>
      </w:r>
    </w:p>
    <w:p w:rsidR="00E40BEF" w:rsidRDefault="00D874BB" w:rsidP="00AD5683">
      <w:pPr>
        <w:jc w:val="both"/>
      </w:pPr>
      <w:r w:rsidRPr="00D874BB">
        <w:rPr>
          <w:noProof/>
        </w:rPr>
        <w:drawing>
          <wp:inline distT="0" distB="0" distL="0" distR="0" wp14:anchorId="6953D50C" wp14:editId="42ADA295">
            <wp:extent cx="2956601" cy="20391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601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F" w:rsidRDefault="00E40BEF" w:rsidP="00AD5683">
      <w:pPr>
        <w:jc w:val="both"/>
      </w:pPr>
      <w:r>
        <w:rPr>
          <w:b/>
        </w:rPr>
        <w:t xml:space="preserve">Maximum and average by Device: </w:t>
      </w:r>
      <w:r>
        <w:t xml:space="preserve">It shows the average value and maximum value for a given metric </w:t>
      </w:r>
      <w:r w:rsidR="00A837A8">
        <w:t>for each device</w:t>
      </w:r>
      <w:r>
        <w:t>.</w:t>
      </w:r>
    </w:p>
    <w:p w:rsidR="00A00934" w:rsidRDefault="00A00934" w:rsidP="00AD5683">
      <w:pPr>
        <w:jc w:val="both"/>
      </w:pPr>
    </w:p>
    <w:p w:rsidR="00A00934" w:rsidRDefault="00A00934" w:rsidP="00AD5683">
      <w:pPr>
        <w:jc w:val="both"/>
      </w:pPr>
    </w:p>
    <w:p w:rsidR="00A00934" w:rsidRDefault="00D874BB" w:rsidP="00AD5683">
      <w:pPr>
        <w:jc w:val="both"/>
      </w:pPr>
      <w:r w:rsidRPr="00D874BB">
        <w:rPr>
          <w:noProof/>
        </w:rPr>
        <w:lastRenderedPageBreak/>
        <w:drawing>
          <wp:inline distT="0" distB="0" distL="0" distR="0" wp14:anchorId="0B59B54A" wp14:editId="3248CDFC">
            <wp:extent cx="4203065" cy="3483610"/>
            <wp:effectExtent l="0" t="0" r="698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B9" w:rsidRDefault="00A00934" w:rsidP="00AD5683">
      <w:pPr>
        <w:jc w:val="both"/>
      </w:pPr>
      <w:r>
        <w:rPr>
          <w:b/>
        </w:rPr>
        <w:t xml:space="preserve">Anomalies by Device: </w:t>
      </w:r>
      <w:r>
        <w:t xml:space="preserve">It shows the </w:t>
      </w:r>
      <w:r w:rsidR="00A837A8">
        <w:t>percentage</w:t>
      </w:r>
      <w:r>
        <w:t xml:space="preserve"> of anomalies for each</w:t>
      </w:r>
      <w:r w:rsidR="00A837A8">
        <w:t xml:space="preserve"> device</w:t>
      </w:r>
      <w:r>
        <w:t>.</w:t>
      </w:r>
    </w:p>
    <w:p w:rsidR="00122ACA" w:rsidRDefault="00122ACA" w:rsidP="00AD5683">
      <w:pPr>
        <w:jc w:val="both"/>
      </w:pPr>
      <w:r w:rsidRPr="00122ACA">
        <w:rPr>
          <w:noProof/>
        </w:rPr>
        <w:drawing>
          <wp:inline distT="0" distB="0" distL="0" distR="0" wp14:anchorId="4AD204A4" wp14:editId="6889E4DB">
            <wp:extent cx="1459125" cy="2039112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9125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CA" w:rsidRDefault="00122ACA" w:rsidP="00AD5683">
      <w:pPr>
        <w:jc w:val="both"/>
      </w:pPr>
      <w:r>
        <w:rPr>
          <w:b/>
        </w:rPr>
        <w:t xml:space="preserve">Anomalies count: </w:t>
      </w:r>
      <w:r>
        <w:t xml:space="preserve">It shows the number of anomalies </w:t>
      </w:r>
      <w:r w:rsidR="001D4078">
        <w:t>predicted</w:t>
      </w:r>
      <w:r>
        <w:t xml:space="preserve"> </w:t>
      </w:r>
      <w:r w:rsidR="001D4078">
        <w:t>using the data sent from</w:t>
      </w:r>
      <w:r>
        <w:t xml:space="preserve"> all the devices.</w:t>
      </w:r>
    </w:p>
    <w:p w:rsidR="00AC1EB9" w:rsidRDefault="00AC1EB9" w:rsidP="00AD5683">
      <w:pPr>
        <w:jc w:val="both"/>
      </w:pPr>
    </w:p>
    <w:p w:rsidR="00AC1EB9" w:rsidRDefault="00AC1EB9" w:rsidP="00AD5683">
      <w:pPr>
        <w:jc w:val="both"/>
      </w:pPr>
    </w:p>
    <w:p w:rsidR="00AC1EB9" w:rsidRDefault="00AC1EB9">
      <w:r>
        <w:br w:type="page"/>
      </w:r>
    </w:p>
    <w:p w:rsidR="00C71274" w:rsidRDefault="00C71274" w:rsidP="00AC1EB9">
      <w:pPr>
        <w:pStyle w:val="Heading1"/>
        <w:sectPr w:rsidR="00C71274" w:rsidSect="00410CFB">
          <w:type w:val="continuous"/>
          <w:pgSz w:w="16838" w:h="11906" w:orient="landscape"/>
          <w:pgMar w:top="1440" w:right="1440" w:bottom="1440" w:left="1440" w:header="720" w:footer="720" w:gutter="0"/>
          <w:cols w:num="2" w:space="720"/>
          <w:docGrid w:linePitch="360"/>
        </w:sectPr>
      </w:pPr>
    </w:p>
    <w:p w:rsidR="00AC1EB9" w:rsidRDefault="00AC1EB9" w:rsidP="00AC1EB9">
      <w:pPr>
        <w:pStyle w:val="Heading1"/>
      </w:pPr>
      <w:r>
        <w:lastRenderedPageBreak/>
        <w:t>batch DASHBOARD</w:t>
      </w:r>
    </w:p>
    <w:p w:rsidR="00AC1EB9" w:rsidRPr="00C71274" w:rsidRDefault="00C71274" w:rsidP="00AD5683">
      <w:pPr>
        <w:jc w:val="both"/>
      </w:pPr>
      <w:r w:rsidRPr="00C71274">
        <w:t>The batch dashboard is divided in three different reports.</w:t>
      </w:r>
    </w:p>
    <w:p w:rsidR="00C71274" w:rsidRDefault="00C71274" w:rsidP="00C71274">
      <w:pPr>
        <w:pStyle w:val="Heading2"/>
      </w:pPr>
      <w:r>
        <w:t>Anomalies by Asset</w:t>
      </w:r>
    </w:p>
    <w:p w:rsidR="00C71274" w:rsidRDefault="00C71274" w:rsidP="00C71274">
      <w:pPr>
        <w:jc w:val="center"/>
      </w:pPr>
      <w:r w:rsidRPr="00C71274">
        <w:drawing>
          <wp:inline distT="0" distB="0" distL="0" distR="0" wp14:anchorId="640621DA" wp14:editId="640396D8">
            <wp:extent cx="7877908" cy="452750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88261" cy="45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34" w:rsidRDefault="00C71274" w:rsidP="00C71274">
      <w:pPr>
        <w:sectPr w:rsidR="00EF1134" w:rsidSect="00C71274">
          <w:type w:val="continuous"/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C71274">
        <w:lastRenderedPageBreak/>
        <w:drawing>
          <wp:inline distT="0" distB="0" distL="0" distR="0" wp14:anchorId="0579F632" wp14:editId="1B95493F">
            <wp:extent cx="1138400" cy="203911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8400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74" w:rsidRDefault="00C71274" w:rsidP="00C71274">
      <w:r>
        <w:rPr>
          <w:b/>
        </w:rPr>
        <w:t xml:space="preserve">Asset selector: </w:t>
      </w:r>
      <w:r>
        <w:t xml:space="preserve">Used to filter the data shown by asset. </w:t>
      </w:r>
      <w:r w:rsidR="002715E8">
        <w:t>Also,</w:t>
      </w:r>
      <w:r>
        <w:t xml:space="preserve"> it can be specified dates between data should be retrieved.</w:t>
      </w:r>
    </w:p>
    <w:p w:rsidR="00D8323C" w:rsidRDefault="00D8323C" w:rsidP="00C71274">
      <w:r w:rsidRPr="00D8323C">
        <w:drawing>
          <wp:inline distT="0" distB="0" distL="0" distR="0" wp14:anchorId="0F36FD81" wp14:editId="066F166F">
            <wp:extent cx="2933954" cy="18289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E8" w:rsidRDefault="00D8323C" w:rsidP="00D8323C">
      <w:r w:rsidRPr="00D8323C">
        <w:rPr>
          <w:b/>
        </w:rPr>
        <w:t>Metric by date and anomaly</w:t>
      </w:r>
      <w:r>
        <w:t>: Shows values for a particular metric over time, and also highlights values which are considered anomalies.</w:t>
      </w:r>
    </w:p>
    <w:p w:rsidR="00D8323C" w:rsidRDefault="00D8323C" w:rsidP="00D8323C">
      <w:bookmarkStart w:id="0" w:name="_GoBack"/>
      <w:r w:rsidRPr="00D8323C">
        <w:drawing>
          <wp:inline distT="0" distB="0" distL="0" distR="0" wp14:anchorId="645A1760" wp14:editId="55DF82FA">
            <wp:extent cx="3251377" cy="184638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6" cy="185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323C" w:rsidRDefault="00D8323C" w:rsidP="00D8323C">
      <w:r>
        <w:t>Average of all metrics by date: Shows the average value for all the metrics over time.</w:t>
      </w:r>
    </w:p>
    <w:p w:rsidR="00D8323C" w:rsidRDefault="00D8323C" w:rsidP="00D8323C">
      <w:r w:rsidRPr="00D8323C">
        <w:lastRenderedPageBreak/>
        <w:drawing>
          <wp:inline distT="0" distB="0" distL="0" distR="0" wp14:anchorId="690A50F9" wp14:editId="370C2C62">
            <wp:extent cx="2370025" cy="15698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3C" w:rsidRDefault="00D8323C" w:rsidP="00D8323C">
      <w:r>
        <w:t>Asset info: Shows information about the asset selected.</w:t>
      </w:r>
    </w:p>
    <w:p w:rsidR="00D8323C" w:rsidRDefault="00D8323C" w:rsidP="00D8323C">
      <w:r w:rsidRPr="00D8323C">
        <w:drawing>
          <wp:inline distT="0" distB="0" distL="0" distR="0" wp14:anchorId="739D19E7" wp14:editId="69BA241D">
            <wp:extent cx="2446232" cy="71634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3C" w:rsidRDefault="00D8323C" w:rsidP="00D8323C">
      <w:r>
        <w:t>Anomalies counter: Shows the number of anomalies received for all the metrics, and the percentage of values considered as anomalies among all the data received.</w:t>
      </w:r>
    </w:p>
    <w:p w:rsidR="00084C37" w:rsidRDefault="00084C37" w:rsidP="00D8323C">
      <w:r w:rsidRPr="00084C37">
        <w:drawing>
          <wp:inline distT="0" distB="0" distL="0" distR="0" wp14:anchorId="5F9EDB3D" wp14:editId="52D14206">
            <wp:extent cx="2400508" cy="71634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37" w:rsidRDefault="00084C37" w:rsidP="00D8323C">
      <w:r>
        <w:t>Metric average and last value: Shows the average for a particular metric and the last value received.</w:t>
      </w:r>
    </w:p>
    <w:p w:rsidR="00694537" w:rsidRDefault="0012796A" w:rsidP="00D8323C">
      <w:r w:rsidRPr="0012796A">
        <w:drawing>
          <wp:inline distT="0" distB="0" distL="0" distR="0" wp14:anchorId="74442B65" wp14:editId="4B3697C4">
            <wp:extent cx="2122341" cy="20391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2341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6A" w:rsidRDefault="00694537" w:rsidP="00694537">
      <w:r>
        <w:t>Asset location: Shows in a map where the selected asset is located.</w:t>
      </w:r>
    </w:p>
    <w:p w:rsidR="00EF1134" w:rsidRDefault="00EF1134" w:rsidP="00694537">
      <w:pPr>
        <w:sectPr w:rsidR="00EF1134" w:rsidSect="00EF1134">
          <w:type w:val="continuous"/>
          <w:pgSz w:w="16838" w:h="11906" w:orient="landscape"/>
          <w:pgMar w:top="1440" w:right="1440" w:bottom="1440" w:left="1440" w:header="720" w:footer="720" w:gutter="0"/>
          <w:cols w:num="2" w:space="720"/>
          <w:docGrid w:linePitch="360"/>
        </w:sectPr>
      </w:pPr>
    </w:p>
    <w:p w:rsidR="00531824" w:rsidRDefault="00531824" w:rsidP="00694537"/>
    <w:p w:rsidR="00531824" w:rsidRDefault="00531824">
      <w:r>
        <w:br w:type="page"/>
      </w:r>
    </w:p>
    <w:p w:rsidR="00531824" w:rsidRDefault="00531824" w:rsidP="00531824">
      <w:pPr>
        <w:pStyle w:val="Heading2"/>
      </w:pPr>
      <w:r>
        <w:lastRenderedPageBreak/>
        <w:t xml:space="preserve">Anomaliy Analysis </w:t>
      </w:r>
    </w:p>
    <w:p w:rsidR="00531824" w:rsidRDefault="00531824" w:rsidP="00531824">
      <w:pPr>
        <w:jc w:val="center"/>
      </w:pPr>
      <w:r w:rsidRPr="00531824">
        <w:drawing>
          <wp:inline distT="0" distB="0" distL="0" distR="0" wp14:anchorId="113AC97B" wp14:editId="16753D50">
            <wp:extent cx="7882128" cy="454077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82128" cy="454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24" w:rsidRDefault="00531824" w:rsidP="00531824"/>
    <w:p w:rsidR="00531824" w:rsidRDefault="00531824" w:rsidP="00531824">
      <w:pPr>
        <w:tabs>
          <w:tab w:val="left" w:pos="997"/>
        </w:tabs>
      </w:pPr>
      <w:r>
        <w:tab/>
      </w:r>
    </w:p>
    <w:p w:rsidR="00531824" w:rsidRDefault="00531824">
      <w:r>
        <w:br w:type="page"/>
      </w:r>
    </w:p>
    <w:p w:rsidR="00EF1134" w:rsidRDefault="00EF1134" w:rsidP="00531824">
      <w:pPr>
        <w:sectPr w:rsidR="00EF1134" w:rsidSect="00C71274">
          <w:type w:val="continuous"/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531824" w:rsidRDefault="00531824" w:rsidP="00531824">
      <w:r w:rsidRPr="00531824">
        <w:lastRenderedPageBreak/>
        <w:drawing>
          <wp:inline distT="0" distB="0" distL="0" distR="0" wp14:anchorId="65699A8B" wp14:editId="536F8C98">
            <wp:extent cx="2658772" cy="2039112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8772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24" w:rsidRDefault="00531824" w:rsidP="00531824">
      <w:r>
        <w:t>Anomalies by category: Shows the percentage of anomalies in each asset’s category.</w:t>
      </w:r>
    </w:p>
    <w:p w:rsidR="00531824" w:rsidRDefault="00531824" w:rsidP="00531824">
      <w:r w:rsidRPr="00531824">
        <w:drawing>
          <wp:inline distT="0" distB="0" distL="0" distR="0" wp14:anchorId="2D0E054D" wp14:editId="03480573">
            <wp:extent cx="3920665" cy="1623646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6589" cy="16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24" w:rsidRDefault="00531824" w:rsidP="00531824">
      <w:r>
        <w:t>Anomalies by city: Shows the cities with most anomalies.</w:t>
      </w:r>
    </w:p>
    <w:p w:rsidR="00531824" w:rsidRDefault="00531824" w:rsidP="00531824">
      <w:r w:rsidRPr="00531824">
        <w:drawing>
          <wp:inline distT="0" distB="0" distL="0" distR="0" wp14:anchorId="3AA7C3EF" wp14:editId="0DA14180">
            <wp:extent cx="1429932" cy="20391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29932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24" w:rsidRDefault="00531824" w:rsidP="00531824">
      <w:r>
        <w:t>Anomalies by hour: Shows the</w:t>
      </w:r>
      <w:r w:rsidR="00596FC5">
        <w:t xml:space="preserve"> number of</w:t>
      </w:r>
      <w:r>
        <w:t xml:space="preserve"> anomalies received</w:t>
      </w:r>
      <w:r w:rsidR="00596FC5">
        <w:t xml:space="preserve"> each hour of the day.</w:t>
      </w:r>
    </w:p>
    <w:p w:rsidR="00596FC5" w:rsidRDefault="00596FC5" w:rsidP="00531824">
      <w:r w:rsidRPr="00596FC5">
        <w:drawing>
          <wp:inline distT="0" distB="0" distL="0" distR="0" wp14:anchorId="5A5491DE" wp14:editId="7630AEC7">
            <wp:extent cx="1610436" cy="2039112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0436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C5" w:rsidRDefault="00596FC5" w:rsidP="00596FC5">
      <w:r>
        <w:t xml:space="preserve">Anomalies by manufacturer: Shows the percentage of anomalies produced by the companies that produce the assets. The greener, the greater number of anomalies. </w:t>
      </w:r>
    </w:p>
    <w:p w:rsidR="00596FC5" w:rsidRDefault="00596FC5" w:rsidP="00596FC5">
      <w:r w:rsidRPr="00596FC5">
        <w:lastRenderedPageBreak/>
        <w:drawing>
          <wp:inline distT="0" distB="0" distL="0" distR="0" wp14:anchorId="57B8CA98" wp14:editId="4284B19E">
            <wp:extent cx="2164268" cy="1897544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C5" w:rsidRDefault="00596FC5" w:rsidP="00596FC5">
      <w:r>
        <w:t>Comparision of Last and average values: Shows a comparision between the last value received for each metric and the average.</w:t>
      </w:r>
    </w:p>
    <w:p w:rsidR="00596FC5" w:rsidRDefault="00596FC5" w:rsidP="00596FC5">
      <w:r w:rsidRPr="00596FC5">
        <w:drawing>
          <wp:inline distT="0" distB="0" distL="0" distR="0" wp14:anchorId="42637BDA" wp14:editId="1345CEB0">
            <wp:extent cx="3446373" cy="118403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771" cy="119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C5" w:rsidRDefault="00596FC5" w:rsidP="00596FC5">
      <w:r>
        <w:t>Number of anomalies by asset: Each square represents an asset. The bigger the square, the greater the number of anomalies detected in that particular asset.</w:t>
      </w:r>
    </w:p>
    <w:p w:rsidR="00596FC5" w:rsidRDefault="00596FC5" w:rsidP="00596FC5">
      <w:r w:rsidRPr="00596FC5">
        <w:drawing>
          <wp:inline distT="0" distB="0" distL="0" distR="0" wp14:anchorId="70CA02E3" wp14:editId="07A5704B">
            <wp:extent cx="3522785" cy="1188986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1812" cy="11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C5" w:rsidRDefault="00596FC5" w:rsidP="00596FC5">
      <w:r>
        <w:t xml:space="preserve">Asset locations: Shows all the assets analyzed </w:t>
      </w:r>
      <w:r w:rsidR="00921473">
        <w:t xml:space="preserve">with anomalies </w:t>
      </w:r>
      <w:r>
        <w:t>in the map.</w:t>
      </w:r>
    </w:p>
    <w:p w:rsidR="00EF1134" w:rsidRDefault="00EF1134" w:rsidP="00921473">
      <w:pPr>
        <w:pStyle w:val="Heading2"/>
        <w:sectPr w:rsidR="00EF1134" w:rsidSect="00EF1134">
          <w:type w:val="continuous"/>
          <w:pgSz w:w="16838" w:h="11906" w:orient="landscape"/>
          <w:pgMar w:top="1440" w:right="1440" w:bottom="1440" w:left="1440" w:header="720" w:footer="720" w:gutter="0"/>
          <w:cols w:num="2" w:space="720"/>
          <w:docGrid w:linePitch="360"/>
        </w:sectPr>
      </w:pPr>
    </w:p>
    <w:p w:rsidR="00921473" w:rsidRDefault="00921473" w:rsidP="00921473">
      <w:pPr>
        <w:pStyle w:val="Heading2"/>
      </w:pPr>
      <w:r>
        <w:lastRenderedPageBreak/>
        <w:t>Asset classification</w:t>
      </w:r>
    </w:p>
    <w:p w:rsidR="00921473" w:rsidRDefault="00921473" w:rsidP="00921473">
      <w:pPr>
        <w:jc w:val="center"/>
      </w:pPr>
      <w:r w:rsidRPr="00921473">
        <w:drawing>
          <wp:inline distT="0" distB="0" distL="0" distR="0" wp14:anchorId="0F983781" wp14:editId="344FD36A">
            <wp:extent cx="7882128" cy="4529484"/>
            <wp:effectExtent l="0" t="0" r="508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82128" cy="45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73" w:rsidRDefault="00921473" w:rsidP="00921473"/>
    <w:p w:rsidR="00921473" w:rsidRDefault="00921473">
      <w:r>
        <w:br w:type="page"/>
      </w:r>
    </w:p>
    <w:p w:rsidR="00EF1134" w:rsidRDefault="00EF1134" w:rsidP="00921473">
      <w:pPr>
        <w:sectPr w:rsidR="00EF1134" w:rsidSect="00C71274">
          <w:type w:val="continuous"/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921473" w:rsidRDefault="00921473" w:rsidP="00921473">
      <w:r w:rsidRPr="00921473">
        <w:lastRenderedPageBreak/>
        <w:drawing>
          <wp:inline distT="0" distB="0" distL="0" distR="0" wp14:anchorId="285CBC12" wp14:editId="0D857927">
            <wp:extent cx="1946031" cy="5572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4187" cy="5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73" w:rsidRDefault="00921473" w:rsidP="00921473">
      <w:r>
        <w:t>Asset count: Shows the total number of assets.</w:t>
      </w:r>
    </w:p>
    <w:p w:rsidR="00921473" w:rsidRDefault="00921473" w:rsidP="00921473">
      <w:r w:rsidRPr="00921473">
        <w:drawing>
          <wp:inline distT="0" distB="0" distL="0" distR="0" wp14:anchorId="5E50D369" wp14:editId="01897E24">
            <wp:extent cx="1921754" cy="203911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1754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73" w:rsidRDefault="00921473" w:rsidP="00921473">
      <w:r>
        <w:t xml:space="preserve">Assets by category: Shows the </w:t>
      </w:r>
      <w:r w:rsidR="00962E7A">
        <w:t>number of assets in each category.</w:t>
      </w:r>
    </w:p>
    <w:p w:rsidR="00962E7A" w:rsidRDefault="00962E7A" w:rsidP="00921473">
      <w:r w:rsidRPr="00962E7A">
        <w:drawing>
          <wp:inline distT="0" distB="0" distL="0" distR="0" wp14:anchorId="13F1C731" wp14:editId="0C1AFAF8">
            <wp:extent cx="1943115" cy="18346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8907" cy="18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7A" w:rsidRDefault="00962E7A" w:rsidP="00962E7A">
      <w:r>
        <w:t>Assets by Province: Shows the number of assets in each province.</w:t>
      </w:r>
    </w:p>
    <w:p w:rsidR="00962E7A" w:rsidRDefault="00962E7A" w:rsidP="00962E7A">
      <w:r w:rsidRPr="00962E7A">
        <w:drawing>
          <wp:inline distT="0" distB="0" distL="0" distR="0" wp14:anchorId="3895E72A" wp14:editId="6B870D0D">
            <wp:extent cx="2338248" cy="2039112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8248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7A" w:rsidRDefault="00962E7A" w:rsidP="00962E7A">
      <w:r>
        <w:t xml:space="preserve">Assets by </w:t>
      </w:r>
      <w:r>
        <w:t>Manufacturer: Shows the number of assets created by the differents manufacturers.</w:t>
      </w:r>
    </w:p>
    <w:p w:rsidR="00962E7A" w:rsidRDefault="00962E7A" w:rsidP="00962E7A">
      <w:r w:rsidRPr="00962E7A">
        <w:drawing>
          <wp:inline distT="0" distB="0" distL="0" distR="0" wp14:anchorId="389220DD" wp14:editId="2B56227F">
            <wp:extent cx="1145391" cy="20391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45391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7A" w:rsidRDefault="00962E7A" w:rsidP="00962E7A">
      <w:r>
        <w:t>Assets by Geography: Shows how the assets are distributed in a map.</w:t>
      </w:r>
    </w:p>
    <w:p w:rsidR="00962E7A" w:rsidRDefault="00962E7A" w:rsidP="00962E7A">
      <w:r w:rsidRPr="00962E7A">
        <w:lastRenderedPageBreak/>
        <w:drawing>
          <wp:inline distT="0" distB="0" distL="0" distR="0" wp14:anchorId="0017A805" wp14:editId="6CE38AD7">
            <wp:extent cx="1905599" cy="20391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599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7A" w:rsidRDefault="00962E7A" w:rsidP="00962E7A">
      <w:r>
        <w:t>Assets by model: Shows the number of assets classified by their version.</w:t>
      </w:r>
    </w:p>
    <w:p w:rsidR="00962E7A" w:rsidRDefault="00962E7A" w:rsidP="00962E7A">
      <w:r w:rsidRPr="00962E7A">
        <w:drawing>
          <wp:inline distT="0" distB="0" distL="0" distR="0" wp14:anchorId="2CB5F06B" wp14:editId="07C586DD">
            <wp:extent cx="3710354" cy="1959889"/>
            <wp:effectExtent l="0" t="0" r="444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075" cy="19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7A" w:rsidRPr="00962E7A" w:rsidRDefault="00962E7A" w:rsidP="00962E7A">
      <w:r>
        <w:t>Top 10 assets’ model: Shows the models with most number of assets.</w:t>
      </w:r>
    </w:p>
    <w:sectPr w:rsidR="00962E7A" w:rsidRPr="00962E7A" w:rsidSect="00EF1134">
      <w:type w:val="continuous"/>
      <w:pgSz w:w="16838" w:h="11906" w:orient="landscape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56A3" w:rsidRDefault="006E56A3" w:rsidP="00596FC5">
      <w:pPr>
        <w:spacing w:after="0" w:line="240" w:lineRule="auto"/>
      </w:pPr>
      <w:r>
        <w:separator/>
      </w:r>
    </w:p>
  </w:endnote>
  <w:endnote w:type="continuationSeparator" w:id="0">
    <w:p w:rsidR="006E56A3" w:rsidRDefault="006E56A3" w:rsidP="0059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56A3" w:rsidRDefault="006E56A3" w:rsidP="00596FC5">
      <w:pPr>
        <w:spacing w:after="0" w:line="240" w:lineRule="auto"/>
      </w:pPr>
      <w:r>
        <w:separator/>
      </w:r>
    </w:p>
  </w:footnote>
  <w:footnote w:type="continuationSeparator" w:id="0">
    <w:p w:rsidR="006E56A3" w:rsidRDefault="006E56A3" w:rsidP="00596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5E2DC4"/>
    <w:multiLevelType w:val="hybridMultilevel"/>
    <w:tmpl w:val="08E46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9B5245"/>
    <w:multiLevelType w:val="multilevel"/>
    <w:tmpl w:val="09C638A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0C9"/>
    <w:rsid w:val="000320C9"/>
    <w:rsid w:val="00084C37"/>
    <w:rsid w:val="00122ACA"/>
    <w:rsid w:val="0012796A"/>
    <w:rsid w:val="001D4078"/>
    <w:rsid w:val="002353B9"/>
    <w:rsid w:val="002715E8"/>
    <w:rsid w:val="00300733"/>
    <w:rsid w:val="0031132B"/>
    <w:rsid w:val="00342524"/>
    <w:rsid w:val="00410CFB"/>
    <w:rsid w:val="004112B6"/>
    <w:rsid w:val="0044792A"/>
    <w:rsid w:val="00475630"/>
    <w:rsid w:val="00531824"/>
    <w:rsid w:val="00596FC5"/>
    <w:rsid w:val="005A6FFE"/>
    <w:rsid w:val="005C167D"/>
    <w:rsid w:val="006618CB"/>
    <w:rsid w:val="00694537"/>
    <w:rsid w:val="006A59C5"/>
    <w:rsid w:val="006E56A3"/>
    <w:rsid w:val="00901904"/>
    <w:rsid w:val="00921473"/>
    <w:rsid w:val="00962E7A"/>
    <w:rsid w:val="0096454F"/>
    <w:rsid w:val="00A00934"/>
    <w:rsid w:val="00A837A8"/>
    <w:rsid w:val="00A846D0"/>
    <w:rsid w:val="00AC1EB9"/>
    <w:rsid w:val="00AD5683"/>
    <w:rsid w:val="00C71274"/>
    <w:rsid w:val="00D8323C"/>
    <w:rsid w:val="00D874BB"/>
    <w:rsid w:val="00D93FF5"/>
    <w:rsid w:val="00E40BEF"/>
    <w:rsid w:val="00E72636"/>
    <w:rsid w:val="00EF1134"/>
    <w:rsid w:val="00EF450F"/>
    <w:rsid w:val="00F342C9"/>
    <w:rsid w:val="00F7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CBFDE"/>
  <w15:chartTrackingRefBased/>
  <w15:docId w15:val="{25492E75-EA63-4549-A8EF-D46671BC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20C9"/>
    <w:rPr>
      <w:rFonts w:eastAsiaTheme="minorHAnsi" w:hAnsiTheme="minorHAnsi" w:cstheme="minorBidi"/>
    </w:rPr>
  </w:style>
  <w:style w:type="paragraph" w:styleId="Heading1">
    <w:name w:val="heading 1"/>
    <w:basedOn w:val="Normal"/>
    <w:next w:val="Normal"/>
    <w:link w:val="Heading1Char"/>
    <w:qFormat/>
    <w:rsid w:val="0031132B"/>
    <w:pPr>
      <w:keepNext/>
      <w:numPr>
        <w:numId w:val="1"/>
      </w:numPr>
      <w:pBdr>
        <w:bottom w:val="single" w:sz="12" w:space="1" w:color="auto"/>
      </w:pBdr>
      <w:spacing w:before="240"/>
      <w:outlineLvl w:val="0"/>
    </w:pPr>
    <w:rPr>
      <w:rFonts w:ascii="Arial Black" w:hAnsi="Arial Black" w:cs="Arial"/>
      <w:bCs/>
      <w:caps/>
      <w:kern w:val="32"/>
      <w:szCs w:val="52"/>
    </w:rPr>
  </w:style>
  <w:style w:type="paragraph" w:styleId="Heading2">
    <w:name w:val="heading 2"/>
    <w:basedOn w:val="Heading1"/>
    <w:next w:val="Normal"/>
    <w:link w:val="Heading2Char"/>
    <w:qFormat/>
    <w:rsid w:val="0031132B"/>
    <w:pPr>
      <w:numPr>
        <w:ilvl w:val="1"/>
      </w:numPr>
      <w:pBdr>
        <w:bottom w:val="single" w:sz="4" w:space="1" w:color="auto"/>
      </w:pBdr>
      <w:outlineLvl w:val="1"/>
    </w:pPr>
    <w:rPr>
      <w:rFonts w:ascii="Arial" w:hAnsi="Arial"/>
      <w:b/>
      <w:bCs w:val="0"/>
      <w:iCs/>
      <w:caps w:val="0"/>
      <w:szCs w:val="24"/>
    </w:rPr>
  </w:style>
  <w:style w:type="paragraph" w:styleId="Heading3">
    <w:name w:val="heading 3"/>
    <w:basedOn w:val="Heading2"/>
    <w:next w:val="Normal"/>
    <w:link w:val="Heading3Char"/>
    <w:qFormat/>
    <w:rsid w:val="0031132B"/>
    <w:pPr>
      <w:numPr>
        <w:ilvl w:val="2"/>
      </w:numPr>
      <w:pBdr>
        <w:bottom w:val="none" w:sz="0" w:space="0" w:color="auto"/>
      </w:pBdr>
      <w:tabs>
        <w:tab w:val="clear" w:pos="720"/>
        <w:tab w:val="left" w:pos="851"/>
      </w:tabs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link w:val="Heading4Char"/>
    <w:qFormat/>
    <w:rsid w:val="0031132B"/>
    <w:pPr>
      <w:numPr>
        <w:ilvl w:val="3"/>
      </w:numPr>
      <w:spacing w:before="120"/>
      <w:outlineLvl w:val="3"/>
    </w:pPr>
    <w:rPr>
      <w:b w:val="0"/>
      <w:bCs w:val="0"/>
      <w:szCs w:val="28"/>
    </w:rPr>
  </w:style>
  <w:style w:type="paragraph" w:styleId="Heading5">
    <w:name w:val="heading 5"/>
    <w:basedOn w:val="Heading4"/>
    <w:next w:val="Normal"/>
    <w:link w:val="Heading5Char"/>
    <w:qFormat/>
    <w:rsid w:val="0031132B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Normal"/>
    <w:next w:val="Normal"/>
    <w:link w:val="Heading6Char"/>
    <w:semiHidden/>
    <w:qFormat/>
    <w:rsid w:val="0031132B"/>
    <w:pPr>
      <w:numPr>
        <w:ilvl w:val="5"/>
        <w:numId w:val="1"/>
      </w:numPr>
      <w:spacing w:before="240"/>
      <w:outlineLvl w:val="5"/>
    </w:pPr>
    <w:rPr>
      <w:rFonts w:ascii="Times New Roman" w:hAnsi="Times New Roman"/>
      <w:b/>
      <w:bCs/>
      <w:color w:val="FF0000"/>
    </w:rPr>
  </w:style>
  <w:style w:type="paragraph" w:styleId="Heading7">
    <w:name w:val="heading 7"/>
    <w:basedOn w:val="Normal"/>
    <w:next w:val="Normal"/>
    <w:link w:val="Heading7Char"/>
    <w:semiHidden/>
    <w:qFormat/>
    <w:rsid w:val="0031132B"/>
    <w:pPr>
      <w:numPr>
        <w:ilvl w:val="6"/>
        <w:numId w:val="1"/>
      </w:numPr>
      <w:spacing w:before="240"/>
      <w:outlineLvl w:val="6"/>
    </w:pPr>
    <w:rPr>
      <w:rFonts w:ascii="Times New Roman" w:hAnsi="Times New Roman"/>
      <w:color w:val="FF0000"/>
    </w:rPr>
  </w:style>
  <w:style w:type="paragraph" w:styleId="Heading8">
    <w:name w:val="heading 8"/>
    <w:basedOn w:val="Normal"/>
    <w:next w:val="Normal"/>
    <w:link w:val="Heading8Char"/>
    <w:semiHidden/>
    <w:qFormat/>
    <w:rsid w:val="0031132B"/>
    <w:pPr>
      <w:numPr>
        <w:ilvl w:val="7"/>
        <w:numId w:val="1"/>
      </w:numPr>
      <w:spacing w:before="240"/>
      <w:outlineLvl w:val="7"/>
    </w:pPr>
    <w:rPr>
      <w:rFonts w:ascii="Times New Roman" w:hAnsi="Times New Roman"/>
      <w:i/>
      <w:iCs/>
      <w:color w:val="FF0000"/>
    </w:rPr>
  </w:style>
  <w:style w:type="paragraph" w:styleId="Heading9">
    <w:name w:val="heading 9"/>
    <w:basedOn w:val="Normal"/>
    <w:next w:val="Normal"/>
    <w:link w:val="Heading9Char"/>
    <w:semiHidden/>
    <w:qFormat/>
    <w:rsid w:val="0031132B"/>
    <w:pPr>
      <w:numPr>
        <w:ilvl w:val="8"/>
        <w:numId w:val="1"/>
      </w:numPr>
      <w:spacing w:before="240"/>
      <w:outlineLvl w:val="8"/>
    </w:pPr>
    <w:rPr>
      <w:rFonts w:cs="Arial"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OLTitle1">
    <w:name w:val="HOL Title 1"/>
    <w:basedOn w:val="Normal"/>
    <w:rsid w:val="000320C9"/>
    <w:pPr>
      <w:spacing w:before="60" w:after="0" w:line="240" w:lineRule="auto"/>
    </w:pPr>
    <w:rPr>
      <w:rFonts w:ascii="Arial Black" w:eastAsia="Batang" w:hAnsi="Arial Black" w:cs="Segoe UI"/>
      <w:sz w:val="72"/>
      <w:szCs w:val="20"/>
      <w:lang w:eastAsia="ko-KR"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0C9"/>
    <w:pPr>
      <w:keepNext/>
      <w:keepLines/>
      <w:pBdr>
        <w:top w:val="thinThickSmallGap" w:sz="24" w:space="1" w:color="auto"/>
      </w:pBdr>
      <w:spacing w:before="60" w:after="0" w:line="240" w:lineRule="auto"/>
      <w:outlineLvl w:val="2"/>
    </w:pPr>
    <w:rPr>
      <w:rFonts w:ascii="Times New Roman" w:eastAsia="Calibri" w:hAnsi="Times New Roman" w:cs="Times New Roman"/>
      <w:b/>
      <w:bCs/>
      <w:i/>
      <w:iCs/>
      <w:noProof/>
      <w:color w:val="4F81BD"/>
      <w:sz w:val="20"/>
      <w:szCs w:val="20"/>
      <w:lang w:eastAsia="en-GB"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0320C9"/>
    <w:rPr>
      <w:rFonts w:ascii="Times New Roman" w:eastAsia="Calibri"/>
      <w:b/>
      <w:bCs/>
      <w:i/>
      <w:iCs/>
      <w:noProof/>
      <w:color w:val="4F81BD"/>
      <w:sz w:val="20"/>
      <w:szCs w:val="20"/>
      <w:lang w:eastAsia="en-GB" w:bidi="en-US"/>
    </w:rPr>
  </w:style>
  <w:style w:type="character" w:customStyle="1" w:styleId="Heading1Char">
    <w:name w:val="Heading 1 Char"/>
    <w:basedOn w:val="DefaultParagraphFont"/>
    <w:link w:val="Heading1"/>
    <w:rsid w:val="0031132B"/>
    <w:rPr>
      <w:rFonts w:ascii="Arial Black" w:eastAsiaTheme="minorHAnsi" w:hAnsi="Arial Black" w:cs="Arial"/>
      <w:bCs/>
      <w:caps/>
      <w:kern w:val="32"/>
      <w:szCs w:val="52"/>
    </w:rPr>
  </w:style>
  <w:style w:type="character" w:customStyle="1" w:styleId="Heading2Char">
    <w:name w:val="Heading 2 Char"/>
    <w:basedOn w:val="DefaultParagraphFont"/>
    <w:link w:val="Heading2"/>
    <w:rsid w:val="0031132B"/>
    <w:rPr>
      <w:rFonts w:ascii="Arial" w:eastAsiaTheme="minorHAnsi" w:hAnsi="Arial" w:cs="Arial"/>
      <w:b/>
      <w:iCs/>
      <w:kern w:val="32"/>
      <w:szCs w:val="24"/>
    </w:rPr>
  </w:style>
  <w:style w:type="character" w:customStyle="1" w:styleId="Heading3Char">
    <w:name w:val="Heading 3 Char"/>
    <w:basedOn w:val="DefaultParagraphFont"/>
    <w:link w:val="Heading3"/>
    <w:rsid w:val="0031132B"/>
    <w:rPr>
      <w:rFonts w:ascii="Arial" w:eastAsiaTheme="minorHAnsi" w:hAnsi="Arial" w:cs="Arial"/>
      <w:b/>
      <w:bCs/>
      <w:iCs/>
      <w:kern w:val="32"/>
      <w:szCs w:val="26"/>
    </w:rPr>
  </w:style>
  <w:style w:type="character" w:customStyle="1" w:styleId="Heading4Char">
    <w:name w:val="Heading 4 Char"/>
    <w:basedOn w:val="DefaultParagraphFont"/>
    <w:link w:val="Heading4"/>
    <w:rsid w:val="0031132B"/>
    <w:rPr>
      <w:rFonts w:ascii="Arial" w:eastAsiaTheme="minorHAnsi" w:hAnsi="Arial" w:cs="Arial"/>
      <w:iCs/>
      <w:kern w:val="32"/>
      <w:szCs w:val="28"/>
    </w:rPr>
  </w:style>
  <w:style w:type="character" w:customStyle="1" w:styleId="Heading5Char">
    <w:name w:val="Heading 5 Char"/>
    <w:basedOn w:val="DefaultParagraphFont"/>
    <w:link w:val="Heading5"/>
    <w:rsid w:val="0031132B"/>
    <w:rPr>
      <w:rFonts w:ascii="Arial" w:eastAsiaTheme="minorHAnsi" w:hAnsi="Arial" w:cs="Arial"/>
      <w:bCs/>
      <w:kern w:val="32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31132B"/>
    <w:rPr>
      <w:rFonts w:ascii="Times New Roman" w:eastAsiaTheme="minorHAnsi" w:cstheme="minorBidi"/>
      <w:b/>
      <w:bCs/>
      <w:color w:val="FF0000"/>
    </w:rPr>
  </w:style>
  <w:style w:type="character" w:customStyle="1" w:styleId="Heading7Char">
    <w:name w:val="Heading 7 Char"/>
    <w:basedOn w:val="DefaultParagraphFont"/>
    <w:link w:val="Heading7"/>
    <w:semiHidden/>
    <w:rsid w:val="0031132B"/>
    <w:rPr>
      <w:rFonts w:ascii="Times New Roman" w:eastAsiaTheme="minorHAnsi" w:cstheme="minorBidi"/>
      <w:color w:val="FF0000"/>
    </w:rPr>
  </w:style>
  <w:style w:type="character" w:customStyle="1" w:styleId="Heading8Char">
    <w:name w:val="Heading 8 Char"/>
    <w:basedOn w:val="DefaultParagraphFont"/>
    <w:link w:val="Heading8"/>
    <w:semiHidden/>
    <w:rsid w:val="0031132B"/>
    <w:rPr>
      <w:rFonts w:ascii="Times New Roman" w:eastAsiaTheme="minorHAnsi" w:cstheme="minorBidi"/>
      <w:i/>
      <w:iCs/>
      <w:color w:val="FF0000"/>
    </w:rPr>
  </w:style>
  <w:style w:type="character" w:customStyle="1" w:styleId="Heading9Char">
    <w:name w:val="Heading 9 Char"/>
    <w:basedOn w:val="DefaultParagraphFont"/>
    <w:link w:val="Heading9"/>
    <w:semiHidden/>
    <w:rsid w:val="0031132B"/>
    <w:rPr>
      <w:rFonts w:eastAsiaTheme="minorHAnsi" w:hAnsiTheme="minorHAnsi" w:cs="Arial"/>
      <w:color w:val="FF0000"/>
    </w:rPr>
  </w:style>
  <w:style w:type="paragraph" w:styleId="ListParagraph">
    <w:name w:val="List Paragraph"/>
    <w:basedOn w:val="Normal"/>
    <w:uiPriority w:val="34"/>
    <w:qFormat/>
    <w:rsid w:val="00D93F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6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FC5"/>
    <w:rPr>
      <w:rFonts w:eastAsiaTheme="minorHAnsi" w:hAnsiTheme="minorHAnsi" w:cstheme="minorBidi"/>
    </w:rPr>
  </w:style>
  <w:style w:type="paragraph" w:styleId="Footer">
    <w:name w:val="footer"/>
    <w:basedOn w:val="Normal"/>
    <w:link w:val="FooterChar"/>
    <w:uiPriority w:val="99"/>
    <w:unhideWhenUsed/>
    <w:rsid w:val="00596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FC5"/>
    <w:rPr>
      <w:rFonts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9FC31-9886-43DD-850A-135349D83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14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Escribano García</dc:creator>
  <cp:keywords/>
  <dc:description/>
  <cp:lastModifiedBy>Daniel Escribano García</cp:lastModifiedBy>
  <cp:revision>19</cp:revision>
  <dcterms:created xsi:type="dcterms:W3CDTF">2017-09-06T09:34:00Z</dcterms:created>
  <dcterms:modified xsi:type="dcterms:W3CDTF">2017-09-18T10:11:00Z</dcterms:modified>
</cp:coreProperties>
</file>