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2E5A8C"/>
          <w:sz w:val="52"/>
          <w:szCs w:val="52"/>
        </w:rPr>
        <w:t xml:space="preserve">ProPortal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6"/>
          <w:szCs w:val="26"/>
        </w:rPr>
        <w:t xml:space="preserve">proportal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Customer portal: owned products (CCP), portal-admin multi-company access, renewals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Technical name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proportal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Ezekiel deBlois, Ty Cyr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LGPL-3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Sales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Odoo series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 (documented for a 17 → 18 upgrade review)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base, website, stock_account, product, purchase, stock, portal, website_sale, project, mail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2E5A8C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1. Overview</w:t>
      </w:r>
    </w:p>
    <w:p>
      <w:pPr>
        <w:spacing w:after="120" w:line="264"/>
      </w:pPr>
      <w:r>
        <w:t xml:space="preserve">Expands the customer portal. Customers can see the products (serials/lots) they own with CCP (Customer Care Program) status and expiry; "portal administrator" contacts can view orders/invoices for all of their portal companies; and a renewal-contact workflow plus a CCP expiry-reminder cron support the care-program renewal process.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2. Data model &amp; fields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res.partner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portal_administrator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Grants this contact's portal user access to Company Settings and cross-company documents.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portal_companies_ids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Many2many res.partner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The companies a portal admin may act for.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products / parentProducts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One2many stock.lot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Owned serials/lots (and the parent company's).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company_nickname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 (required, unique)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Unique uppercase company nickname (with onchange/validation).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Selection (+renewal)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Adds a "Renewal contact" partner type.</w:t>
            </w:r>
          </w:p>
        </w:tc>
      </w:tr>
    </w:tbl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get_portal_company_ids() / get_portal_company_commercial_ids()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Return the allowed portal companies (and their commercial partners) for document-access checks.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portal_admin_can_access_partner(target)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True if the admin's portal companies include the target's commercial partner.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action_open_create_renewal_contact()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Opens a partner form pre-set to create a renewal-type child contact.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cron_send_ccp_renewal_reminders()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For companies with renewal contacts, emails a list of expiring CCP lots (status 'expiring') and flags them as reminded.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stock.lot (inherited) — CCP tracking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owner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Many2one res.partner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The customer/company that owns the serial.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expire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CCP expiration date.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ccp_status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Selection (computed)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active / expiring (≤2 months) / grace (≤7 days past) / expired.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ccp_type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Selection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CCP tier (basic/blue/silver/bronze/gold).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sku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 (related product SKU)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Product SKU.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equipment_number / firmware_version / publish / formated_label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Equipment number, firmware, publish flag, and a computed label barcode string.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ccp_renewal_reminder_sent / _sent_on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 / Datetime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Reminder de-duplication tracking.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product.template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sku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 (related to ir.model.data name)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SKU stored via a hidden ir.model.data external-id record.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description_sale_clean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Text (computed)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Plain-text sale description (used to improve website search matching).</w:t>
            </w:r>
          </w:p>
        </w:tc>
      </w:tr>
    </w:tbl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import_images_from_url() / import_images_from_ccp_lots()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Fetch product images from the CDN by SKU / by CCP-linked lot SKU.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_search_get_detail()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 so website product search matches against the cleaned sale description.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website.visitor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ip_address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Visitor IP address.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3. Controllers (portal)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Route / override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/my/products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Lists the stock lots owned by the user's portal companies.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/my/company-settings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/…/&lt;partner_id&gt;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Portal-admin-only company settings pages (guarded by the portal_administrator flag and allowed company list).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portal_order_company_page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/my/orders/&lt;id&gt;</w:t>
            </w:r>
            <w:r>
              <w:rPr>
                <w:sz w:val="18"/>
                <w:szCs w:val="18"/>
              </w:rPr>
              <w:t xml:space="preserve"> and company variant)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Custom quote view with view-logging that coordinates with proquotes' tracking (skips the default "viewed" log when custom tracking is used) and notifies internal followers.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_document_check_access</w:t>
            </w:r>
            <w:r>
              <w:rPr>
                <w:sz w:val="18"/>
                <w:szCs w:val="18"/>
              </w:rPr>
              <w:t xml:space="preserve"> override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Adds a portal-admin bypass so admins can open orders/invoices belonging to their portal companies.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_get_orders_domain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_get_invoices_domain</w:t>
            </w:r>
            <w:r>
              <w:rPr>
                <w:sz w:val="18"/>
                <w:szCs w:val="18"/>
              </w:rPr>
              <w:t xml:space="preserve"> overrides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Widen portal order/invoice lists to include follower documents and portal-company documents for admins.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_prepare_home_portal_values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Adds the owned-product counter to the portal home.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4. Data, security &amp; templates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data/renewal_template.xml</w:t>
      </w:r>
      <w:r>
        <w:t xml:space="preserve"> — the </w:t>
      </w:r>
      <w:r>
        <w:rPr>
          <w:rFonts w:ascii="Consolas" w:cs="Consolas" w:eastAsia="Consolas" w:hAnsi="Consolas"/>
          <w:sz w:val="19"/>
          <w:szCs w:val="19"/>
        </w:rPr>
        <w:t xml:space="preserve">tmpl_ccp_renewal_reminder</w:t>
      </w:r>
      <w:r>
        <w:t xml:space="preserve"> email template used by the reminder cron.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Portal QWeb templates for owned products, company settings, and product/course pages (</w:t>
      </w:r>
      <w:r>
        <w:rPr>
          <w:rFonts w:ascii="Consolas" w:cs="Consolas" w:eastAsia="Consolas" w:hAnsi="Consolas"/>
          <w:sz w:val="19"/>
          <w:szCs w:val="19"/>
        </w:rPr>
        <w:t xml:space="preserve">views/*.xml</w:t>
      </w:r>
      <w:r>
        <w:t xml:space="preserve">).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5. Core integration points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Core element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How it is used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portal.CustomerPortal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_document_check_access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_get_orders_domain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_get_invoices_domain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_prepare_home_portal_values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 for portal-admin access.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sale.order</w:t>
            </w:r>
            <w:r>
              <w:rPr>
                <w:sz w:val="18"/>
                <w:szCs w:val="18"/>
              </w:rPr>
              <w:t xml:space="preserve"> portal page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Custom view + view-logging.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stock.lot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res.partner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product.template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website.visitor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Extended.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product.template._search_get_detail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 for website search.</w:t>
            </w:r>
          </w:p>
        </w:tc>
      </w:tr>
    </w:tbl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t xml:space="preserve">proproduct and proquotes both build on proportal (shared res.partner/stock.lot extensions and the portal order page). The portal controllers and </w:t>
      </w:r>
      <w:r>
        <w:rPr>
          <w:rFonts w:ascii="Consolas" w:cs="Consolas" w:eastAsia="Consolas" w:hAnsi="Consolas"/>
          <w:sz w:val="19"/>
          <w:szCs w:val="19"/>
        </w:rPr>
        <w:t xml:space="preserve">_document_check_access</w:t>
      </w:r>
      <w:r>
        <w:t xml:space="preserve">/domain overrides should be re-validated on upgrade, and note the reminder cron references </w:t>
      </w:r>
      <w:r>
        <w:rPr>
          <w:rFonts w:ascii="Consolas" w:cs="Consolas" w:eastAsia="Consolas" w:hAnsi="Consolas"/>
          <w:sz w:val="19"/>
          <w:szCs w:val="19"/>
        </w:rPr>
        <w:t xml:space="preserve">format_date</w:t>
      </w:r>
      <w:r>
        <w:t xml:space="preserve"> — confirm the helper import resolves in the target version.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6. File map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models/res_partner.py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stock_lot.py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product_template.py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website_visitor.py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controllers/portal_main.py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portal_company.py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portal_products.py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portal_invoice.py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portal_orders.py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res_partner.py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data/renewal_template.xml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views/*.xml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R-E-A-L.iT Odoo 17 custom modules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999999"/>
        <w:sz w:val="16"/>
        <w:szCs w:val="16"/>
      </w:rPr>
      <w:t xml:space="preserve">ProPortal  ·  proportal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D5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ProPortal</dc:title>
  <dc:creator>R-E-A-L.iT — Module Documentation</dc:creator>
  <dc:description>Customer portal: owned products (CCP), portal-admin multi-company access, renewals</dc:description>
  <cp:lastModifiedBy>Un-named</cp:lastModifiedBy>
  <cp:revision>1</cp:revision>
  <dcterms:created xsi:type="dcterms:W3CDTF">2026-07-20T12:34:09.553Z</dcterms:created>
  <dcterms:modified xsi:type="dcterms:W3CDTF">2026-07-20T12:34:09.553Z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