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4C29" w:rsidRDefault="00E10636" w:rsidP="00E420C2">
      <w:pPr>
        <w:pStyle w:val="Title"/>
      </w:pPr>
      <w:r>
        <w:t>Demeter Karar Destek sistemi</w:t>
      </w:r>
    </w:p>
    <w:p w:rsidR="00E420C2" w:rsidRPr="00E420C2" w:rsidRDefault="00E420C2" w:rsidP="00E420C2"/>
    <w:p w:rsidR="00003748" w:rsidRPr="00850EF2" w:rsidRDefault="00003748" w:rsidP="00003748">
      <w:pPr>
        <w:rPr>
          <w:rFonts w:ascii="Arial" w:hAnsi="Arial" w:cs="Arial"/>
          <w:sz w:val="20"/>
        </w:rPr>
      </w:pPr>
      <w:r w:rsidRPr="00850EF2">
        <w:rPr>
          <w:rFonts w:ascii="Arial" w:hAnsi="Arial" w:cs="Arial"/>
          <w:sz w:val="20"/>
        </w:rPr>
        <w:t xml:space="preserve">Demeter Karar Destek Sistemi; </w:t>
      </w:r>
    </w:p>
    <w:p w:rsidR="00003748" w:rsidRPr="00850EF2" w:rsidRDefault="00003748" w:rsidP="00003748">
      <w:pPr>
        <w:numPr>
          <w:ilvl w:val="0"/>
          <w:numId w:val="5"/>
        </w:numPr>
        <w:spacing w:after="200" w:line="240" w:lineRule="auto"/>
        <w:rPr>
          <w:rFonts w:ascii="Arial" w:hAnsi="Arial" w:cs="Arial"/>
          <w:sz w:val="20"/>
          <w:lang w:val="de-DE"/>
        </w:rPr>
      </w:pPr>
      <w:r w:rsidRPr="00850EF2">
        <w:rPr>
          <w:rFonts w:ascii="Arial" w:hAnsi="Arial" w:cs="Arial"/>
          <w:sz w:val="20"/>
          <w:lang w:val="de-DE"/>
        </w:rPr>
        <w:t xml:space="preserve">Veri Yükleme </w:t>
      </w:r>
    </w:p>
    <w:p w:rsidR="00003748" w:rsidRPr="00850EF2" w:rsidRDefault="00003748" w:rsidP="00003748">
      <w:pPr>
        <w:numPr>
          <w:ilvl w:val="0"/>
          <w:numId w:val="5"/>
        </w:numPr>
        <w:spacing w:after="200" w:line="240" w:lineRule="auto"/>
        <w:rPr>
          <w:rFonts w:ascii="Arial" w:hAnsi="Arial" w:cs="Arial"/>
          <w:sz w:val="20"/>
          <w:lang w:val="de-DE"/>
        </w:rPr>
      </w:pPr>
      <w:r w:rsidRPr="00850EF2">
        <w:rPr>
          <w:rFonts w:ascii="Arial" w:hAnsi="Arial" w:cs="Arial"/>
          <w:sz w:val="20"/>
          <w:lang w:val="de-DE"/>
        </w:rPr>
        <w:t>Puanlama</w:t>
      </w:r>
    </w:p>
    <w:p w:rsidR="00003748" w:rsidRPr="00850EF2" w:rsidRDefault="00003748" w:rsidP="00003748">
      <w:pPr>
        <w:numPr>
          <w:ilvl w:val="0"/>
          <w:numId w:val="5"/>
        </w:numPr>
        <w:spacing w:after="200" w:line="240" w:lineRule="auto"/>
        <w:rPr>
          <w:rFonts w:ascii="Arial" w:hAnsi="Arial" w:cs="Arial"/>
          <w:sz w:val="20"/>
          <w:lang w:val="de-DE"/>
        </w:rPr>
      </w:pPr>
      <w:r w:rsidRPr="00850EF2">
        <w:rPr>
          <w:rFonts w:ascii="Arial" w:hAnsi="Arial" w:cs="Arial"/>
          <w:sz w:val="20"/>
          <w:lang w:val="de-DE"/>
        </w:rPr>
        <w:t>Hammadde Zayiat</w:t>
      </w:r>
    </w:p>
    <w:p w:rsidR="00003748" w:rsidRPr="00850EF2" w:rsidRDefault="00003748" w:rsidP="00003748">
      <w:pPr>
        <w:numPr>
          <w:ilvl w:val="0"/>
          <w:numId w:val="5"/>
        </w:numPr>
        <w:spacing w:after="200" w:line="240" w:lineRule="auto"/>
        <w:rPr>
          <w:rFonts w:ascii="Arial" w:hAnsi="Arial" w:cs="Arial"/>
          <w:sz w:val="20"/>
          <w:lang w:val="de-DE"/>
        </w:rPr>
      </w:pPr>
      <w:r w:rsidRPr="00850EF2">
        <w:rPr>
          <w:rFonts w:ascii="Arial" w:hAnsi="Arial" w:cs="Arial"/>
          <w:sz w:val="20"/>
          <w:lang w:val="de-DE"/>
        </w:rPr>
        <w:t>Ürün Zayiat</w:t>
      </w:r>
    </w:p>
    <w:p w:rsidR="00003748" w:rsidRPr="00850EF2" w:rsidRDefault="00003748" w:rsidP="00003748">
      <w:pPr>
        <w:numPr>
          <w:ilvl w:val="0"/>
          <w:numId w:val="5"/>
        </w:numPr>
        <w:spacing w:after="200" w:line="240" w:lineRule="auto"/>
        <w:rPr>
          <w:rFonts w:ascii="Arial" w:hAnsi="Arial" w:cs="Arial"/>
          <w:sz w:val="20"/>
          <w:lang w:val="de-DE"/>
        </w:rPr>
      </w:pPr>
      <w:r w:rsidRPr="00850EF2">
        <w:rPr>
          <w:rFonts w:ascii="Arial" w:hAnsi="Arial" w:cs="Arial"/>
          <w:sz w:val="20"/>
          <w:lang w:val="de-DE"/>
        </w:rPr>
        <w:t>Ürün İade</w:t>
      </w:r>
    </w:p>
    <w:p w:rsidR="00003748" w:rsidRPr="00850EF2" w:rsidRDefault="00003748" w:rsidP="00003748">
      <w:pPr>
        <w:numPr>
          <w:ilvl w:val="0"/>
          <w:numId w:val="5"/>
        </w:numPr>
        <w:spacing w:after="200" w:line="240" w:lineRule="auto"/>
        <w:rPr>
          <w:rFonts w:ascii="Arial" w:hAnsi="Arial" w:cs="Arial"/>
          <w:sz w:val="20"/>
          <w:lang w:val="de-DE"/>
        </w:rPr>
      </w:pPr>
      <w:r w:rsidRPr="00850EF2">
        <w:rPr>
          <w:rFonts w:ascii="Arial" w:hAnsi="Arial" w:cs="Arial"/>
          <w:sz w:val="20"/>
          <w:lang w:val="de-DE"/>
        </w:rPr>
        <w:t xml:space="preserve">Üretim Verimlilik </w:t>
      </w:r>
    </w:p>
    <w:p w:rsidR="00003748" w:rsidRPr="00850EF2" w:rsidRDefault="00003748" w:rsidP="00003748">
      <w:pPr>
        <w:rPr>
          <w:rFonts w:ascii="Arial" w:hAnsi="Arial" w:cs="Arial"/>
          <w:sz w:val="20"/>
          <w:lang w:val="de-DE"/>
        </w:rPr>
      </w:pPr>
      <w:r w:rsidRPr="00850EF2">
        <w:rPr>
          <w:rFonts w:ascii="Arial" w:hAnsi="Arial" w:cs="Arial"/>
          <w:sz w:val="20"/>
          <w:lang w:val="de-DE"/>
        </w:rPr>
        <w:t>servislerini içermektedir.  Sisteme yüklenen veriler üzerinde servisler çalıştılarak sonuçlar web</w:t>
      </w:r>
      <w:r w:rsidR="00E10636" w:rsidRPr="00850EF2">
        <w:rPr>
          <w:rFonts w:ascii="Arial" w:hAnsi="Arial" w:cs="Arial"/>
          <w:sz w:val="20"/>
          <w:lang w:val="de-DE"/>
        </w:rPr>
        <w:t xml:space="preserve"> api aracılığıyla dışarı açılmaktadır.</w:t>
      </w:r>
    </w:p>
    <w:p w:rsidR="00003748" w:rsidRPr="00003748" w:rsidRDefault="00003748" w:rsidP="00003748">
      <w:pPr>
        <w:rPr>
          <w:lang w:val="de-DE"/>
        </w:rPr>
      </w:pPr>
    </w:p>
    <w:p w:rsidR="00F14C29" w:rsidRDefault="00B21EB8">
      <w:pPr>
        <w:pStyle w:val="Heading2"/>
      </w:pPr>
      <w:r>
        <w:t>Data Import Tool</w:t>
      </w:r>
    </w:p>
    <w:tbl>
      <w:tblPr>
        <w:tblStyle w:val="TipTable"/>
        <w:tblW w:w="5000" w:type="pct"/>
        <w:tblLook w:val="04A0" w:firstRow="1" w:lastRow="0" w:firstColumn="1" w:lastColumn="0" w:noHBand="0" w:noVBand="1"/>
      </w:tblPr>
      <w:tblGrid>
        <w:gridCol w:w="577"/>
        <w:gridCol w:w="8783"/>
      </w:tblGrid>
      <w:tr w:rsidR="00F14C29" w:rsidRPr="00656F05" w:rsidTr="00597FF9">
        <w:trPr>
          <w:trHeight w:val="1081"/>
        </w:trPr>
        <w:tc>
          <w:tcPr>
            <w:cnfStyle w:val="001000000000" w:firstRow="0" w:lastRow="0" w:firstColumn="1" w:lastColumn="0" w:oddVBand="0" w:evenVBand="0" w:oddHBand="0" w:evenHBand="0" w:firstRowFirstColumn="0" w:firstRowLastColumn="0" w:lastRowFirstColumn="0" w:lastRowLastColumn="0"/>
            <w:tcW w:w="308" w:type="pct"/>
          </w:tcPr>
          <w:p w:rsidR="00F14C29" w:rsidRPr="00003748" w:rsidRDefault="00F14C29">
            <w:pPr>
              <w:rPr>
                <w:szCs w:val="18"/>
              </w:rPr>
            </w:pPr>
          </w:p>
        </w:tc>
        <w:tc>
          <w:tcPr>
            <w:tcW w:w="4692" w:type="pct"/>
          </w:tcPr>
          <w:p w:rsidR="00003748" w:rsidRPr="00850EF2" w:rsidRDefault="00003748" w:rsidP="00656F05">
            <w:pPr>
              <w:pStyle w:val="TipText"/>
              <w:cnfStyle w:val="000000000000" w:firstRow="0" w:lastRow="0" w:firstColumn="0" w:lastColumn="0" w:oddVBand="0" w:evenVBand="0" w:oddHBand="0" w:evenHBand="0" w:firstRowFirstColumn="0" w:firstRowLastColumn="0" w:lastRowFirstColumn="0" w:lastRowLastColumn="0"/>
              <w:rPr>
                <w:rFonts w:ascii="Arial" w:hAnsi="Arial" w:cs="Arial"/>
                <w:sz w:val="20"/>
                <w:lang w:val="tr-TR"/>
              </w:rPr>
            </w:pPr>
            <w:r w:rsidRPr="00850EF2">
              <w:rPr>
                <w:rFonts w:ascii="Arial" w:hAnsi="Arial" w:cs="Arial"/>
                <w:sz w:val="20"/>
                <w:lang w:val="tr-TR"/>
              </w:rPr>
              <w:t>Veri yükleme servi</w:t>
            </w:r>
            <w:r w:rsidR="00656F05" w:rsidRPr="00850EF2">
              <w:rPr>
                <w:rFonts w:ascii="Arial" w:hAnsi="Arial" w:cs="Arial"/>
                <w:sz w:val="20"/>
                <w:lang w:val="tr-TR"/>
              </w:rPr>
              <w:t>si sistemin çalıştığı klasör içerisinde</w:t>
            </w:r>
            <w:r w:rsidRPr="00850EF2">
              <w:rPr>
                <w:rFonts w:ascii="Arial" w:hAnsi="Arial" w:cs="Arial"/>
                <w:sz w:val="20"/>
                <w:lang w:val="tr-TR"/>
              </w:rPr>
              <w:t xml:space="preserve"> yer alan Data ve Mapping klasörlerini kullanarak analiz servislerinin üzerinde çalışacağı veritabanını hazır hale getirmektedir.</w:t>
            </w:r>
          </w:p>
          <w:p w:rsidR="00656F05" w:rsidRPr="00850EF2" w:rsidRDefault="00656F05" w:rsidP="00656F05">
            <w:pPr>
              <w:pStyle w:val="TipText"/>
              <w:cnfStyle w:val="000000000000" w:firstRow="0" w:lastRow="0" w:firstColumn="0" w:lastColumn="0" w:oddVBand="0" w:evenVBand="0" w:oddHBand="0" w:evenHBand="0" w:firstRowFirstColumn="0" w:firstRowLastColumn="0" w:lastRowFirstColumn="0" w:lastRowLastColumn="0"/>
              <w:rPr>
                <w:rFonts w:ascii="Arial" w:hAnsi="Arial" w:cs="Arial"/>
                <w:b/>
                <w:sz w:val="20"/>
                <w:lang w:val="tr-TR"/>
              </w:rPr>
            </w:pPr>
            <w:r w:rsidRPr="00850EF2">
              <w:rPr>
                <w:rFonts w:ascii="Arial" w:hAnsi="Arial" w:cs="Arial"/>
                <w:b/>
                <w:sz w:val="20"/>
                <w:lang w:val="tr-TR"/>
              </w:rPr>
              <w:t xml:space="preserve">Data İmport Tool </w:t>
            </w:r>
          </w:p>
          <w:p w:rsidR="00656F05" w:rsidRPr="00850EF2" w:rsidRDefault="00656F05" w:rsidP="00656F05">
            <w:pPr>
              <w:pStyle w:val="TipText"/>
              <w:cnfStyle w:val="000000000000" w:firstRow="0" w:lastRow="0" w:firstColumn="0" w:lastColumn="0" w:oddVBand="0" w:evenVBand="0" w:oddHBand="0" w:evenHBand="0" w:firstRowFirstColumn="0" w:firstRowLastColumn="0" w:lastRowFirstColumn="0" w:lastRowLastColumn="0"/>
              <w:rPr>
                <w:rFonts w:ascii="Arial" w:hAnsi="Arial" w:cs="Arial"/>
                <w:sz w:val="20"/>
                <w:u w:val="single"/>
                <w:lang w:val="tr-TR"/>
              </w:rPr>
            </w:pPr>
            <w:r w:rsidRPr="00850EF2">
              <w:rPr>
                <w:rFonts w:ascii="Arial" w:hAnsi="Arial" w:cs="Arial"/>
                <w:sz w:val="20"/>
                <w:u w:val="single"/>
                <w:lang w:val="tr-TR"/>
              </w:rPr>
              <w:t xml:space="preserve">"C:\CiciMeze KDS\exe\DataImport_v2.exe" C:\output\DEMETER </w:t>
            </w:r>
          </w:p>
          <w:p w:rsidR="00656F05" w:rsidRPr="00656F05" w:rsidRDefault="00656F05" w:rsidP="006D7B63">
            <w:pPr>
              <w:pStyle w:val="TipText"/>
              <w:cnfStyle w:val="000000000000" w:firstRow="0" w:lastRow="0" w:firstColumn="0" w:lastColumn="0" w:oddVBand="0" w:evenVBand="0" w:oddHBand="0" w:evenHBand="0" w:firstRowFirstColumn="0" w:firstRowLastColumn="0" w:lastRowFirstColumn="0" w:lastRowLastColumn="0"/>
              <w:rPr>
                <w:sz w:val="18"/>
                <w:szCs w:val="18"/>
                <w:lang w:val="tr-TR"/>
              </w:rPr>
            </w:pPr>
            <w:r w:rsidRPr="00850EF2">
              <w:rPr>
                <w:rFonts w:ascii="Arial" w:hAnsi="Arial" w:cs="Arial"/>
                <w:sz w:val="20"/>
                <w:lang w:val="tr-TR"/>
              </w:rPr>
              <w:t xml:space="preserve">Parametresini kullanarak çalıştırılmaktadır. DataImport_v2.exe CiciMeze KDS klasörü altında bulunan </w:t>
            </w:r>
            <w:r w:rsidR="006D7B63" w:rsidRPr="00850EF2">
              <w:rPr>
                <w:rFonts w:ascii="Arial" w:hAnsi="Arial" w:cs="Arial"/>
                <w:sz w:val="20"/>
                <w:lang w:val="tr-TR"/>
              </w:rPr>
              <w:t>“</w:t>
            </w:r>
            <w:r w:rsidRPr="00850EF2">
              <w:rPr>
                <w:rFonts w:ascii="Arial" w:hAnsi="Arial" w:cs="Arial"/>
                <w:sz w:val="20"/>
                <w:lang w:val="tr-TR"/>
              </w:rPr>
              <w:t>exe</w:t>
            </w:r>
            <w:r w:rsidR="006D7B63" w:rsidRPr="00850EF2">
              <w:rPr>
                <w:rFonts w:ascii="Arial" w:hAnsi="Arial" w:cs="Arial"/>
                <w:sz w:val="20"/>
                <w:lang w:val="tr-TR"/>
              </w:rPr>
              <w:t>”</w:t>
            </w:r>
            <w:r w:rsidRPr="00850EF2">
              <w:rPr>
                <w:rFonts w:ascii="Arial" w:hAnsi="Arial" w:cs="Arial"/>
                <w:sz w:val="20"/>
                <w:lang w:val="tr-TR"/>
              </w:rPr>
              <w:t xml:space="preserve"> klasöründe yer almaktadır. Data Import tool’a verilmesi gereken parametre </w:t>
            </w:r>
            <w:r w:rsidR="006D7B63" w:rsidRPr="00850EF2">
              <w:rPr>
                <w:rFonts w:ascii="Arial" w:hAnsi="Arial" w:cs="Arial"/>
                <w:sz w:val="20"/>
                <w:lang w:val="tr-TR"/>
              </w:rPr>
              <w:t>“</w:t>
            </w:r>
            <w:r w:rsidRPr="00850EF2">
              <w:rPr>
                <w:rFonts w:ascii="Arial" w:hAnsi="Arial" w:cs="Arial"/>
                <w:sz w:val="20"/>
                <w:lang w:val="tr-TR"/>
              </w:rPr>
              <w:t>Data</w:t>
            </w:r>
            <w:r w:rsidR="006D7B63" w:rsidRPr="00850EF2">
              <w:rPr>
                <w:rFonts w:ascii="Arial" w:hAnsi="Arial" w:cs="Arial"/>
                <w:sz w:val="20"/>
                <w:lang w:val="tr-TR"/>
              </w:rPr>
              <w:t>”</w:t>
            </w:r>
            <w:r w:rsidRPr="00850EF2">
              <w:rPr>
                <w:rFonts w:ascii="Arial" w:hAnsi="Arial" w:cs="Arial"/>
                <w:sz w:val="20"/>
                <w:lang w:val="tr-TR"/>
              </w:rPr>
              <w:t xml:space="preserve"> Ve </w:t>
            </w:r>
            <w:r w:rsidR="006D7B63" w:rsidRPr="00850EF2">
              <w:rPr>
                <w:rFonts w:ascii="Arial" w:hAnsi="Arial" w:cs="Arial"/>
                <w:sz w:val="20"/>
                <w:lang w:val="tr-TR"/>
              </w:rPr>
              <w:t>“</w:t>
            </w:r>
            <w:r w:rsidRPr="00850EF2">
              <w:rPr>
                <w:rFonts w:ascii="Arial" w:hAnsi="Arial" w:cs="Arial"/>
                <w:sz w:val="20"/>
                <w:lang w:val="tr-TR"/>
              </w:rPr>
              <w:t>Mapping</w:t>
            </w:r>
            <w:r w:rsidR="006D7B63" w:rsidRPr="00850EF2">
              <w:rPr>
                <w:rFonts w:ascii="Arial" w:hAnsi="Arial" w:cs="Arial"/>
                <w:sz w:val="20"/>
                <w:lang w:val="tr-TR"/>
              </w:rPr>
              <w:t>”</w:t>
            </w:r>
            <w:r w:rsidRPr="00850EF2">
              <w:rPr>
                <w:rFonts w:ascii="Arial" w:hAnsi="Arial" w:cs="Arial"/>
                <w:sz w:val="20"/>
                <w:lang w:val="tr-TR"/>
              </w:rPr>
              <w:t xml:space="preserve"> </w:t>
            </w:r>
            <w:r w:rsidR="006D7B63" w:rsidRPr="00850EF2">
              <w:rPr>
                <w:rFonts w:ascii="Arial" w:hAnsi="Arial" w:cs="Arial"/>
                <w:sz w:val="20"/>
                <w:lang w:val="tr-TR"/>
              </w:rPr>
              <w:t>klasörlerinin</w:t>
            </w:r>
            <w:r w:rsidRPr="00850EF2">
              <w:rPr>
                <w:rFonts w:ascii="Arial" w:hAnsi="Arial" w:cs="Arial"/>
                <w:sz w:val="20"/>
                <w:lang w:val="tr-TR"/>
              </w:rPr>
              <w:t xml:space="preserve"> bulunduğu klasör</w:t>
            </w:r>
            <w:r w:rsidR="006D7B63" w:rsidRPr="00850EF2">
              <w:rPr>
                <w:rFonts w:ascii="Arial" w:hAnsi="Arial" w:cs="Arial"/>
                <w:sz w:val="20"/>
                <w:lang w:val="tr-TR"/>
              </w:rPr>
              <w:t>ün yoludur</w:t>
            </w:r>
            <w:r w:rsidRPr="00850EF2">
              <w:rPr>
                <w:rFonts w:ascii="Arial" w:hAnsi="Arial" w:cs="Arial"/>
                <w:sz w:val="20"/>
                <w:lang w:val="tr-TR"/>
              </w:rPr>
              <w:t xml:space="preserve">. </w:t>
            </w:r>
            <w:r w:rsidR="006D7B63" w:rsidRPr="00850EF2">
              <w:rPr>
                <w:rFonts w:ascii="Arial" w:hAnsi="Arial" w:cs="Arial"/>
                <w:sz w:val="20"/>
                <w:lang w:val="tr-TR"/>
              </w:rPr>
              <w:t>Data ve Mapping klasörlerinin yerleri değiştirilerek uygulamaya i</w:t>
            </w:r>
            <w:r w:rsidRPr="00850EF2">
              <w:rPr>
                <w:rFonts w:ascii="Arial" w:hAnsi="Arial" w:cs="Arial"/>
                <w:sz w:val="20"/>
                <w:lang w:val="tr-TR"/>
              </w:rPr>
              <w:t xml:space="preserve">stenilen path verilebilir. Uygulamanın Data ve Mapping </w:t>
            </w:r>
            <w:r w:rsidR="006D7B63" w:rsidRPr="00850EF2">
              <w:rPr>
                <w:rFonts w:ascii="Arial" w:hAnsi="Arial" w:cs="Arial"/>
                <w:sz w:val="20"/>
                <w:lang w:val="tr-TR"/>
              </w:rPr>
              <w:t>klasörlerini</w:t>
            </w:r>
            <w:r w:rsidRPr="00850EF2">
              <w:rPr>
                <w:rFonts w:ascii="Arial" w:hAnsi="Arial" w:cs="Arial"/>
                <w:sz w:val="20"/>
                <w:lang w:val="tr-TR"/>
              </w:rPr>
              <w:t xml:space="preserve"> görmesi çalışması için yeterlidir.</w:t>
            </w:r>
          </w:p>
        </w:tc>
      </w:tr>
    </w:tbl>
    <w:p w:rsidR="00E10636" w:rsidRPr="00656F05" w:rsidRDefault="00E10636" w:rsidP="00E10636">
      <w:pPr>
        <w:rPr>
          <w:lang w:val="tr-TR"/>
        </w:rPr>
      </w:pPr>
    </w:p>
    <w:p w:rsidR="00E10636" w:rsidRPr="006D7B63" w:rsidRDefault="00E10636" w:rsidP="00E4173B">
      <w:pPr>
        <w:pStyle w:val="Heading3"/>
        <w:rPr>
          <w:lang w:val="tr-TR"/>
        </w:rPr>
      </w:pPr>
      <w:r w:rsidRPr="006D7B63">
        <w:rPr>
          <w:lang w:val="tr-TR"/>
        </w:rPr>
        <w:t>Sisteme Yüklenmesi Gereken Dosya Formatları</w:t>
      </w:r>
    </w:p>
    <w:p w:rsidR="00E10636" w:rsidRPr="006D7B63" w:rsidRDefault="00A50831" w:rsidP="00E10636">
      <w:pPr>
        <w:rPr>
          <w:lang w:val="tr-TR"/>
        </w:rPr>
      </w:pPr>
      <w:r w:rsidRPr="006D7B63">
        <w:rPr>
          <w:lang w:val="tr-TR"/>
        </w:rPr>
        <w:t>Verisetleri</w:t>
      </w:r>
      <w:r w:rsidR="006D7B63">
        <w:rPr>
          <w:lang w:val="tr-TR"/>
        </w:rPr>
        <w:t>(txt)</w:t>
      </w:r>
      <w:r w:rsidRPr="006D7B63">
        <w:rPr>
          <w:lang w:val="tr-TR"/>
        </w:rPr>
        <w:t xml:space="preserve"> Data klasörünün </w:t>
      </w:r>
      <w:r w:rsidR="006D7B63">
        <w:rPr>
          <w:lang w:val="tr-TR"/>
        </w:rPr>
        <w:t>altına</w:t>
      </w:r>
      <w:r w:rsidRPr="006D7B63">
        <w:rPr>
          <w:lang w:val="tr-TR"/>
        </w:rPr>
        <w:t xml:space="preserve">, </w:t>
      </w:r>
      <w:r w:rsidR="006D7B63">
        <w:rPr>
          <w:lang w:val="tr-TR"/>
        </w:rPr>
        <w:t>mapping(</w:t>
      </w:r>
      <w:r w:rsidRPr="006D7B63">
        <w:rPr>
          <w:lang w:val="tr-TR"/>
        </w:rPr>
        <w:t>xml</w:t>
      </w:r>
      <w:r w:rsidR="006D7B63">
        <w:rPr>
          <w:lang w:val="tr-TR"/>
        </w:rPr>
        <w:t>)</w:t>
      </w:r>
      <w:r w:rsidRPr="006D7B63">
        <w:rPr>
          <w:lang w:val="tr-TR"/>
        </w:rPr>
        <w:t xml:space="preserve"> dosyaları </w:t>
      </w:r>
      <w:r w:rsidR="006D7B63" w:rsidRPr="006D7B63">
        <w:rPr>
          <w:lang w:val="tr-TR"/>
        </w:rPr>
        <w:t xml:space="preserve">ise </w:t>
      </w:r>
      <w:r w:rsidRPr="006D7B63">
        <w:rPr>
          <w:lang w:val="tr-TR"/>
        </w:rPr>
        <w:t xml:space="preserve">Mapping klasörünün </w:t>
      </w:r>
      <w:r w:rsidR="006D7B63">
        <w:rPr>
          <w:lang w:val="tr-TR"/>
        </w:rPr>
        <w:t>altına</w:t>
      </w:r>
      <w:r w:rsidRPr="006D7B63">
        <w:rPr>
          <w:lang w:val="tr-TR"/>
        </w:rPr>
        <w:t xml:space="preserve"> konulmalıdır.</w:t>
      </w:r>
    </w:p>
    <w:p w:rsidR="00E10636" w:rsidRDefault="00E10636" w:rsidP="00E4173B">
      <w:pPr>
        <w:pStyle w:val="Heading4"/>
      </w:pPr>
      <w:r>
        <w:t>Veri Seti (Dataset)</w:t>
      </w:r>
    </w:p>
    <w:p w:rsidR="00E10636" w:rsidRPr="00E10636" w:rsidRDefault="00E10636" w:rsidP="00E10636"/>
    <w:p w:rsidR="00E10636" w:rsidRPr="00E10636" w:rsidRDefault="00E10636" w:rsidP="00E10636">
      <w:pPr>
        <w:rPr>
          <w:lang w:val="tr-TR"/>
        </w:rPr>
      </w:pPr>
      <w:r w:rsidRPr="001B3A75">
        <w:rPr>
          <w:lang w:val="tr-TR"/>
        </w:rPr>
        <w:t xml:space="preserve">Karar Destek sisteminin üzerinde çalışacağı veriler txt  uzantılı olarak sisteme yüklenmelidir. </w:t>
      </w:r>
      <w:r w:rsidRPr="00E10636">
        <w:rPr>
          <w:lang w:val="tr-TR"/>
        </w:rPr>
        <w:t xml:space="preserve">Sisteme </w:t>
      </w:r>
      <w:r w:rsidR="006D7B63">
        <w:rPr>
          <w:lang w:val="tr-TR"/>
        </w:rPr>
        <w:t>path olarak verdiğimiz klasör altında bulunan “</w:t>
      </w:r>
      <w:r w:rsidRPr="00E10636">
        <w:rPr>
          <w:lang w:val="tr-TR"/>
        </w:rPr>
        <w:t>Data</w:t>
      </w:r>
      <w:r w:rsidR="006D7B63">
        <w:rPr>
          <w:lang w:val="tr-TR"/>
        </w:rPr>
        <w:t>”</w:t>
      </w:r>
      <w:r w:rsidRPr="00E10636">
        <w:rPr>
          <w:lang w:val="tr-TR"/>
        </w:rPr>
        <w:t xml:space="preserve"> klasörünün içerisine yüklenmelidir. Yüklenen her txt  dosyası için bir  xml dosyası da Mapping klasörüne yüklenmelidir. </w:t>
      </w:r>
    </w:p>
    <w:p w:rsidR="00E10636" w:rsidRPr="00F8731C" w:rsidRDefault="00E10636" w:rsidP="00E10636">
      <w:pPr>
        <w:rPr>
          <w:lang w:val="tr-TR"/>
        </w:rPr>
      </w:pPr>
      <w:r w:rsidRPr="00E10636">
        <w:rPr>
          <w:lang w:val="tr-TR"/>
        </w:rPr>
        <w:t xml:space="preserve">Aşağıda tedarikçi puanlarının yer aldığı bir veri seti örnek olarak verilmiştir.  Örnekteki veri setinde carikodu, hammaddeno, BirimFiyat, Fiyat, SiparisTarih, tarihsaat, teslimzaman, miktar, gelenmiktar, faturamiktar,uygunluk, fiyattipi, odemevadesi ve mesafe alanları bulunmaktadır. </w:t>
      </w:r>
      <w:r w:rsidR="00F8731C">
        <w:rPr>
          <w:lang w:val="tr-TR"/>
        </w:rPr>
        <w:t xml:space="preserve">Yorum olarak eklenmiş satırların başına “//” konmalıdır. Yorum satırlarından sonraki ilk satırda sütun adlarına yer verilmelidir. </w:t>
      </w:r>
      <w:r w:rsidR="009351C2">
        <w:rPr>
          <w:lang w:val="tr-TR"/>
        </w:rPr>
        <w:t>Sütun adlarının yer aldığı header kısmından sonra v</w:t>
      </w:r>
      <w:r w:rsidR="00F8731C" w:rsidRPr="00F8731C">
        <w:rPr>
          <w:lang w:val="tr-TR"/>
        </w:rPr>
        <w:t>eritabanından</w:t>
      </w:r>
      <w:r w:rsidRPr="00F8731C">
        <w:rPr>
          <w:lang w:val="tr-TR"/>
        </w:rPr>
        <w:t xml:space="preserve"> </w:t>
      </w:r>
      <w:r w:rsidR="009351C2">
        <w:rPr>
          <w:lang w:val="tr-TR"/>
        </w:rPr>
        <w:t>çekilen veriler yer almaktadır. Her field arasına virgül konularak ayrılmıştır.</w:t>
      </w:r>
    </w:p>
    <w:p w:rsidR="00E10636" w:rsidRDefault="00E10636" w:rsidP="00E10636">
      <w:pPr>
        <w:keepNext/>
      </w:pPr>
      <w:r w:rsidRPr="00BC0C6A">
        <w:rPr>
          <w:noProof/>
          <w:lang w:val="tr-TR" w:eastAsia="tr-TR"/>
        </w:rPr>
        <w:lastRenderedPageBreak/>
        <w:drawing>
          <wp:inline distT="0" distB="0" distL="0" distR="0" wp14:anchorId="5C4BE44E" wp14:editId="66826883">
            <wp:extent cx="5486400" cy="234315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343150"/>
                    </a:xfrm>
                    <a:prstGeom prst="rect">
                      <a:avLst/>
                    </a:prstGeom>
                    <a:noFill/>
                    <a:ln>
                      <a:noFill/>
                    </a:ln>
                  </pic:spPr>
                </pic:pic>
              </a:graphicData>
            </a:graphic>
          </wp:inline>
        </w:drawing>
      </w:r>
    </w:p>
    <w:p w:rsidR="00E10636" w:rsidRDefault="00E10636" w:rsidP="00E10636">
      <w:pPr>
        <w:pStyle w:val="Caption"/>
        <w:jc w:val="center"/>
      </w:pPr>
      <w:r>
        <w:t xml:space="preserve">Şekil </w:t>
      </w:r>
      <w:fldSimple w:instr=" SEQ Şekil \* ARABIC ">
        <w:r>
          <w:rPr>
            <w:noProof/>
          </w:rPr>
          <w:t>1</w:t>
        </w:r>
      </w:fldSimple>
      <w:r>
        <w:t xml:space="preserve"> Ornek Veriseti</w:t>
      </w:r>
    </w:p>
    <w:p w:rsidR="00E10636" w:rsidRPr="00E10636" w:rsidRDefault="00E10636" w:rsidP="00E10636"/>
    <w:p w:rsidR="00E10636" w:rsidRDefault="00E10636" w:rsidP="00597FF9">
      <w:pPr>
        <w:pStyle w:val="Heading4"/>
      </w:pPr>
      <w:r>
        <w:t>Eşleme dosyası (Mapping File)</w:t>
      </w:r>
    </w:p>
    <w:p w:rsidR="00E10636" w:rsidRDefault="00E10636" w:rsidP="00E10636">
      <w:pPr>
        <w:rPr>
          <w:noProof/>
          <w:lang w:val="tr-TR" w:eastAsia="tr-TR"/>
        </w:rPr>
      </w:pPr>
      <w:r>
        <w:rPr>
          <w:noProof/>
          <w:lang w:val="tr-TR" w:eastAsia="tr-TR"/>
        </w:rPr>
        <w:t xml:space="preserve">Sisteme yüklenen her veri seti için Mapping klasörüne bir xml uzantılı dosya konulmalıdır ve bu dosya veri setinin özelliklerini barındırmalıdır. </w:t>
      </w:r>
    </w:p>
    <w:p w:rsidR="00E10636" w:rsidRDefault="00E10636" w:rsidP="00E10636">
      <w:pPr>
        <w:rPr>
          <w:noProof/>
          <w:lang w:val="tr-TR" w:eastAsia="tr-TR"/>
        </w:rPr>
      </w:pPr>
      <w:r>
        <w:rPr>
          <w:noProof/>
          <w:lang w:val="tr-TR" w:eastAsia="tr-TR"/>
        </w:rPr>
        <w:t>Kök olarak DataMapping etiketi yer almalıdır. Bu eşleme dosyasının hangi veri setine ait olduğunu belirten DataFileName etiketi içerisinde eşleme dosyasının tanımladığı veri setinin adı yazılmalıdır. DataTableName etiketine veri setinin veritabanına kaydedileceği isim yazılmalıdır. Son olarak Columns etiketleri içerisinde veri setinde yer alan sutunlar tek tek Column etiketleri içerisine yazılarak columnName, dbColumnName, dataType, dbDataType bilgileri her sutun için girilmelidir. columnName veri setinde yer alan sutunu belirtmektedir ve veri setiyle aynı olmalıdır. dbColumName; veritabanına kaydedileceği sutun ismini, dataType; sutunun sistemde kaydolacağı tipi, dbDataType; sutunun veritabanında yer alacağı sutun tipini ifade etmektedir.</w:t>
      </w:r>
    </w:p>
    <w:p w:rsidR="00E10636" w:rsidRDefault="00E10636" w:rsidP="00E10636">
      <w:pPr>
        <w:keepNext/>
      </w:pPr>
      <w:r w:rsidRPr="00BC0C6A">
        <w:rPr>
          <w:noProof/>
          <w:lang w:val="tr-TR" w:eastAsia="tr-TR"/>
        </w:rPr>
        <w:drawing>
          <wp:inline distT="0" distB="0" distL="0" distR="0" wp14:anchorId="1327789A" wp14:editId="6C4A6138">
            <wp:extent cx="5486400" cy="2276475"/>
            <wp:effectExtent l="0" t="0" r="0"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2276475"/>
                    </a:xfrm>
                    <a:prstGeom prst="rect">
                      <a:avLst/>
                    </a:prstGeom>
                    <a:noFill/>
                    <a:ln>
                      <a:noFill/>
                    </a:ln>
                  </pic:spPr>
                </pic:pic>
              </a:graphicData>
            </a:graphic>
          </wp:inline>
        </w:drawing>
      </w:r>
    </w:p>
    <w:p w:rsidR="00E10636" w:rsidRPr="00E10636" w:rsidRDefault="00E10636" w:rsidP="00E10636">
      <w:pPr>
        <w:pStyle w:val="Caption"/>
        <w:jc w:val="center"/>
      </w:pPr>
      <w:r>
        <w:t xml:space="preserve">Şekil </w:t>
      </w:r>
      <w:fldSimple w:instr=" SEQ Şekil \* ARABIC ">
        <w:r>
          <w:rPr>
            <w:noProof/>
          </w:rPr>
          <w:t>2</w:t>
        </w:r>
      </w:fldSimple>
      <w:r>
        <w:t xml:space="preserve"> Ornek Mapping Dosyası</w:t>
      </w:r>
    </w:p>
    <w:p w:rsidR="00E10636" w:rsidRDefault="00E10636" w:rsidP="00E4173B">
      <w:pPr>
        <w:pStyle w:val="Heading4"/>
        <w:rPr>
          <w:noProof/>
          <w:lang w:val="tr-TR" w:eastAsia="tr-TR"/>
        </w:rPr>
      </w:pPr>
      <w:r>
        <w:rPr>
          <w:noProof/>
          <w:lang w:val="tr-TR" w:eastAsia="tr-TR"/>
        </w:rPr>
        <w:t>Yapılandırma Dosyası (Config File)</w:t>
      </w:r>
    </w:p>
    <w:p w:rsidR="00E10636" w:rsidRDefault="00E10636" w:rsidP="00E10636">
      <w:pPr>
        <w:rPr>
          <w:noProof/>
          <w:lang w:val="tr-TR" w:eastAsia="tr-TR"/>
        </w:rPr>
      </w:pPr>
      <w:r>
        <w:rPr>
          <w:noProof/>
          <w:lang w:val="tr-TR" w:eastAsia="tr-TR"/>
        </w:rPr>
        <w:t xml:space="preserve">Yapılandırma dosyası veri yüklemenin kullanacağı ayarları içermektedir. Settings etiketi içerisinde ConnectionString ve MappingFiles etiketleri yer almaktadır.  ConnectionString etiketi içerisinde analiz servislerinin üzerinde çalışması </w:t>
      </w:r>
      <w:r>
        <w:rPr>
          <w:noProof/>
          <w:lang w:val="tr-TR" w:eastAsia="tr-TR"/>
        </w:rPr>
        <w:lastRenderedPageBreak/>
        <w:t xml:space="preserve">için oluşturulmuş veritabanı bilgileri girilmelidir. MappingFiles etiketi içerisinde analiz yapılması istenilen tüm veri setlerinin eşleme dosyalarının isimleri yer alacaktır. </w:t>
      </w:r>
    </w:p>
    <w:p w:rsidR="00E10636" w:rsidRDefault="00E10636" w:rsidP="00E10636">
      <w:pPr>
        <w:keepNext/>
      </w:pPr>
      <w:r w:rsidRPr="005A2C92">
        <w:rPr>
          <w:noProof/>
          <w:lang w:val="tr-TR" w:eastAsia="tr-TR"/>
        </w:rPr>
        <w:drawing>
          <wp:inline distT="0" distB="0" distL="0" distR="0">
            <wp:extent cx="5486400" cy="1838325"/>
            <wp:effectExtent l="0" t="0" r="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838325"/>
                    </a:xfrm>
                    <a:prstGeom prst="rect">
                      <a:avLst/>
                    </a:prstGeom>
                    <a:noFill/>
                    <a:ln>
                      <a:noFill/>
                    </a:ln>
                  </pic:spPr>
                </pic:pic>
              </a:graphicData>
            </a:graphic>
          </wp:inline>
        </w:drawing>
      </w:r>
    </w:p>
    <w:p w:rsidR="00E10636" w:rsidRDefault="00E10636" w:rsidP="00E10636">
      <w:pPr>
        <w:pStyle w:val="Caption"/>
        <w:jc w:val="center"/>
        <w:rPr>
          <w:noProof/>
          <w:lang w:val="tr-TR" w:eastAsia="tr-TR"/>
        </w:rPr>
      </w:pPr>
      <w:r>
        <w:t xml:space="preserve">Şekil </w:t>
      </w:r>
      <w:fldSimple w:instr=" SEQ Şekil \* ARABIC ">
        <w:r>
          <w:rPr>
            <w:noProof/>
          </w:rPr>
          <w:t>3</w:t>
        </w:r>
      </w:fldSimple>
      <w:r>
        <w:t xml:space="preserve"> Ornek Yapılandırma Dosyası</w:t>
      </w:r>
    </w:p>
    <w:p w:rsidR="00E10636" w:rsidRDefault="00E10636" w:rsidP="00E10636">
      <w:pPr>
        <w:rPr>
          <w:noProof/>
          <w:lang w:val="tr-TR" w:eastAsia="tr-TR"/>
        </w:rPr>
      </w:pPr>
      <w:r>
        <w:rPr>
          <w:noProof/>
          <w:lang w:val="tr-TR" w:eastAsia="tr-TR"/>
        </w:rPr>
        <w:t xml:space="preserve">Veri yükleme servisinin çalışmasıyla sisteme konulan veri setleri analiz kısmının çalışacağı veritabanına yüklenmiş olacaktır. </w:t>
      </w:r>
    </w:p>
    <w:p w:rsidR="00E10636" w:rsidRPr="00E10636" w:rsidRDefault="00E10636" w:rsidP="00E10636">
      <w:pPr>
        <w:rPr>
          <w:lang w:val="tr-TR" w:eastAsia="tr-TR"/>
        </w:rPr>
      </w:pPr>
    </w:p>
    <w:p w:rsidR="00F14C29" w:rsidRDefault="00B21EB8">
      <w:pPr>
        <w:pStyle w:val="Heading2"/>
      </w:pPr>
      <w:r>
        <w:t>Data Mining Tool</w:t>
      </w:r>
    </w:p>
    <w:tbl>
      <w:tblPr>
        <w:tblStyle w:val="TipTable"/>
        <w:tblW w:w="5000" w:type="pct"/>
        <w:tblLook w:val="04A0" w:firstRow="1" w:lastRow="0" w:firstColumn="1" w:lastColumn="0" w:noHBand="0" w:noVBand="1"/>
      </w:tblPr>
      <w:tblGrid>
        <w:gridCol w:w="577"/>
        <w:gridCol w:w="8783"/>
      </w:tblGrid>
      <w:tr w:rsidR="00F14C29" w:rsidRPr="003E3514" w:rsidTr="00003748">
        <w:trPr>
          <w:trHeight w:val="1075"/>
        </w:trPr>
        <w:tc>
          <w:tcPr>
            <w:cnfStyle w:val="001000000000" w:firstRow="0" w:lastRow="0" w:firstColumn="1" w:lastColumn="0" w:oddVBand="0" w:evenVBand="0" w:oddHBand="0" w:evenHBand="0" w:firstRowFirstColumn="0" w:firstRowLastColumn="0" w:lastRowFirstColumn="0" w:lastRowLastColumn="0"/>
            <w:tcW w:w="308" w:type="pct"/>
          </w:tcPr>
          <w:p w:rsidR="00F14C29" w:rsidRPr="00850EF2" w:rsidRDefault="00F14C29">
            <w:pPr>
              <w:rPr>
                <w:rFonts w:ascii="Arial" w:hAnsi="Arial" w:cs="Arial"/>
                <w:sz w:val="20"/>
              </w:rPr>
            </w:pPr>
          </w:p>
        </w:tc>
        <w:tc>
          <w:tcPr>
            <w:tcW w:w="4692" w:type="pct"/>
          </w:tcPr>
          <w:p w:rsidR="00E10636" w:rsidRPr="00850EF2" w:rsidRDefault="001510A9" w:rsidP="00E10636">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rPr>
            </w:pPr>
            <w:r w:rsidRPr="00850EF2">
              <w:rPr>
                <w:rFonts w:ascii="Arial" w:hAnsi="Arial" w:cs="Arial"/>
                <w:i w:val="0"/>
                <w:sz w:val="20"/>
              </w:rPr>
              <w:t>Datamining Tool</w:t>
            </w:r>
          </w:p>
          <w:p w:rsidR="00E10636" w:rsidRPr="00850EF2" w:rsidRDefault="00E10636" w:rsidP="00E10636">
            <w:pPr>
              <w:pStyle w:val="TipT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lang w:val="de-DE"/>
              </w:rPr>
              <w:t>Puanlama</w:t>
            </w:r>
          </w:p>
          <w:p w:rsidR="00E10636" w:rsidRPr="00850EF2" w:rsidRDefault="00E10636" w:rsidP="00E10636">
            <w:pPr>
              <w:pStyle w:val="TipT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lang w:val="de-DE"/>
              </w:rPr>
              <w:t>Hammadde Zayiat</w:t>
            </w:r>
          </w:p>
          <w:p w:rsidR="00E10636" w:rsidRPr="00850EF2" w:rsidRDefault="00E10636" w:rsidP="00E10636">
            <w:pPr>
              <w:pStyle w:val="TipT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lang w:val="de-DE"/>
              </w:rPr>
              <w:t>Ürün Zayiat</w:t>
            </w:r>
          </w:p>
          <w:p w:rsidR="00E10636" w:rsidRPr="00850EF2" w:rsidRDefault="00E10636" w:rsidP="00E10636">
            <w:pPr>
              <w:pStyle w:val="TipT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lang w:val="de-DE"/>
              </w:rPr>
              <w:t>Ürün İade</w:t>
            </w:r>
          </w:p>
          <w:p w:rsidR="00E10636" w:rsidRPr="00850EF2" w:rsidRDefault="00E10636" w:rsidP="00E10636">
            <w:pPr>
              <w:pStyle w:val="TipText"/>
              <w:numPr>
                <w:ilvl w:val="0"/>
                <w:numId w:val="5"/>
              </w:numP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lang w:val="de-DE"/>
              </w:rPr>
              <w:t xml:space="preserve">Üretim Verimlilik </w:t>
            </w:r>
          </w:p>
          <w:p w:rsidR="00003748" w:rsidRPr="00850EF2" w:rsidRDefault="001510A9" w:rsidP="00003748">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lang w:val="de-DE"/>
              </w:rPr>
              <w:t>analizlerini gerçekleştirerek sonuçların versi</w:t>
            </w:r>
            <w:r w:rsidR="00597FF9" w:rsidRPr="00850EF2">
              <w:rPr>
                <w:rFonts w:ascii="Arial" w:hAnsi="Arial" w:cs="Arial"/>
                <w:i w:val="0"/>
                <w:sz w:val="20"/>
                <w:lang w:val="de-DE"/>
              </w:rPr>
              <w:t>yon bazında tutulmasını sağlar.</w:t>
            </w:r>
          </w:p>
          <w:p w:rsidR="00597FF9" w:rsidRPr="00850EF2" w:rsidRDefault="00597FF9" w:rsidP="00597FF9">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lang w:val="de-DE"/>
              </w:rPr>
              <w:t xml:space="preserve">Hazırlanan analiz aracı </w:t>
            </w:r>
          </w:p>
          <w:p w:rsidR="00597FF9" w:rsidRPr="00850EF2" w:rsidRDefault="00597FF9" w:rsidP="00597FF9">
            <w:pPr>
              <w:pStyle w:val="TipText"/>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i w:val="0"/>
                <w:sz w:val="20"/>
              </w:rPr>
            </w:pPr>
            <w:r w:rsidRPr="00850EF2">
              <w:rPr>
                <w:rFonts w:ascii="Arial" w:hAnsi="Arial" w:cs="Arial"/>
                <w:i w:val="0"/>
                <w:sz w:val="20"/>
              </w:rPr>
              <w:t>Data ve Mapping Dosyalarını içeren dosya yolunu</w:t>
            </w:r>
          </w:p>
          <w:p w:rsidR="00597FF9" w:rsidRPr="00850EF2" w:rsidRDefault="00597FF9" w:rsidP="00597FF9">
            <w:pPr>
              <w:pStyle w:val="TipText"/>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lang w:val="de-DE"/>
              </w:rPr>
              <w:t>Ürün Iade için minimum analiz yüzdesini</w:t>
            </w:r>
          </w:p>
          <w:p w:rsidR="00597FF9" w:rsidRPr="00850EF2" w:rsidRDefault="00597FF9" w:rsidP="00597FF9">
            <w:pPr>
              <w:pStyle w:val="TipText"/>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lang w:val="de-DE"/>
              </w:rPr>
              <w:t>Üretim Verimlilik için minimum analiz yüzdesini</w:t>
            </w:r>
          </w:p>
          <w:p w:rsidR="00597FF9" w:rsidRPr="00850EF2" w:rsidRDefault="00597FF9" w:rsidP="00597FF9">
            <w:pPr>
              <w:pStyle w:val="TipText"/>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lang w:val="de-DE"/>
              </w:rPr>
              <w:t>Ürün Zayiat için mininmum analiz yüzdesini</w:t>
            </w:r>
          </w:p>
          <w:p w:rsidR="00597FF9" w:rsidRPr="00850EF2" w:rsidRDefault="00597FF9" w:rsidP="00597FF9">
            <w:pPr>
              <w:pStyle w:val="TipText"/>
              <w:numPr>
                <w:ilvl w:val="0"/>
                <w:numId w:val="6"/>
              </w:numPr>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lang w:val="de-DE"/>
              </w:rPr>
              <w:t xml:space="preserve">Hammadde Zayiat için minimum analiz yüzdesini </w:t>
            </w:r>
          </w:p>
          <w:p w:rsidR="00597FF9" w:rsidRPr="00850EF2" w:rsidRDefault="00597FF9" w:rsidP="00597FF9">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lang w:val="de-DE"/>
              </w:rPr>
              <w:t>parametre olarak almaktadır.</w:t>
            </w:r>
          </w:p>
          <w:p w:rsidR="00597FF9" w:rsidRPr="00850EF2" w:rsidRDefault="00597FF9" w:rsidP="00597FF9">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p>
          <w:p w:rsidR="00597FF9" w:rsidRPr="00850EF2" w:rsidRDefault="00597FF9" w:rsidP="00597FF9">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p>
          <w:p w:rsidR="00597FF9" w:rsidRPr="00850EF2" w:rsidRDefault="00597FF9" w:rsidP="00597FF9">
            <w:pPr>
              <w:pStyle w:val="TipText"/>
              <w:cnfStyle w:val="000000000000" w:firstRow="0" w:lastRow="0" w:firstColumn="0" w:lastColumn="0" w:oddVBand="0" w:evenVBand="0" w:oddHBand="0" w:evenHBand="0" w:firstRowFirstColumn="0" w:firstRowLastColumn="0" w:lastRowFirstColumn="0" w:lastRowLastColumn="0"/>
              <w:rPr>
                <w:rFonts w:ascii="Arial" w:hAnsi="Arial" w:cs="Arial"/>
                <w:b/>
                <w:i w:val="0"/>
                <w:sz w:val="20"/>
              </w:rPr>
            </w:pPr>
            <w:r w:rsidRPr="00850EF2">
              <w:rPr>
                <w:rFonts w:ascii="Arial" w:hAnsi="Arial" w:cs="Arial"/>
                <w:b/>
                <w:i w:val="0"/>
                <w:sz w:val="20"/>
              </w:rPr>
              <w:lastRenderedPageBreak/>
              <w:t xml:space="preserve">Data Mining Tool </w:t>
            </w:r>
          </w:p>
          <w:p w:rsidR="00597FF9" w:rsidRPr="00850EF2" w:rsidRDefault="00597FF9" w:rsidP="00597FF9">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u w:val="single"/>
              </w:rPr>
            </w:pPr>
            <w:r w:rsidRPr="00850EF2">
              <w:rPr>
                <w:rFonts w:ascii="Arial" w:hAnsi="Arial" w:cs="Arial"/>
                <w:i w:val="0"/>
                <w:sz w:val="20"/>
                <w:u w:val="single"/>
              </w:rPr>
              <w:t>"C:\CiciMeze KDS\exe\DataMining.exe" C:\output\DEMETER productivity:[minitemset=3,minsupport=90,confidence=90] product_losses:[minsupport=95] rawmaterial_losses:[minsupport=95] return:[maxitemset=35,minitemset=28,minsupport=95,confidence=90]</w:t>
            </w:r>
          </w:p>
          <w:p w:rsidR="00597FF9" w:rsidRPr="00850EF2" w:rsidRDefault="00597FF9" w:rsidP="00597FF9">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rPr>
            </w:pPr>
            <w:r w:rsidRPr="00850EF2">
              <w:rPr>
                <w:rFonts w:ascii="Arial" w:hAnsi="Arial" w:cs="Arial"/>
                <w:i w:val="0"/>
                <w:sz w:val="20"/>
              </w:rPr>
              <w:t>Yukarıda gösterildiği gibi çalıştırılmaktadır. DataMining.exe “CiciMeze KDS” klasörünün altında bulunan “exe” klasöründe yer almaktadır.</w:t>
            </w:r>
            <w:r w:rsidR="00C07DFD" w:rsidRPr="00850EF2">
              <w:rPr>
                <w:rFonts w:ascii="Arial" w:hAnsi="Arial" w:cs="Arial"/>
                <w:i w:val="0"/>
                <w:sz w:val="20"/>
              </w:rPr>
              <w:t>Parametre olarak DataImport_v2.exe ile aynı dosya yolunu almaktadır. Data ve Mapping dosyasına ilave olarak yer alan Sql klasöründe yer alan mining.sql dosyasını kullanmaktadır. Yani bi ana klasör bulundurmak içerisinde de Sql, Data, Mapping klasörlerinin bulunması şarttır. Parametreler;</w:t>
            </w:r>
          </w:p>
          <w:p w:rsidR="00C07DFD" w:rsidRPr="00850EF2" w:rsidRDefault="00C07DFD" w:rsidP="00597FF9">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rPr>
            </w:pPr>
            <w:r w:rsidRPr="00850EF2">
              <w:rPr>
                <w:rFonts w:ascii="Arial" w:hAnsi="Arial" w:cs="Arial"/>
                <w:i w:val="0"/>
                <w:sz w:val="20"/>
              </w:rPr>
              <w:t xml:space="preserve">           C:\output\DEMETER = Data</w:t>
            </w:r>
            <w:proofErr w:type="gramStart"/>
            <w:r w:rsidRPr="00850EF2">
              <w:rPr>
                <w:rFonts w:ascii="Arial" w:hAnsi="Arial" w:cs="Arial"/>
                <w:i w:val="0"/>
                <w:sz w:val="20"/>
              </w:rPr>
              <w:t>,Mapping,Sql</w:t>
            </w:r>
            <w:proofErr w:type="gramEnd"/>
            <w:r w:rsidRPr="00850EF2">
              <w:rPr>
                <w:rFonts w:ascii="Arial" w:hAnsi="Arial" w:cs="Arial"/>
                <w:i w:val="0"/>
                <w:sz w:val="20"/>
              </w:rPr>
              <w:t xml:space="preserve"> klasörlerinin yer aldığı ana klasörün yoludur.</w:t>
            </w:r>
          </w:p>
          <w:p w:rsidR="005420A8" w:rsidRPr="00850EF2" w:rsidRDefault="00C07DFD" w:rsidP="00597FF9">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rPr>
            </w:pPr>
            <w:r w:rsidRPr="00850EF2">
              <w:rPr>
                <w:rFonts w:ascii="Arial" w:hAnsi="Arial" w:cs="Arial"/>
                <w:i w:val="0"/>
                <w:sz w:val="20"/>
              </w:rPr>
              <w:t xml:space="preserve">           Productivity: Üretim verimlilik analizi için minimum support, min itemset sayısı, max itemset sayısı ve confidence değerleri kulanıcı tarafından belirlenebilmektedir. Analiz sonuçlarına göre</w:t>
            </w:r>
            <w:r w:rsidR="005420A8" w:rsidRPr="00850EF2">
              <w:rPr>
                <w:rFonts w:ascii="Arial" w:hAnsi="Arial" w:cs="Arial"/>
                <w:i w:val="0"/>
                <w:sz w:val="20"/>
              </w:rPr>
              <w:t xml:space="preserve"> değerlerin girilmesi anlamlı sonuçlar alabilmek açısından önemlidir. Değerleri girilmesi isteğe bağlıdır. Örnekte üretim verimliliği için maxitemset değeri verilmemiştir. Yani elde edilen kurallarda bu anlamda bir kısıtlama olmayacaktır.</w:t>
            </w:r>
          </w:p>
          <w:p w:rsidR="00C07DFD" w:rsidRPr="00850EF2" w:rsidRDefault="00C07DFD" w:rsidP="00597FF9">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rPr>
            </w:pPr>
            <w:r w:rsidRPr="00850EF2">
              <w:rPr>
                <w:rFonts w:ascii="Arial" w:hAnsi="Arial" w:cs="Arial"/>
                <w:i w:val="0"/>
                <w:sz w:val="20"/>
              </w:rPr>
              <w:t xml:space="preserve">           Product_losses: Ürün zayiat analizi için </w:t>
            </w:r>
            <w:r w:rsidR="005420A8" w:rsidRPr="00850EF2">
              <w:rPr>
                <w:rFonts w:ascii="Arial" w:hAnsi="Arial" w:cs="Arial"/>
                <w:i w:val="0"/>
                <w:sz w:val="20"/>
              </w:rPr>
              <w:t xml:space="preserve">minimum support, min itemset sayısı, max itemset sayısı ve confidence değerleri kulanıcı tarafından belirlenebilmektedir. Analiz sonuçlarına göre değerlerin girilmesi anlamlı </w:t>
            </w:r>
            <w:r w:rsidR="00F54B6D" w:rsidRPr="00850EF2">
              <w:rPr>
                <w:rFonts w:ascii="Arial" w:hAnsi="Arial" w:cs="Arial"/>
                <w:i w:val="0"/>
                <w:sz w:val="20"/>
              </w:rPr>
              <w:t xml:space="preserve">sonuçlar alabilmek açısından önemlidir. Verimlilik özelliği gibi ürün zayiat parametrelerinin girilmesi de isteğe bağlıdır. Alınan </w:t>
            </w:r>
            <w:proofErr w:type="gramStart"/>
            <w:r w:rsidR="00F54B6D" w:rsidRPr="00850EF2">
              <w:rPr>
                <w:rFonts w:ascii="Arial" w:hAnsi="Arial" w:cs="Arial"/>
                <w:i w:val="0"/>
                <w:sz w:val="20"/>
              </w:rPr>
              <w:t>kural  sayısı</w:t>
            </w:r>
            <w:proofErr w:type="gramEnd"/>
            <w:r w:rsidR="00F54B6D" w:rsidRPr="00850EF2">
              <w:rPr>
                <w:rFonts w:ascii="Arial" w:hAnsi="Arial" w:cs="Arial"/>
                <w:i w:val="0"/>
                <w:sz w:val="20"/>
              </w:rPr>
              <w:t xml:space="preserve"> çok fazla ya da çok az üretiliyorsa parametreden çeşitli kısıtlamalar getirilebilir.</w:t>
            </w:r>
          </w:p>
          <w:p w:rsidR="00C07DFD" w:rsidRPr="00850EF2" w:rsidRDefault="00C07DFD" w:rsidP="00597FF9">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rPr>
            </w:pPr>
            <w:r w:rsidRPr="00850EF2">
              <w:rPr>
                <w:rFonts w:ascii="Arial" w:hAnsi="Arial" w:cs="Arial"/>
                <w:i w:val="0"/>
                <w:sz w:val="20"/>
              </w:rPr>
              <w:t xml:space="preserve">           Rawmaterial_losses:</w:t>
            </w:r>
            <w:r w:rsidR="005420A8" w:rsidRPr="00850EF2">
              <w:rPr>
                <w:rFonts w:ascii="Arial" w:hAnsi="Arial" w:cs="Arial"/>
                <w:i w:val="0"/>
                <w:sz w:val="20"/>
              </w:rPr>
              <w:t xml:space="preserve"> Hammadde zayiat analizi için minimum support, min itemset sayısı, max itemset sayısı ve confidence değerleri kulanıcı tarafından belirlenebilmektedir.</w:t>
            </w:r>
            <w:r w:rsidR="00F54B6D" w:rsidRPr="00850EF2">
              <w:rPr>
                <w:rFonts w:ascii="Arial" w:hAnsi="Arial" w:cs="Arial"/>
                <w:i w:val="0"/>
                <w:sz w:val="20"/>
              </w:rPr>
              <w:t>Örnekte sadece minimum support değeri tanımlanmış durumda analiz buna göre yapılmıştır.</w:t>
            </w:r>
          </w:p>
          <w:p w:rsidR="00C07DFD" w:rsidRPr="00850EF2" w:rsidRDefault="00C07DFD" w:rsidP="00597FF9">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rPr>
              <w:t xml:space="preserve">           Return:</w:t>
            </w:r>
            <w:r w:rsidR="005420A8" w:rsidRPr="00850EF2">
              <w:rPr>
                <w:rFonts w:ascii="Arial" w:hAnsi="Arial" w:cs="Arial"/>
                <w:i w:val="0"/>
                <w:sz w:val="20"/>
              </w:rPr>
              <w:t xml:space="preserve"> Ürün iade için </w:t>
            </w:r>
            <w:r w:rsidR="003E3514" w:rsidRPr="00850EF2">
              <w:rPr>
                <w:rFonts w:ascii="Arial" w:hAnsi="Arial" w:cs="Arial"/>
                <w:i w:val="0"/>
                <w:sz w:val="20"/>
              </w:rPr>
              <w:t xml:space="preserve">de </w:t>
            </w:r>
            <w:r w:rsidR="005420A8" w:rsidRPr="00850EF2">
              <w:rPr>
                <w:rFonts w:ascii="Arial" w:hAnsi="Arial" w:cs="Arial"/>
                <w:i w:val="0"/>
                <w:sz w:val="20"/>
              </w:rPr>
              <w:t xml:space="preserve">minimum support, min itemset sayısı, max itemset sayısı ve confidence değerleri kulanıcı tarafından belirlenebilmektedir. </w:t>
            </w:r>
            <w:r w:rsidR="003E3514" w:rsidRPr="00850EF2">
              <w:rPr>
                <w:rFonts w:ascii="Arial" w:hAnsi="Arial" w:cs="Arial"/>
                <w:i w:val="0"/>
                <w:sz w:val="20"/>
              </w:rPr>
              <w:t xml:space="preserve">Yukarıdaki örnekte ürün iade için minimum support değeri için 95, confidence değeri olarak 90 tanımlanmıştır. Bu değerlerin aşağı çekilmesi kural setlerinin sayısının artmasına sağlayacaktır. Max item set sayısı </w:t>
            </w:r>
            <w:proofErr w:type="gramStart"/>
            <w:r w:rsidR="003E3514" w:rsidRPr="00850EF2">
              <w:rPr>
                <w:rFonts w:ascii="Arial" w:hAnsi="Arial" w:cs="Arial"/>
                <w:i w:val="0"/>
                <w:sz w:val="20"/>
              </w:rPr>
              <w:t>35,</w:t>
            </w:r>
            <w:proofErr w:type="gramEnd"/>
            <w:r w:rsidR="003E3514" w:rsidRPr="00850EF2">
              <w:rPr>
                <w:rFonts w:ascii="Arial" w:hAnsi="Arial" w:cs="Arial"/>
                <w:i w:val="0"/>
                <w:sz w:val="20"/>
              </w:rPr>
              <w:t xml:space="preserve"> minimum item set sayısı ise 28 olarak tanımlanmıştır. </w:t>
            </w:r>
            <w:r w:rsidR="003E3514" w:rsidRPr="00850EF2">
              <w:rPr>
                <w:rFonts w:ascii="Arial" w:hAnsi="Arial" w:cs="Arial"/>
                <w:i w:val="0"/>
                <w:sz w:val="20"/>
                <w:lang w:val="de-DE"/>
              </w:rPr>
              <w:t>Bu kural ile en fazla 35’li ve en az 28’li kural setlerini getirilmesi istenmiştir.</w:t>
            </w:r>
          </w:p>
          <w:p w:rsidR="00597FF9" w:rsidRPr="00850EF2" w:rsidRDefault="00597FF9" w:rsidP="00003748">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p>
          <w:p w:rsidR="001510A9" w:rsidRPr="00850EF2" w:rsidRDefault="001510A9" w:rsidP="00003748">
            <w:pPr>
              <w:pStyle w:val="TipText"/>
              <w:cnfStyle w:val="000000000000" w:firstRow="0" w:lastRow="0" w:firstColumn="0" w:lastColumn="0" w:oddVBand="0" w:evenVBand="0" w:oddHBand="0" w:evenHBand="0" w:firstRowFirstColumn="0" w:firstRowLastColumn="0" w:lastRowFirstColumn="0" w:lastRowLastColumn="0"/>
              <w:rPr>
                <w:rFonts w:ascii="Arial" w:hAnsi="Arial" w:cs="Arial"/>
                <w:i w:val="0"/>
                <w:sz w:val="20"/>
                <w:lang w:val="de-DE"/>
              </w:rPr>
            </w:pPr>
            <w:r w:rsidRPr="00850EF2">
              <w:rPr>
                <w:rFonts w:ascii="Arial" w:hAnsi="Arial" w:cs="Arial"/>
                <w:i w:val="0"/>
                <w:sz w:val="20"/>
                <w:lang w:val="de-DE"/>
              </w:rPr>
              <w:t xml:space="preserve"> </w:t>
            </w:r>
          </w:p>
        </w:tc>
      </w:tr>
      <w:tr w:rsidR="00003748" w:rsidRPr="003E3514" w:rsidTr="001510A9">
        <w:trPr>
          <w:trHeight w:val="26"/>
        </w:trPr>
        <w:tc>
          <w:tcPr>
            <w:cnfStyle w:val="001000000000" w:firstRow="0" w:lastRow="0" w:firstColumn="1" w:lastColumn="0" w:oddVBand="0" w:evenVBand="0" w:oddHBand="0" w:evenHBand="0" w:firstRowFirstColumn="0" w:firstRowLastColumn="0" w:lastRowFirstColumn="0" w:lastRowLastColumn="0"/>
            <w:tcW w:w="308" w:type="pct"/>
          </w:tcPr>
          <w:p w:rsidR="00003748" w:rsidRPr="003E3514" w:rsidRDefault="00003748">
            <w:pPr>
              <w:rPr>
                <w:lang w:val="de-DE"/>
              </w:rPr>
            </w:pPr>
          </w:p>
        </w:tc>
        <w:tc>
          <w:tcPr>
            <w:tcW w:w="4692" w:type="pct"/>
          </w:tcPr>
          <w:p w:rsidR="00003748" w:rsidRPr="003E3514" w:rsidRDefault="00003748">
            <w:pPr>
              <w:pStyle w:val="TipText"/>
              <w:cnfStyle w:val="000000000000" w:firstRow="0" w:lastRow="0" w:firstColumn="0" w:lastColumn="0" w:oddVBand="0" w:evenVBand="0" w:oddHBand="0" w:evenHBand="0" w:firstRowFirstColumn="0" w:firstRowLastColumn="0" w:lastRowFirstColumn="0" w:lastRowLastColumn="0"/>
              <w:rPr>
                <w:lang w:val="de-DE"/>
              </w:rPr>
            </w:pPr>
          </w:p>
        </w:tc>
      </w:tr>
    </w:tbl>
    <w:p w:rsidR="00F14C29" w:rsidRPr="003E3514" w:rsidRDefault="00F14C29">
      <w:pPr>
        <w:rPr>
          <w:lang w:val="de-DE"/>
        </w:rPr>
      </w:pPr>
    </w:p>
    <w:p w:rsidR="001510A9" w:rsidRDefault="001510A9">
      <w:pPr>
        <w:rPr>
          <w:lang w:val="de-DE"/>
        </w:rPr>
      </w:pPr>
    </w:p>
    <w:p w:rsidR="00850EF2" w:rsidRDefault="00850EF2">
      <w:pPr>
        <w:rPr>
          <w:lang w:val="de-DE"/>
        </w:rPr>
      </w:pPr>
    </w:p>
    <w:p w:rsidR="00850EF2" w:rsidRPr="003E3514" w:rsidRDefault="00850EF2">
      <w:pPr>
        <w:rPr>
          <w:lang w:val="de-DE"/>
        </w:rPr>
      </w:pPr>
    </w:p>
    <w:p w:rsidR="00F14C29" w:rsidRDefault="00B21EB8">
      <w:pPr>
        <w:pStyle w:val="Heading2"/>
      </w:pPr>
      <w:r>
        <w:lastRenderedPageBreak/>
        <w:t xml:space="preserve">Web </w:t>
      </w:r>
      <w:proofErr w:type="gramStart"/>
      <w:r w:rsidR="00E4173B">
        <w:t>Api</w:t>
      </w:r>
      <w:proofErr w:type="gramEnd"/>
    </w:p>
    <w:tbl>
      <w:tblPr>
        <w:tblStyle w:val="TipTable"/>
        <w:tblW w:w="5000" w:type="pct"/>
        <w:tblLook w:val="04A0" w:firstRow="1" w:lastRow="0" w:firstColumn="1" w:lastColumn="0" w:noHBand="0" w:noVBand="1"/>
      </w:tblPr>
      <w:tblGrid>
        <w:gridCol w:w="577"/>
        <w:gridCol w:w="8783"/>
      </w:tblGrid>
      <w:tr w:rsidR="00F14C29">
        <w:tc>
          <w:tcPr>
            <w:cnfStyle w:val="001000000000" w:firstRow="0" w:lastRow="0" w:firstColumn="1" w:lastColumn="0" w:oddVBand="0" w:evenVBand="0" w:oddHBand="0" w:evenHBand="0" w:firstRowFirstColumn="0" w:firstRowLastColumn="0" w:lastRowFirstColumn="0" w:lastRowLastColumn="0"/>
            <w:tcW w:w="308" w:type="pct"/>
          </w:tcPr>
          <w:p w:rsidR="00F14C29" w:rsidRPr="00850EF2" w:rsidRDefault="00F14C29">
            <w:pPr>
              <w:rPr>
                <w:rFonts w:ascii="Arial" w:hAnsi="Arial" w:cs="Arial"/>
                <w:sz w:val="20"/>
              </w:rPr>
            </w:pPr>
          </w:p>
        </w:tc>
        <w:tc>
          <w:tcPr>
            <w:tcW w:w="4692" w:type="pct"/>
          </w:tcPr>
          <w:p w:rsidR="00E4173B" w:rsidRPr="00850EF2" w:rsidRDefault="00E4173B">
            <w:pPr>
              <w:pStyle w:val="TipText"/>
              <w:cnfStyle w:val="000000000000" w:firstRow="0" w:lastRow="0" w:firstColumn="0" w:lastColumn="0" w:oddVBand="0" w:evenVBand="0" w:oddHBand="0" w:evenHBand="0" w:firstRowFirstColumn="0" w:firstRowLastColumn="0" w:lastRowFirstColumn="0" w:lastRowLastColumn="0"/>
              <w:rPr>
                <w:rFonts w:ascii="Arial" w:hAnsi="Arial" w:cs="Arial"/>
                <w:sz w:val="20"/>
              </w:rPr>
            </w:pPr>
            <w:r w:rsidRPr="00850EF2">
              <w:rPr>
                <w:rFonts w:ascii="Arial" w:hAnsi="Arial" w:cs="Arial"/>
                <w:sz w:val="20"/>
              </w:rPr>
              <w:t xml:space="preserve">Data Mining aracının ürettiği sonuçların kullanıcıya sunulmasını sağlar. </w:t>
            </w:r>
          </w:p>
        </w:tc>
      </w:tr>
    </w:tbl>
    <w:p w:rsidR="00E4173B" w:rsidRPr="00850EF2" w:rsidRDefault="00E4173B" w:rsidP="00E4173B">
      <w:pPr>
        <w:rPr>
          <w:rFonts w:ascii="Arial" w:eastAsiaTheme="majorEastAsia" w:hAnsi="Arial" w:cs="Arial"/>
          <w:color w:val="1F4D78" w:themeColor="accent1" w:themeShade="7F"/>
          <w:sz w:val="20"/>
        </w:rPr>
      </w:pPr>
    </w:p>
    <w:p w:rsidR="000E112E" w:rsidRPr="00850EF2" w:rsidRDefault="000E112E" w:rsidP="000E112E">
      <w:pPr>
        <w:rPr>
          <w:rFonts w:ascii="Arial" w:hAnsi="Arial" w:cs="Arial"/>
          <w:sz w:val="20"/>
          <w:lang w:val="tr-TR"/>
        </w:rPr>
      </w:pPr>
      <w:r w:rsidRPr="00850EF2">
        <w:rPr>
          <w:rFonts w:ascii="Arial" w:hAnsi="Arial" w:cs="Arial"/>
          <w:sz w:val="20"/>
          <w:lang w:val="tr-TR"/>
        </w:rPr>
        <w:t>Servisden gelen sonuç “Version”, “Success” ve “Data” bilgilerini içermektedir. Ayrıntılı bakacak olursak;</w:t>
      </w:r>
    </w:p>
    <w:p w:rsidR="000E112E" w:rsidRPr="00850EF2" w:rsidRDefault="000E112E" w:rsidP="000E112E">
      <w:pPr>
        <w:ind w:firstLine="720"/>
        <w:rPr>
          <w:rFonts w:ascii="Arial" w:hAnsi="Arial" w:cs="Arial"/>
          <w:sz w:val="20"/>
          <w:lang w:val="tr-TR"/>
        </w:rPr>
      </w:pPr>
      <w:r w:rsidRPr="00850EF2">
        <w:rPr>
          <w:rFonts w:ascii="Arial" w:hAnsi="Arial" w:cs="Arial"/>
          <w:sz w:val="20"/>
          <w:lang w:val="tr-TR"/>
        </w:rPr>
        <w:t>Version: Servisden gelen sonuçların hangi versiyona ait olduğunu belirlemek için kullanılmaktadır. Eğer servise istekte bulunulurken versiyon numarası tanımlanmamış ise son versiyona ait sonuçlar elde edilecektir. Oluşabilecek karmaşıklığı önleyebilmek için servisten dönen sonuçların hangi versiyona ait olduğu da gönderilmiştir.</w:t>
      </w:r>
    </w:p>
    <w:p w:rsidR="000E112E" w:rsidRPr="00850EF2" w:rsidRDefault="000E112E" w:rsidP="000E112E">
      <w:pPr>
        <w:ind w:firstLine="720"/>
        <w:rPr>
          <w:rFonts w:ascii="Arial" w:hAnsi="Arial" w:cs="Arial"/>
          <w:sz w:val="20"/>
          <w:lang w:val="tr-TR"/>
        </w:rPr>
      </w:pPr>
      <w:r w:rsidRPr="00850EF2">
        <w:rPr>
          <w:rFonts w:ascii="Arial" w:hAnsi="Arial" w:cs="Arial"/>
          <w:sz w:val="20"/>
          <w:lang w:val="tr-TR"/>
        </w:rPr>
        <w:t>Success: Servisten istenen bilgilerde herhangi sorun oluşup oluşmadığının belirlenmesi açısından önemlidir. Bazen servisten sonuç dönmeyebilir. Ürün yada tedarikçi için kural bulunamamış olabilir. Bu durumun hata olayından ayrı tutulması için bu özellik eklenmiştir. Success: false olması durumunda hata oluştuğu anlamına gelmektedir. Hatanın nedenine  Log klasörü altında bulunan DEMETERService_Log.txt dosyasından ulaşılabilmektedir.</w:t>
      </w:r>
    </w:p>
    <w:p w:rsidR="00850EF2" w:rsidRDefault="000E112E" w:rsidP="00850EF2">
      <w:pPr>
        <w:ind w:firstLine="720"/>
        <w:rPr>
          <w:rFonts w:ascii="Arial" w:hAnsi="Arial" w:cs="Arial"/>
          <w:sz w:val="20"/>
          <w:lang w:val="tr-TR"/>
        </w:rPr>
      </w:pPr>
      <w:r w:rsidRPr="00850EF2">
        <w:rPr>
          <w:rFonts w:ascii="Arial" w:hAnsi="Arial" w:cs="Arial"/>
          <w:sz w:val="20"/>
          <w:lang w:val="tr-TR"/>
        </w:rPr>
        <w:t>Data: Servisten istenen kural setlerinin yer aldığı alandır.  Sayfa numarası ya da sayfa büyüklüğü belirlenmediğinde ilk sayfada yer alan 50 veriyi getirecektir. Kullanıcı ihtiyaca göre sayfa büyüklüğü ya da sayfa numarasını belirleyebilmektedir. Data alanının içerdiği kural setlerinin içerikleri aşağıda ayrıntılı olarak anlatılmıştır.</w:t>
      </w:r>
    </w:p>
    <w:p w:rsidR="000E112E" w:rsidRPr="000E112E" w:rsidRDefault="00850EF2" w:rsidP="00850EF2">
      <w:pPr>
        <w:ind w:firstLine="720"/>
        <w:rPr>
          <w:rFonts w:asciiTheme="majorHAnsi" w:eastAsiaTheme="majorEastAsia" w:hAnsiTheme="majorHAnsi" w:cstheme="majorBidi"/>
          <w:color w:val="1F4D78" w:themeColor="accent1" w:themeShade="7F"/>
          <w:sz w:val="24"/>
          <w:szCs w:val="24"/>
          <w:lang w:val="tr-TR"/>
        </w:rPr>
      </w:pPr>
      <w:r w:rsidRPr="000E112E">
        <w:rPr>
          <w:rFonts w:asciiTheme="majorHAnsi" w:eastAsiaTheme="majorEastAsia" w:hAnsiTheme="majorHAnsi" w:cstheme="majorBidi"/>
          <w:color w:val="1F4D78" w:themeColor="accent1" w:themeShade="7F"/>
          <w:sz w:val="24"/>
          <w:szCs w:val="24"/>
          <w:lang w:val="tr-TR"/>
        </w:rPr>
        <w:t xml:space="preserve"> </w:t>
      </w:r>
    </w:p>
    <w:p w:rsidR="00E4173B" w:rsidRPr="00E4173B" w:rsidRDefault="00E4173B" w:rsidP="00850EF2">
      <w:pPr>
        <w:pStyle w:val="Heading3"/>
      </w:pPr>
      <w:r>
        <w:t>Puanlama Servisi</w:t>
      </w:r>
    </w:p>
    <w:p w:rsidR="000E112E" w:rsidRDefault="00E4173B" w:rsidP="00D8504D">
      <w:pPr>
        <w:rPr>
          <w:rFonts w:ascii="Arial" w:hAnsi="Arial" w:cs="Arial"/>
          <w:sz w:val="20"/>
          <w:lang w:val="tr-TR"/>
        </w:rPr>
      </w:pPr>
      <w:r w:rsidRPr="00850EF2">
        <w:rPr>
          <w:rFonts w:ascii="Arial" w:hAnsi="Arial" w:cs="Arial"/>
          <w:sz w:val="20"/>
          <w:lang w:val="tr-TR"/>
        </w:rPr>
        <w:t xml:space="preserve">Puanlama servisi aracılığıyla kullanıcı kolaylıkla hangi </w:t>
      </w:r>
      <w:r w:rsidR="00055D2E" w:rsidRPr="00850EF2">
        <w:rPr>
          <w:rFonts w:ascii="Arial" w:hAnsi="Arial" w:cs="Arial"/>
          <w:sz w:val="20"/>
          <w:lang w:val="tr-TR"/>
        </w:rPr>
        <w:t>hammaddenin</w:t>
      </w:r>
      <w:r w:rsidRPr="00850EF2">
        <w:rPr>
          <w:rFonts w:ascii="Arial" w:hAnsi="Arial" w:cs="Arial"/>
          <w:sz w:val="20"/>
          <w:lang w:val="tr-TR"/>
        </w:rPr>
        <w:t xml:space="preserve"> hangi tedarikçiden alınması gere</w:t>
      </w:r>
      <w:r w:rsidR="00D8504D" w:rsidRPr="00850EF2">
        <w:rPr>
          <w:rFonts w:ascii="Arial" w:hAnsi="Arial" w:cs="Arial"/>
          <w:sz w:val="20"/>
          <w:lang w:val="tr-TR"/>
        </w:rPr>
        <w:t>ktiğine karar verebilecektir. P</w:t>
      </w:r>
      <w:r w:rsidRPr="00850EF2">
        <w:rPr>
          <w:rFonts w:ascii="Arial" w:hAnsi="Arial" w:cs="Arial"/>
          <w:sz w:val="20"/>
          <w:lang w:val="tr-TR"/>
        </w:rPr>
        <w:t xml:space="preserve">uanlama servisinin </w:t>
      </w:r>
      <w:r w:rsidR="00D8504D" w:rsidRPr="00850EF2">
        <w:rPr>
          <w:rFonts w:ascii="Arial" w:hAnsi="Arial" w:cs="Arial"/>
          <w:sz w:val="20"/>
          <w:lang w:val="tr-TR"/>
        </w:rPr>
        <w:t xml:space="preserve">sonuçlarının </w:t>
      </w:r>
      <w:r w:rsidRPr="00850EF2">
        <w:rPr>
          <w:rFonts w:ascii="Arial" w:hAnsi="Arial" w:cs="Arial"/>
          <w:sz w:val="20"/>
          <w:lang w:val="tr-TR"/>
        </w:rPr>
        <w:t xml:space="preserve">hangi döneme ait olduğunu ve puanlamada hangi özelliklerin ne kadar oranlarla puan oluşturmada etkili olduğunu da kullanıcı görebilecektir. Puanlama servisi çok fonksiyonludur. Aşağıda puanlama servisine ait fonksiyonlar açıklanmış olup, </w:t>
      </w:r>
      <w:r w:rsidR="003E3514" w:rsidRPr="00850EF2">
        <w:rPr>
          <w:rFonts w:ascii="Arial" w:hAnsi="Arial" w:cs="Arial"/>
          <w:sz w:val="20"/>
          <w:lang w:val="tr-TR"/>
        </w:rPr>
        <w:t>local’de</w:t>
      </w:r>
      <w:r w:rsidRPr="00850EF2">
        <w:rPr>
          <w:rFonts w:ascii="Arial" w:hAnsi="Arial" w:cs="Arial"/>
          <w:sz w:val="20"/>
          <w:lang w:val="tr-TR"/>
        </w:rPr>
        <w:t xml:space="preserve"> çalışan servis </w:t>
      </w:r>
      <w:r w:rsidR="003E3514" w:rsidRPr="00850EF2">
        <w:rPr>
          <w:rFonts w:ascii="Arial" w:hAnsi="Arial" w:cs="Arial"/>
          <w:sz w:val="20"/>
          <w:lang w:val="tr-TR"/>
        </w:rPr>
        <w:t>url’leri</w:t>
      </w:r>
      <w:r w:rsidRPr="00850EF2">
        <w:rPr>
          <w:rFonts w:ascii="Arial" w:hAnsi="Arial" w:cs="Arial"/>
          <w:sz w:val="20"/>
          <w:lang w:val="tr-TR"/>
        </w:rPr>
        <w:t xml:space="preserve"> fonksiyonun altına eklenmiştir.</w:t>
      </w:r>
    </w:p>
    <w:p w:rsidR="00850EF2" w:rsidRDefault="00850EF2" w:rsidP="00D8504D">
      <w:pPr>
        <w:rPr>
          <w:rFonts w:ascii="Arial" w:hAnsi="Arial" w:cs="Arial"/>
          <w:sz w:val="20"/>
          <w:lang w:val="tr-TR"/>
        </w:rPr>
      </w:pPr>
    </w:p>
    <w:p w:rsidR="00850EF2" w:rsidRDefault="00850EF2" w:rsidP="00D8504D">
      <w:pPr>
        <w:rPr>
          <w:rFonts w:ascii="Arial" w:hAnsi="Arial" w:cs="Arial"/>
          <w:sz w:val="20"/>
          <w:lang w:val="tr-TR"/>
        </w:rPr>
      </w:pPr>
    </w:p>
    <w:p w:rsidR="00850EF2" w:rsidRDefault="00850EF2" w:rsidP="00D8504D">
      <w:pPr>
        <w:rPr>
          <w:rFonts w:ascii="Arial" w:hAnsi="Arial" w:cs="Arial"/>
          <w:sz w:val="20"/>
          <w:lang w:val="tr-TR"/>
        </w:rPr>
      </w:pPr>
    </w:p>
    <w:p w:rsidR="00850EF2" w:rsidRDefault="00850EF2" w:rsidP="00D8504D">
      <w:pPr>
        <w:rPr>
          <w:rFonts w:ascii="Arial" w:hAnsi="Arial" w:cs="Arial"/>
          <w:sz w:val="20"/>
          <w:lang w:val="tr-TR"/>
        </w:rPr>
      </w:pPr>
    </w:p>
    <w:p w:rsidR="00850EF2" w:rsidRDefault="00850EF2" w:rsidP="00D8504D">
      <w:pPr>
        <w:rPr>
          <w:rFonts w:ascii="Arial" w:hAnsi="Arial" w:cs="Arial"/>
          <w:sz w:val="20"/>
          <w:lang w:val="tr-TR"/>
        </w:rPr>
      </w:pPr>
    </w:p>
    <w:p w:rsidR="00850EF2" w:rsidRDefault="00850EF2" w:rsidP="00D8504D">
      <w:pPr>
        <w:rPr>
          <w:rFonts w:ascii="Arial" w:hAnsi="Arial" w:cs="Arial"/>
          <w:sz w:val="20"/>
          <w:lang w:val="tr-TR"/>
        </w:rPr>
      </w:pPr>
    </w:p>
    <w:p w:rsidR="00850EF2" w:rsidRDefault="00850EF2" w:rsidP="00D8504D">
      <w:pPr>
        <w:rPr>
          <w:rFonts w:ascii="Arial" w:hAnsi="Arial" w:cs="Arial"/>
          <w:sz w:val="20"/>
          <w:lang w:val="tr-TR"/>
        </w:rPr>
      </w:pPr>
    </w:p>
    <w:p w:rsidR="00850EF2" w:rsidRDefault="00850EF2" w:rsidP="00D8504D">
      <w:pPr>
        <w:rPr>
          <w:rFonts w:ascii="Arial" w:hAnsi="Arial" w:cs="Arial"/>
          <w:sz w:val="20"/>
          <w:lang w:val="tr-TR"/>
        </w:rPr>
      </w:pPr>
    </w:p>
    <w:p w:rsidR="00850EF2" w:rsidRPr="00850EF2" w:rsidRDefault="00850EF2" w:rsidP="00D8504D">
      <w:pPr>
        <w:rPr>
          <w:rFonts w:ascii="Arial" w:hAnsi="Arial" w:cs="Arial"/>
          <w:sz w:val="20"/>
          <w:lang w:val="tr-TR"/>
        </w:rPr>
      </w:pPr>
    </w:p>
    <w:p w:rsidR="00F1519C" w:rsidRPr="00F1519C" w:rsidRDefault="00055D2E" w:rsidP="00D8504D">
      <w:pPr>
        <w:pStyle w:val="Heading4"/>
        <w:rPr>
          <w:lang w:val="tr-TR"/>
        </w:rPr>
      </w:pPr>
      <w:r>
        <w:rPr>
          <w:lang w:val="tr-TR"/>
        </w:rPr>
        <w:lastRenderedPageBreak/>
        <w:t>Fonksiyonlar</w:t>
      </w:r>
    </w:p>
    <w:p w:rsidR="003E3514" w:rsidRPr="00850EF2" w:rsidRDefault="00055D2E" w:rsidP="003E3514">
      <w:pPr>
        <w:numPr>
          <w:ilvl w:val="0"/>
          <w:numId w:val="7"/>
        </w:numPr>
        <w:spacing w:after="200" w:line="240" w:lineRule="auto"/>
        <w:rPr>
          <w:rFonts w:ascii="Arial" w:hAnsi="Arial" w:cs="Arial"/>
          <w:sz w:val="20"/>
          <w:lang w:val="tr-TR"/>
        </w:rPr>
      </w:pPr>
      <w:r w:rsidRPr="00850EF2">
        <w:rPr>
          <w:rFonts w:ascii="Arial" w:hAnsi="Arial" w:cs="Arial"/>
          <w:sz w:val="20"/>
          <w:lang w:val="tr-TR"/>
        </w:rPr>
        <w:t xml:space="preserve">Kullanıcı her tedarikçinin her hammaddeye göre puanına erişebilir. </w:t>
      </w:r>
    </w:p>
    <w:tbl>
      <w:tblPr>
        <w:tblStyle w:val="ProjectScopeTable"/>
        <w:tblW w:w="5000" w:type="pct"/>
        <w:tblLook w:val="04A0" w:firstRow="1" w:lastRow="0" w:firstColumn="1" w:lastColumn="0" w:noHBand="0" w:noVBand="1"/>
        <w:tblDescription w:val="Stakeholders Table"/>
      </w:tblPr>
      <w:tblGrid>
        <w:gridCol w:w="4824"/>
        <w:gridCol w:w="4824"/>
      </w:tblGrid>
      <w:tr w:rsidR="003E3514" w:rsidTr="00BC5A98">
        <w:trPr>
          <w:cnfStyle w:val="100000000000" w:firstRow="1" w:lastRow="0" w:firstColumn="0" w:lastColumn="0" w:oddVBand="0" w:evenVBand="0" w:oddHBand="0" w:evenHBand="0" w:firstRowFirstColumn="0" w:firstRowLastColumn="0" w:lastRowFirstColumn="0" w:lastRowLastColumn="0"/>
          <w:trHeight w:val="467"/>
        </w:trPr>
        <w:tc>
          <w:tcPr>
            <w:tcW w:w="2500" w:type="pct"/>
          </w:tcPr>
          <w:p w:rsidR="00BC5A98" w:rsidRPr="003E3514" w:rsidRDefault="00AB1A2D" w:rsidP="00943FB6">
            <w:pPr>
              <w:rPr>
                <w:lang w:val="tr-TR"/>
              </w:rPr>
            </w:pPr>
            <w:hyperlink r:id="rId13" w:history="1">
              <w:r w:rsidR="003E3514" w:rsidRPr="003E3514">
                <w:rPr>
                  <w:rStyle w:val="Hyperlink"/>
                  <w:lang w:val="tr-TR"/>
                </w:rPr>
                <w:t>http://localhost/DemeterKds</w:t>
              </w:r>
              <w:bookmarkStart w:id="0" w:name="OLE_LINK11"/>
              <w:bookmarkStart w:id="1" w:name="OLE_LINK12"/>
              <w:bookmarkStart w:id="2" w:name="OLE_LINK13"/>
              <w:r w:rsidR="003E3514" w:rsidRPr="003E3514">
                <w:rPr>
                  <w:rStyle w:val="Hyperlink"/>
                  <w:lang w:val="tr-TR"/>
                </w:rPr>
                <w:t>/api/rfm</w:t>
              </w:r>
              <w:bookmarkEnd w:id="0"/>
              <w:bookmarkEnd w:id="1"/>
              <w:bookmarkEnd w:id="2"/>
            </w:hyperlink>
          </w:p>
        </w:tc>
        <w:tc>
          <w:tcPr>
            <w:tcW w:w="2500" w:type="pct"/>
          </w:tcPr>
          <w:p w:rsidR="00BC5A98" w:rsidRDefault="00BC5A98" w:rsidP="00943FB6">
            <w:r>
              <w:t>Açıklama</w:t>
            </w:r>
          </w:p>
        </w:tc>
      </w:tr>
      <w:tr w:rsidR="003E3514" w:rsidRPr="001A698D" w:rsidTr="00BC5A98">
        <w:trPr>
          <w:trHeight w:val="483"/>
        </w:trPr>
        <w:tc>
          <w:tcPr>
            <w:tcW w:w="2500" w:type="pct"/>
          </w:tcPr>
          <w:p w:rsidR="00BC5A98" w:rsidRDefault="003E3514" w:rsidP="00943FB6">
            <w:r>
              <w:rPr>
                <w:noProof/>
                <w:lang w:val="tr-TR" w:eastAsia="tr-TR"/>
              </w:rPr>
              <w:drawing>
                <wp:inline distT="0" distB="0" distL="0" distR="0" wp14:anchorId="112D4621" wp14:editId="10E82646">
                  <wp:extent cx="2760663" cy="3282950"/>
                  <wp:effectExtent l="0" t="0" r="1905"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84671" cy="3311500"/>
                          </a:xfrm>
                          <a:prstGeom prst="rect">
                            <a:avLst/>
                          </a:prstGeom>
                        </pic:spPr>
                      </pic:pic>
                    </a:graphicData>
                  </a:graphic>
                </wp:inline>
              </w:drawing>
            </w:r>
          </w:p>
        </w:tc>
        <w:tc>
          <w:tcPr>
            <w:tcW w:w="2500" w:type="pct"/>
          </w:tcPr>
          <w:p w:rsidR="0028305B" w:rsidRPr="00FE006A" w:rsidRDefault="003E3514" w:rsidP="00D8504D">
            <w:pPr>
              <w:rPr>
                <w:rFonts w:ascii="Arial" w:hAnsi="Arial" w:cs="Arial"/>
                <w:sz w:val="20"/>
              </w:rPr>
            </w:pPr>
            <w:r w:rsidRPr="00FE006A">
              <w:rPr>
                <w:rFonts w:ascii="Arial" w:hAnsi="Arial" w:cs="Arial"/>
                <w:sz w:val="20"/>
              </w:rPr>
              <w:t xml:space="preserve">Kullanıcı </w:t>
            </w:r>
            <w:r w:rsidR="00B907D1" w:rsidRPr="00FE006A">
              <w:rPr>
                <w:rFonts w:ascii="Arial" w:hAnsi="Arial" w:cs="Arial"/>
                <w:sz w:val="20"/>
              </w:rPr>
              <w:t xml:space="preserve">her hammadde için tüm tedarikçilerin puanlarına bu fonksiyon ile erişebilecektir. </w:t>
            </w:r>
            <w:r w:rsidR="000E112E" w:rsidRPr="00FE006A">
              <w:rPr>
                <w:rFonts w:ascii="Arial" w:hAnsi="Arial" w:cs="Arial"/>
                <w:sz w:val="20"/>
              </w:rPr>
              <w:t xml:space="preserve">Yandaki sonuçta ilk 50 hammaddenin tedarikçilerinin puanlarına erişilmiştir. Mesela ilk </w:t>
            </w:r>
            <w:proofErr w:type="gramStart"/>
            <w:r w:rsidR="000E112E" w:rsidRPr="00FE006A">
              <w:rPr>
                <w:rFonts w:ascii="Arial" w:hAnsi="Arial" w:cs="Arial"/>
                <w:sz w:val="20"/>
              </w:rPr>
              <w:t>hammadde  260</w:t>
            </w:r>
            <w:proofErr w:type="gramEnd"/>
            <w:r w:rsidR="000E112E" w:rsidRPr="00FE006A">
              <w:rPr>
                <w:rFonts w:ascii="Arial" w:hAnsi="Arial" w:cs="Arial"/>
                <w:sz w:val="20"/>
              </w:rPr>
              <w:t xml:space="preserve"> numaralı RawMaterialCode sahip olan hammaddedir. İki ayrı tedarikçisi bulunmaktadır. Tedarikçilerinden A_772 SupplierCode’a sahip olanın puanı 99999 iken A_014 SupplierCode’a sahip olanın puanı 09099 dur. Bu durumda 260 hammaddesini A_772 tedarikçisinden almak anlamlıdır. Elde edilen puanlar tarafımıza ulaşmış formüller ile hesaplanmaktadır. </w:t>
            </w:r>
            <w:r w:rsidR="00D8504D" w:rsidRPr="00FE006A">
              <w:rPr>
                <w:rFonts w:ascii="Arial" w:hAnsi="Arial" w:cs="Arial"/>
                <w:sz w:val="20"/>
              </w:rPr>
              <w:t>Kullanıcı elde ettiği puanın oluşmasında hangi özelliklerin etkili olduğunu formula kısmından görebilecektir. Servisten dönen sonuçlara daha ayrıntılı bakacak olursak;</w:t>
            </w:r>
          </w:p>
          <w:p w:rsidR="00D8504D" w:rsidRPr="00FE006A" w:rsidRDefault="00D8504D" w:rsidP="00D8504D">
            <w:pPr>
              <w:rPr>
                <w:rFonts w:ascii="Arial" w:hAnsi="Arial" w:cs="Arial"/>
                <w:sz w:val="20"/>
              </w:rPr>
            </w:pPr>
            <w:r w:rsidRPr="00FE006A">
              <w:rPr>
                <w:rFonts w:ascii="Arial" w:hAnsi="Arial" w:cs="Arial"/>
                <w:sz w:val="20"/>
              </w:rPr>
              <w:t>RawMaterialCode: Hangi hammaddeye ait tedarikçilerin puanlandığını ifade etmektedir. Tedarikçilerden çeşitli hammaddeler alınabilir ve bir hammadde için yüksek puan alan tedarikçi bir diğer hammadde için düşük puan alabilir.</w:t>
            </w:r>
          </w:p>
          <w:p w:rsidR="00D8504D" w:rsidRPr="00FE006A" w:rsidRDefault="00D8504D" w:rsidP="00D8504D">
            <w:pPr>
              <w:rPr>
                <w:rFonts w:ascii="Arial" w:hAnsi="Arial" w:cs="Arial"/>
                <w:sz w:val="20"/>
              </w:rPr>
            </w:pPr>
            <w:r w:rsidRPr="00FE006A">
              <w:rPr>
                <w:rFonts w:ascii="Arial" w:hAnsi="Arial" w:cs="Arial"/>
                <w:sz w:val="20"/>
              </w:rPr>
              <w:t>Scores: Bu alan hammaddenin tedarikçilerinin listesini içermektedir. Her tedarikçiye ait SupplierCode, Score ve Formula alanları bulunmaktadır.</w:t>
            </w:r>
          </w:p>
          <w:p w:rsidR="00D8504D" w:rsidRPr="00FE006A" w:rsidRDefault="002023C2" w:rsidP="00D8504D">
            <w:pPr>
              <w:rPr>
                <w:rFonts w:ascii="Arial" w:hAnsi="Arial" w:cs="Arial"/>
                <w:sz w:val="20"/>
              </w:rPr>
            </w:pPr>
            <w:r w:rsidRPr="00FE006A">
              <w:rPr>
                <w:rFonts w:ascii="Arial" w:hAnsi="Arial" w:cs="Arial"/>
                <w:sz w:val="20"/>
              </w:rPr>
              <w:t>SupplierCode: Hammaddenin tedarikçisini ifade etmektedir.</w:t>
            </w:r>
          </w:p>
          <w:p w:rsidR="002023C2" w:rsidRPr="00FE006A" w:rsidRDefault="002023C2" w:rsidP="00D8504D">
            <w:pPr>
              <w:rPr>
                <w:rFonts w:ascii="Arial" w:hAnsi="Arial" w:cs="Arial"/>
                <w:sz w:val="20"/>
              </w:rPr>
            </w:pPr>
            <w:r w:rsidRPr="00FE006A">
              <w:rPr>
                <w:rFonts w:ascii="Arial" w:hAnsi="Arial" w:cs="Arial"/>
                <w:sz w:val="20"/>
              </w:rPr>
              <w:t>Score: Root kısımda yer alan hammadde tedarik edilmesi için tedarikçinin puanının göstermektedir. Puan 5 basamaklıdır. İhtiyaca gore puan basamağı artırılıp azaltılabilmektedir.</w:t>
            </w:r>
          </w:p>
          <w:p w:rsidR="00D8504D" w:rsidRPr="001A698D" w:rsidRDefault="00D8504D" w:rsidP="00D8504D"/>
        </w:tc>
      </w:tr>
    </w:tbl>
    <w:p w:rsidR="000E112E" w:rsidRPr="003E3514" w:rsidRDefault="000E112E" w:rsidP="000E112E">
      <w:pPr>
        <w:spacing w:after="200" w:line="240" w:lineRule="auto"/>
        <w:rPr>
          <w:lang w:val="tr-TR"/>
        </w:rPr>
      </w:pPr>
    </w:p>
    <w:tbl>
      <w:tblPr>
        <w:tblStyle w:val="ProjectScopeTable"/>
        <w:tblW w:w="5000" w:type="pct"/>
        <w:tblLook w:val="04A0" w:firstRow="1" w:lastRow="0" w:firstColumn="1" w:lastColumn="0" w:noHBand="0" w:noVBand="1"/>
        <w:tblDescription w:val="Stakeholders Table"/>
      </w:tblPr>
      <w:tblGrid>
        <w:gridCol w:w="5390"/>
        <w:gridCol w:w="4258"/>
      </w:tblGrid>
      <w:tr w:rsidR="000E112E" w:rsidTr="001521AE">
        <w:trPr>
          <w:cnfStyle w:val="100000000000" w:firstRow="1" w:lastRow="0" w:firstColumn="0" w:lastColumn="0" w:oddVBand="0" w:evenVBand="0" w:oddHBand="0" w:evenHBand="0" w:firstRowFirstColumn="0" w:firstRowLastColumn="0" w:lastRowFirstColumn="0" w:lastRowLastColumn="0"/>
          <w:trHeight w:val="467"/>
        </w:trPr>
        <w:tc>
          <w:tcPr>
            <w:tcW w:w="2500" w:type="pct"/>
          </w:tcPr>
          <w:p w:rsidR="000E112E" w:rsidRPr="000E112E" w:rsidRDefault="00AB1A2D" w:rsidP="000E112E">
            <w:pPr>
              <w:spacing w:after="160" w:line="259" w:lineRule="auto"/>
              <w:rPr>
                <w:lang w:val="tr-TR"/>
              </w:rPr>
            </w:pPr>
            <w:hyperlink r:id="rId15" w:history="1">
              <w:r w:rsidR="000E112E" w:rsidRPr="000E112E">
                <w:rPr>
                  <w:rStyle w:val="Hyperlink"/>
                  <w:lang w:val="tr-TR"/>
                </w:rPr>
                <w:t>http://localhost/DemeterKds</w:t>
              </w:r>
              <w:bookmarkStart w:id="3" w:name="OLE_LINK1"/>
              <w:r w:rsidR="000E112E" w:rsidRPr="000E112E">
                <w:rPr>
                  <w:rStyle w:val="Hyperlink"/>
                  <w:lang w:val="tr-TR"/>
                </w:rPr>
                <w:t>/api/</w:t>
              </w:r>
              <w:bookmarkStart w:id="4" w:name="OLE_LINK14"/>
              <w:bookmarkStart w:id="5" w:name="OLE_LINK15"/>
              <w:r w:rsidR="000E112E" w:rsidRPr="000E112E">
                <w:rPr>
                  <w:rStyle w:val="Hyperlink"/>
                  <w:lang w:val="tr-TR"/>
                </w:rPr>
                <w:t>rfm?page=1&amp;pageSize=100</w:t>
              </w:r>
              <w:bookmarkEnd w:id="3"/>
              <w:bookmarkEnd w:id="4"/>
              <w:bookmarkEnd w:id="5"/>
            </w:hyperlink>
          </w:p>
        </w:tc>
        <w:tc>
          <w:tcPr>
            <w:tcW w:w="2500" w:type="pct"/>
          </w:tcPr>
          <w:p w:rsidR="000E112E" w:rsidRDefault="000E112E" w:rsidP="001521AE">
            <w:r>
              <w:t>Açıklama</w:t>
            </w:r>
          </w:p>
        </w:tc>
      </w:tr>
      <w:tr w:rsidR="000E112E" w:rsidRPr="001A698D" w:rsidTr="001521AE">
        <w:trPr>
          <w:trHeight w:val="483"/>
        </w:trPr>
        <w:tc>
          <w:tcPr>
            <w:tcW w:w="2500" w:type="pct"/>
          </w:tcPr>
          <w:p w:rsidR="000E112E" w:rsidRDefault="000E112E" w:rsidP="001521AE">
            <w:r>
              <w:rPr>
                <w:noProof/>
                <w:lang w:val="tr-TR" w:eastAsia="tr-TR"/>
              </w:rPr>
              <w:drawing>
                <wp:inline distT="0" distB="0" distL="0" distR="0" wp14:anchorId="0DBFE64E" wp14:editId="15F2EBD2">
                  <wp:extent cx="2679700" cy="3613705"/>
                  <wp:effectExtent l="0" t="0" r="6350" b="635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10166" cy="3654789"/>
                          </a:xfrm>
                          <a:prstGeom prst="rect">
                            <a:avLst/>
                          </a:prstGeom>
                        </pic:spPr>
                      </pic:pic>
                    </a:graphicData>
                  </a:graphic>
                </wp:inline>
              </w:drawing>
            </w:r>
          </w:p>
        </w:tc>
        <w:tc>
          <w:tcPr>
            <w:tcW w:w="2500" w:type="pct"/>
          </w:tcPr>
          <w:p w:rsidR="000E112E" w:rsidRPr="00FE006A" w:rsidRDefault="00996296" w:rsidP="00996296">
            <w:pPr>
              <w:rPr>
                <w:rFonts w:ascii="Arial" w:hAnsi="Arial" w:cs="Arial"/>
                <w:sz w:val="20"/>
              </w:rPr>
            </w:pPr>
            <w:r w:rsidRPr="00FE006A">
              <w:rPr>
                <w:rFonts w:ascii="Arial" w:hAnsi="Arial" w:cs="Arial"/>
                <w:sz w:val="20"/>
              </w:rPr>
              <w:t>Kullanıcı servisten istekte bulunurken 1. Sayfaya ait ilk 100 verinin getirilmesini istemiştir. Versiyon numarası tanımlanmadığı için son versiyona ait sonuçlar getirilmiştir. İşlem sonucu hata oluşmadan getirildiği için success: true olarak ifade edilmiştir. Servisten dönen veri ilk 100 hammaddenin tedarikçilerinin puanlarını içermektedir. Yandaki sonuca bakarsak 260, 600, 1124, 849 gibi RawMaterialCode’a sahip 100 hammaddenin tedarikçilerinin puanları servis sonucu olarak gönderilmiştir.</w:t>
            </w:r>
            <w:r w:rsidR="000E112E" w:rsidRPr="00FE006A">
              <w:rPr>
                <w:rFonts w:ascii="Arial" w:hAnsi="Arial" w:cs="Arial"/>
                <w:sz w:val="20"/>
              </w:rPr>
              <w:t xml:space="preserve"> </w:t>
            </w:r>
          </w:p>
        </w:tc>
      </w:tr>
    </w:tbl>
    <w:p w:rsidR="000E112E" w:rsidRDefault="000E112E" w:rsidP="000E112E">
      <w:pPr>
        <w:spacing w:after="200" w:line="240" w:lineRule="auto"/>
        <w:ind w:left="283"/>
        <w:rPr>
          <w:lang w:val="tr-TR"/>
        </w:rPr>
      </w:pPr>
    </w:p>
    <w:tbl>
      <w:tblPr>
        <w:tblStyle w:val="ProjectScopeTable"/>
        <w:tblW w:w="5000" w:type="pct"/>
        <w:tblLayout w:type="fixed"/>
        <w:tblLook w:val="04A0" w:firstRow="1" w:lastRow="0" w:firstColumn="1" w:lastColumn="0" w:noHBand="0" w:noVBand="1"/>
        <w:tblDescription w:val="Stakeholders Table"/>
      </w:tblPr>
      <w:tblGrid>
        <w:gridCol w:w="5553"/>
        <w:gridCol w:w="4095"/>
      </w:tblGrid>
      <w:tr w:rsidR="00A82BCF" w:rsidTr="00A82BCF">
        <w:trPr>
          <w:cnfStyle w:val="100000000000" w:firstRow="1" w:lastRow="0" w:firstColumn="0" w:lastColumn="0" w:oddVBand="0" w:evenVBand="0" w:oddHBand="0" w:evenHBand="0" w:firstRowFirstColumn="0" w:firstRowLastColumn="0" w:lastRowFirstColumn="0" w:lastRowLastColumn="0"/>
          <w:trHeight w:val="467"/>
        </w:trPr>
        <w:tc>
          <w:tcPr>
            <w:tcW w:w="2878" w:type="pct"/>
          </w:tcPr>
          <w:p w:rsidR="00996296" w:rsidRPr="00996296" w:rsidRDefault="00AB1A2D" w:rsidP="00996296">
            <w:pPr>
              <w:spacing w:after="160" w:line="259" w:lineRule="auto"/>
              <w:rPr>
                <w:color w:val="auto"/>
                <w:lang w:val="tr-TR"/>
              </w:rPr>
            </w:pPr>
            <w:hyperlink r:id="rId17" w:history="1">
              <w:r w:rsidR="00996296" w:rsidRPr="00996296">
                <w:rPr>
                  <w:rStyle w:val="Hyperlink"/>
                  <w:lang w:val="tr-TR"/>
                </w:rPr>
                <w:t>http://localhost/DemeterKds/</w:t>
              </w:r>
              <w:bookmarkStart w:id="6" w:name="OLE_LINK2"/>
              <w:bookmarkStart w:id="7" w:name="OLE_LINK3"/>
              <w:r w:rsidR="00996296" w:rsidRPr="00996296">
                <w:rPr>
                  <w:rStyle w:val="Hyperlink"/>
                  <w:lang w:val="tr-TR"/>
                </w:rPr>
                <w:t>api/rfm?rawMaterialCode=100&amp;VersionNumber=</w:t>
              </w:r>
              <w:bookmarkEnd w:id="6"/>
              <w:bookmarkEnd w:id="7"/>
              <w:r w:rsidR="00996296" w:rsidRPr="00996296">
                <w:rPr>
                  <w:rStyle w:val="Hyperlink"/>
                  <w:lang w:val="tr-TR"/>
                </w:rPr>
                <w:t>635957045629000608</w:t>
              </w:r>
            </w:hyperlink>
            <w:r w:rsidR="00996296" w:rsidRPr="00996296">
              <w:rPr>
                <w:lang w:val="tr-TR"/>
              </w:rPr>
              <w:t xml:space="preserve"> </w:t>
            </w:r>
          </w:p>
        </w:tc>
        <w:tc>
          <w:tcPr>
            <w:tcW w:w="2122" w:type="pct"/>
          </w:tcPr>
          <w:p w:rsidR="00996296" w:rsidRPr="00FE006A" w:rsidRDefault="00996296" w:rsidP="001521AE">
            <w:pPr>
              <w:rPr>
                <w:rFonts w:ascii="Arial" w:hAnsi="Arial" w:cs="Arial"/>
                <w:sz w:val="20"/>
              </w:rPr>
            </w:pPr>
            <w:r w:rsidRPr="00FE006A">
              <w:rPr>
                <w:rFonts w:ascii="Arial" w:hAnsi="Arial" w:cs="Arial"/>
                <w:sz w:val="20"/>
              </w:rPr>
              <w:t>Açıklama</w:t>
            </w:r>
          </w:p>
        </w:tc>
      </w:tr>
      <w:tr w:rsidR="00A82BCF" w:rsidRPr="001A698D" w:rsidTr="00A82BCF">
        <w:trPr>
          <w:trHeight w:val="483"/>
        </w:trPr>
        <w:tc>
          <w:tcPr>
            <w:tcW w:w="2878" w:type="pct"/>
          </w:tcPr>
          <w:p w:rsidR="00996296" w:rsidRDefault="00996296" w:rsidP="001521AE">
            <w:r>
              <w:rPr>
                <w:noProof/>
                <w:lang w:val="tr-TR" w:eastAsia="tr-TR"/>
              </w:rPr>
              <w:drawing>
                <wp:inline distT="0" distB="0" distL="0" distR="0" wp14:anchorId="4D6B1F65" wp14:editId="21A05377">
                  <wp:extent cx="2736850" cy="4312096"/>
                  <wp:effectExtent l="0" t="0" r="635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4723" cy="4356013"/>
                          </a:xfrm>
                          <a:prstGeom prst="rect">
                            <a:avLst/>
                          </a:prstGeom>
                        </pic:spPr>
                      </pic:pic>
                    </a:graphicData>
                  </a:graphic>
                </wp:inline>
              </w:drawing>
            </w:r>
          </w:p>
        </w:tc>
        <w:tc>
          <w:tcPr>
            <w:tcW w:w="2122" w:type="pct"/>
          </w:tcPr>
          <w:p w:rsidR="00996296" w:rsidRPr="00FE006A" w:rsidRDefault="002023C2" w:rsidP="002023C2">
            <w:pPr>
              <w:rPr>
                <w:rFonts w:ascii="Arial" w:hAnsi="Arial" w:cs="Arial"/>
                <w:sz w:val="20"/>
              </w:rPr>
            </w:pPr>
            <w:r w:rsidRPr="00FE006A">
              <w:rPr>
                <w:rFonts w:ascii="Arial" w:hAnsi="Arial" w:cs="Arial"/>
                <w:sz w:val="20"/>
              </w:rPr>
              <w:t xml:space="preserve">Kullanıcı daha önceki versiyonlarda tedarikçilerin puanlarına erişmek isteyebilir. Bunun isteğini ise servise yan tarafta belirtilen örnekteki gibi ifade edebilir. Versiyon numarasını girerek hangi versiyona ait puanlara erişmek istediğini ifade etmiş olacaktır. Yan taraftaki örnekte 100 numaralı hammadde </w:t>
            </w:r>
            <w:proofErr w:type="gramStart"/>
            <w:r w:rsidRPr="00FE006A">
              <w:rPr>
                <w:rFonts w:ascii="Arial" w:hAnsi="Arial" w:cs="Arial"/>
                <w:sz w:val="20"/>
              </w:rPr>
              <w:t>için  “</w:t>
            </w:r>
            <w:proofErr w:type="gramEnd"/>
            <w:r w:rsidRPr="00FE006A">
              <w:rPr>
                <w:rFonts w:ascii="Arial" w:hAnsi="Arial" w:cs="Arial"/>
                <w:sz w:val="20"/>
              </w:rPr>
              <w:t xml:space="preserve">635957045629000608” versiyonunda tedarikçilerin puanlarına ulaşılmıştır. </w:t>
            </w:r>
          </w:p>
        </w:tc>
      </w:tr>
    </w:tbl>
    <w:p w:rsidR="000E112E" w:rsidRPr="00996296" w:rsidRDefault="000E112E" w:rsidP="000E112E"/>
    <w:tbl>
      <w:tblPr>
        <w:tblStyle w:val="ProjectScopeTable"/>
        <w:tblW w:w="5000" w:type="pct"/>
        <w:tblLayout w:type="fixed"/>
        <w:tblLook w:val="04A0" w:firstRow="1" w:lastRow="0" w:firstColumn="1" w:lastColumn="0" w:noHBand="0" w:noVBand="1"/>
        <w:tblDescription w:val="Stakeholders Table"/>
      </w:tblPr>
      <w:tblGrid>
        <w:gridCol w:w="5991"/>
        <w:gridCol w:w="3657"/>
      </w:tblGrid>
      <w:tr w:rsidR="002F279E" w:rsidTr="002F279E">
        <w:trPr>
          <w:cnfStyle w:val="100000000000" w:firstRow="1" w:lastRow="0" w:firstColumn="0" w:lastColumn="0" w:oddVBand="0" w:evenVBand="0" w:oddHBand="0" w:evenHBand="0" w:firstRowFirstColumn="0" w:firstRowLastColumn="0" w:lastRowFirstColumn="0" w:lastRowLastColumn="0"/>
          <w:trHeight w:val="467"/>
        </w:trPr>
        <w:tc>
          <w:tcPr>
            <w:tcW w:w="3105" w:type="pct"/>
          </w:tcPr>
          <w:p w:rsidR="002F279E" w:rsidRPr="002F279E" w:rsidRDefault="00AB1A2D" w:rsidP="001521AE">
            <w:pPr>
              <w:spacing w:after="160" w:line="259" w:lineRule="auto"/>
            </w:pPr>
            <w:hyperlink r:id="rId19" w:history="1">
              <w:r w:rsidR="002F279E" w:rsidRPr="002F279E">
                <w:rPr>
                  <w:rStyle w:val="Hyperlink"/>
                </w:rPr>
                <w:t>http://localhost/DemeterKds/</w:t>
              </w:r>
              <w:bookmarkStart w:id="8" w:name="OLE_LINK4"/>
              <w:bookmarkStart w:id="9" w:name="OLE_LINK5"/>
              <w:r w:rsidR="002F279E" w:rsidRPr="002F279E">
                <w:rPr>
                  <w:rStyle w:val="Hyperlink"/>
                </w:rPr>
                <w:t>api/rfm?supplierCode=A_004&amp;rawMaterialCode=100&amp;VersionNumber=635956502990640334</w:t>
              </w:r>
              <w:bookmarkEnd w:id="8"/>
              <w:bookmarkEnd w:id="9"/>
            </w:hyperlink>
            <w:r w:rsidR="002F279E" w:rsidRPr="002F279E">
              <w:t xml:space="preserve"> </w:t>
            </w:r>
          </w:p>
        </w:tc>
        <w:tc>
          <w:tcPr>
            <w:tcW w:w="1895" w:type="pct"/>
          </w:tcPr>
          <w:p w:rsidR="002F279E" w:rsidRPr="00FE006A" w:rsidRDefault="002F279E" w:rsidP="001521AE">
            <w:pPr>
              <w:rPr>
                <w:rFonts w:ascii="Arial" w:hAnsi="Arial" w:cs="Arial"/>
                <w:sz w:val="20"/>
              </w:rPr>
            </w:pPr>
            <w:r w:rsidRPr="00FE006A">
              <w:rPr>
                <w:rFonts w:ascii="Arial" w:hAnsi="Arial" w:cs="Arial"/>
                <w:sz w:val="20"/>
              </w:rPr>
              <w:t>Açıklama</w:t>
            </w:r>
          </w:p>
        </w:tc>
      </w:tr>
      <w:tr w:rsidR="002F279E" w:rsidRPr="001A698D" w:rsidTr="002F279E">
        <w:trPr>
          <w:trHeight w:val="483"/>
        </w:trPr>
        <w:tc>
          <w:tcPr>
            <w:tcW w:w="3105" w:type="pct"/>
          </w:tcPr>
          <w:p w:rsidR="002F279E" w:rsidRDefault="002F279E" w:rsidP="001521AE">
            <w:r>
              <w:rPr>
                <w:noProof/>
                <w:lang w:val="tr-TR" w:eastAsia="tr-TR"/>
              </w:rPr>
              <w:drawing>
                <wp:inline distT="0" distB="0" distL="0" distR="0" wp14:anchorId="37132D7F" wp14:editId="75C53ECB">
                  <wp:extent cx="2997282" cy="41592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08939" cy="4175427"/>
                          </a:xfrm>
                          <a:prstGeom prst="rect">
                            <a:avLst/>
                          </a:prstGeom>
                        </pic:spPr>
                      </pic:pic>
                    </a:graphicData>
                  </a:graphic>
                </wp:inline>
              </w:drawing>
            </w:r>
          </w:p>
        </w:tc>
        <w:tc>
          <w:tcPr>
            <w:tcW w:w="1895" w:type="pct"/>
          </w:tcPr>
          <w:p w:rsidR="003D52CE" w:rsidRPr="00FE006A" w:rsidRDefault="003D52CE" w:rsidP="001521AE">
            <w:pPr>
              <w:rPr>
                <w:rFonts w:ascii="Arial" w:hAnsi="Arial" w:cs="Arial"/>
                <w:sz w:val="20"/>
              </w:rPr>
            </w:pPr>
            <w:r w:rsidRPr="00FE006A">
              <w:rPr>
                <w:rFonts w:ascii="Arial" w:hAnsi="Arial" w:cs="Arial"/>
                <w:sz w:val="20"/>
              </w:rPr>
              <w:t>Servis A_004 nolu tedarikçinin 100 numaralı hammaddde için “635956502990640334” versiyonuna ait puanını döndürmüştür. Servise parametre olarak versiyon numarası, sayfa bilgisi gönderebildiğimiz gibi tedarikçi bilgisini de gönderebiliriz. Aynı zamanda elde edilen puanların neye gore elde edildiği de kullanıcıya gönderilmiştir. Formula kısmını inceleyecek olursak Formula uzunluğu 5 olan bir arraydir.  Ayrıntılı bakacak olursak;</w:t>
            </w:r>
          </w:p>
          <w:p w:rsidR="003D52CE" w:rsidRPr="00FE006A" w:rsidRDefault="003D52CE" w:rsidP="001521AE">
            <w:pPr>
              <w:rPr>
                <w:rFonts w:ascii="Arial" w:hAnsi="Arial" w:cs="Arial"/>
                <w:sz w:val="20"/>
              </w:rPr>
            </w:pPr>
            <w:r w:rsidRPr="00FE006A">
              <w:rPr>
                <w:rFonts w:ascii="Arial" w:hAnsi="Arial" w:cs="Arial"/>
                <w:sz w:val="20"/>
              </w:rPr>
              <w:t xml:space="preserve">Formulanın birler basamağı sadece spektlere_uygunluk özelliğine gore elde edilmiştir. Yani tedarikçinin spektlere_uygunluk özelliğine gore kazandığı puan direk 1 kat sayısı ile çarpılmıştır. Onlar basamağında ise aynı şekilde teslim_suresi yer almaktadır. Yüzler basamağı da fiyat_değişkenliği olarak puan da 3. Basamağı belirleyen tek özellik olmuştur. Binler basamağının elde edilmesi için iki ayrı özellik göz önünde bulundurulmuştur. Tedarikçi_belgeleri ve tedarikçi_denetim_puanlarına gore tedarikçinin puanları hesaplanarak her ikiside 0.5 katsayısı ile çarpılıp puanları toplanarak binler basamağı elde edilmiştir. Son basamağa bakacak olduğumuzda ise dört ayrı özelliğin bu puan basamağını belirlediği görülmektedir.mikatr_uygunluk puanı 0.3 ile, odeme_vadesi 0.2 ile, tedarikci_lokasyonu 0.2 ile ve hammadde_fiyat  puanı 0.3 ile çarpılarak </w:t>
            </w:r>
            <w:r w:rsidR="00A85175" w:rsidRPr="00FE006A">
              <w:rPr>
                <w:rFonts w:ascii="Arial" w:hAnsi="Arial" w:cs="Arial"/>
                <w:sz w:val="20"/>
              </w:rPr>
              <w:t>onbinler basamağına ait puanlar belirlenmiştir. Bu formuller isteğe bağlı olarak değiştirilebilmektedir.</w:t>
            </w:r>
          </w:p>
        </w:tc>
      </w:tr>
    </w:tbl>
    <w:p w:rsidR="000E112E" w:rsidRDefault="000E112E" w:rsidP="00BC5A98">
      <w:pPr>
        <w:spacing w:after="200" w:line="240" w:lineRule="auto"/>
        <w:ind w:left="283"/>
        <w:rPr>
          <w:lang w:val="tr-TR"/>
        </w:rPr>
      </w:pPr>
    </w:p>
    <w:tbl>
      <w:tblPr>
        <w:tblStyle w:val="ProjectScopeTable"/>
        <w:tblW w:w="5000" w:type="pct"/>
        <w:tblLayout w:type="fixed"/>
        <w:tblLook w:val="04A0" w:firstRow="1" w:lastRow="0" w:firstColumn="1" w:lastColumn="0" w:noHBand="0" w:noVBand="1"/>
        <w:tblDescription w:val="Stakeholders Table"/>
      </w:tblPr>
      <w:tblGrid>
        <w:gridCol w:w="5260"/>
        <w:gridCol w:w="4388"/>
      </w:tblGrid>
      <w:tr w:rsidR="002F279E" w:rsidTr="00F1519C">
        <w:trPr>
          <w:cnfStyle w:val="100000000000" w:firstRow="1" w:lastRow="0" w:firstColumn="0" w:lastColumn="0" w:oddVBand="0" w:evenVBand="0" w:oddHBand="0" w:evenHBand="0" w:firstRowFirstColumn="0" w:firstRowLastColumn="0" w:lastRowFirstColumn="0" w:lastRowLastColumn="0"/>
          <w:trHeight w:val="699"/>
        </w:trPr>
        <w:tc>
          <w:tcPr>
            <w:tcW w:w="2726" w:type="pct"/>
          </w:tcPr>
          <w:p w:rsidR="002F279E" w:rsidRPr="00F1519C" w:rsidRDefault="00AB1A2D" w:rsidP="001521AE">
            <w:pPr>
              <w:spacing w:after="160" w:line="259" w:lineRule="auto"/>
              <w:rPr>
                <w:color w:val="auto"/>
                <w:lang w:val="tr-TR"/>
              </w:rPr>
            </w:pPr>
            <w:hyperlink r:id="rId21" w:history="1">
              <w:r w:rsidR="002F279E" w:rsidRPr="002F279E">
                <w:rPr>
                  <w:rStyle w:val="Hyperlink"/>
                  <w:lang w:val="tr-TR"/>
                </w:rPr>
                <w:t>http://localhost/DemeterKds/</w:t>
              </w:r>
              <w:bookmarkStart w:id="10" w:name="OLE_LINK6"/>
              <w:bookmarkStart w:id="11" w:name="OLE_LINK7"/>
              <w:r w:rsidR="002F279E" w:rsidRPr="002F279E">
                <w:rPr>
                  <w:rStyle w:val="Hyperlink"/>
                  <w:lang w:val="tr-TR"/>
                </w:rPr>
                <w:t>api/</w:t>
              </w:r>
              <w:bookmarkStart w:id="12" w:name="OLE_LINK20"/>
              <w:bookmarkStart w:id="13" w:name="OLE_LINK21"/>
              <w:r w:rsidR="002F279E" w:rsidRPr="002F279E">
                <w:rPr>
                  <w:rStyle w:val="Hyperlink"/>
                  <w:lang w:val="tr-TR"/>
                </w:rPr>
                <w:t>rfm?rawMaterialCode=2&amp;page=1&amp;pageSize=100</w:t>
              </w:r>
              <w:bookmarkEnd w:id="10"/>
              <w:bookmarkEnd w:id="11"/>
              <w:bookmarkEnd w:id="12"/>
              <w:bookmarkEnd w:id="13"/>
            </w:hyperlink>
          </w:p>
        </w:tc>
        <w:tc>
          <w:tcPr>
            <w:tcW w:w="2274" w:type="pct"/>
          </w:tcPr>
          <w:p w:rsidR="002F279E" w:rsidRPr="00FE006A" w:rsidRDefault="002F279E" w:rsidP="001521AE">
            <w:pPr>
              <w:rPr>
                <w:rFonts w:ascii="Arial" w:hAnsi="Arial" w:cs="Arial"/>
                <w:sz w:val="20"/>
              </w:rPr>
            </w:pPr>
            <w:r w:rsidRPr="00FE006A">
              <w:rPr>
                <w:rFonts w:ascii="Arial" w:hAnsi="Arial" w:cs="Arial"/>
                <w:sz w:val="20"/>
              </w:rPr>
              <w:t>Açıklama</w:t>
            </w:r>
          </w:p>
        </w:tc>
      </w:tr>
      <w:tr w:rsidR="002F279E" w:rsidRPr="001A698D" w:rsidTr="00F1519C">
        <w:trPr>
          <w:trHeight w:val="483"/>
        </w:trPr>
        <w:tc>
          <w:tcPr>
            <w:tcW w:w="2726" w:type="pct"/>
          </w:tcPr>
          <w:p w:rsidR="002F279E" w:rsidRDefault="00F1519C" w:rsidP="001521AE">
            <w:r>
              <w:rPr>
                <w:noProof/>
                <w:lang w:val="tr-TR" w:eastAsia="tr-TR"/>
              </w:rPr>
              <w:drawing>
                <wp:inline distT="0" distB="0" distL="0" distR="0" wp14:anchorId="70DFEB07" wp14:editId="594854F7">
                  <wp:extent cx="2559050" cy="3810999"/>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85873" cy="3850944"/>
                          </a:xfrm>
                          <a:prstGeom prst="rect">
                            <a:avLst/>
                          </a:prstGeom>
                        </pic:spPr>
                      </pic:pic>
                    </a:graphicData>
                  </a:graphic>
                </wp:inline>
              </w:drawing>
            </w:r>
          </w:p>
        </w:tc>
        <w:tc>
          <w:tcPr>
            <w:tcW w:w="2274" w:type="pct"/>
          </w:tcPr>
          <w:p w:rsidR="002F279E" w:rsidRPr="00FE006A" w:rsidRDefault="00A85175" w:rsidP="00A85175">
            <w:pPr>
              <w:rPr>
                <w:rFonts w:ascii="Arial" w:hAnsi="Arial" w:cs="Arial"/>
                <w:sz w:val="20"/>
              </w:rPr>
            </w:pPr>
            <w:r w:rsidRPr="00FE006A">
              <w:rPr>
                <w:rFonts w:ascii="Arial" w:hAnsi="Arial" w:cs="Arial"/>
                <w:sz w:val="20"/>
              </w:rPr>
              <w:t xml:space="preserve">Servisten istenen tedarikçi puanlarını tek bir hammaddeye özgü hale getirebildiğimizden daha once bahsetmiştik. Sayfa yapısına ait kısıtlamaları sadece tüm hammadde </w:t>
            </w:r>
            <w:proofErr w:type="gramStart"/>
            <w:r w:rsidRPr="00FE006A">
              <w:rPr>
                <w:rFonts w:ascii="Arial" w:hAnsi="Arial" w:cs="Arial"/>
                <w:sz w:val="20"/>
              </w:rPr>
              <w:t>tedarikçilerini  görmek</w:t>
            </w:r>
            <w:proofErr w:type="gramEnd"/>
            <w:r w:rsidRPr="00FE006A">
              <w:rPr>
                <w:rFonts w:ascii="Arial" w:hAnsi="Arial" w:cs="Arial"/>
                <w:sz w:val="20"/>
              </w:rPr>
              <w:t xml:space="preserve"> istediğimizde değil servise bulunduğumuz her istekte uygulayabiliriz. Yandaki örnekte 2 numaralı hammaddeye ait ilk 100 tedarikçinin puanının getirilmesi istenmiştir. Ancak 2 numaralı hammaddenin tek bir tedarikçisinin bulunmasından dolayı Scores listesi sadece S_568 nolu tedarikçinin puanını ve puan bilgilerini getirmiştir.</w:t>
            </w:r>
          </w:p>
        </w:tc>
      </w:tr>
    </w:tbl>
    <w:p w:rsidR="00055D2E" w:rsidRDefault="00055D2E" w:rsidP="00055D2E">
      <w:pPr>
        <w:rPr>
          <w:lang w:val="tr-TR"/>
        </w:rPr>
      </w:pPr>
    </w:p>
    <w:p w:rsidR="00F1519C" w:rsidRDefault="00F1519C" w:rsidP="00055D2E">
      <w:pPr>
        <w:rPr>
          <w:lang w:val="tr-TR"/>
        </w:rPr>
      </w:pPr>
    </w:p>
    <w:tbl>
      <w:tblPr>
        <w:tblStyle w:val="ProjectScopeTable"/>
        <w:tblW w:w="5000" w:type="pct"/>
        <w:tblLayout w:type="fixed"/>
        <w:tblLook w:val="04A0" w:firstRow="1" w:lastRow="0" w:firstColumn="1" w:lastColumn="0" w:noHBand="0" w:noVBand="1"/>
        <w:tblDescription w:val="Stakeholders Table"/>
      </w:tblPr>
      <w:tblGrid>
        <w:gridCol w:w="5991"/>
        <w:gridCol w:w="3657"/>
      </w:tblGrid>
      <w:tr w:rsidR="00F1519C" w:rsidTr="00F1519C">
        <w:trPr>
          <w:cnfStyle w:val="100000000000" w:firstRow="1" w:lastRow="0" w:firstColumn="0" w:lastColumn="0" w:oddVBand="0" w:evenVBand="0" w:oddHBand="0" w:evenHBand="0" w:firstRowFirstColumn="0" w:firstRowLastColumn="0" w:lastRowFirstColumn="0" w:lastRowLastColumn="0"/>
          <w:trHeight w:val="699"/>
        </w:trPr>
        <w:tc>
          <w:tcPr>
            <w:tcW w:w="3105" w:type="pct"/>
          </w:tcPr>
          <w:p w:rsidR="00F1519C" w:rsidRPr="00F1519C" w:rsidRDefault="00AB1A2D" w:rsidP="001521AE">
            <w:pPr>
              <w:spacing w:after="160" w:line="259" w:lineRule="auto"/>
              <w:rPr>
                <w:lang w:val="tr-TR"/>
              </w:rPr>
            </w:pPr>
            <w:hyperlink r:id="rId23" w:history="1">
              <w:r w:rsidR="00F1519C" w:rsidRPr="00F1519C">
                <w:rPr>
                  <w:rStyle w:val="Hyperlink"/>
                  <w:lang w:val="tr-TR"/>
                </w:rPr>
                <w:t>http://localhost/DemeterKds/</w:t>
              </w:r>
              <w:bookmarkStart w:id="14" w:name="OLE_LINK8"/>
              <w:bookmarkStart w:id="15" w:name="OLE_LINK16"/>
              <w:bookmarkStart w:id="16" w:name="OLE_LINK18"/>
              <w:bookmarkStart w:id="17" w:name="OLE_LINK23"/>
              <w:r w:rsidR="00F1519C" w:rsidRPr="00F1519C">
                <w:rPr>
                  <w:rStyle w:val="Hyperlink"/>
                  <w:lang w:val="tr-TR"/>
                </w:rPr>
                <w:t>api/rfm?rawMaterialCode=100&amp;VersionNumber=635956502990640334&amp;page=1&amp;pageSize=100</w:t>
              </w:r>
              <w:bookmarkEnd w:id="14"/>
              <w:bookmarkEnd w:id="15"/>
              <w:bookmarkEnd w:id="16"/>
              <w:bookmarkEnd w:id="17"/>
            </w:hyperlink>
          </w:p>
        </w:tc>
        <w:tc>
          <w:tcPr>
            <w:tcW w:w="1895" w:type="pct"/>
          </w:tcPr>
          <w:p w:rsidR="00F1519C" w:rsidRPr="00FE006A" w:rsidRDefault="00F1519C" w:rsidP="001521AE">
            <w:pPr>
              <w:rPr>
                <w:rFonts w:ascii="Arial" w:hAnsi="Arial" w:cs="Arial"/>
                <w:sz w:val="20"/>
              </w:rPr>
            </w:pPr>
            <w:r w:rsidRPr="00FE006A">
              <w:rPr>
                <w:rFonts w:ascii="Arial" w:hAnsi="Arial" w:cs="Arial"/>
                <w:sz w:val="20"/>
              </w:rPr>
              <w:t>Açıklama</w:t>
            </w:r>
          </w:p>
        </w:tc>
      </w:tr>
      <w:tr w:rsidR="00F1519C" w:rsidRPr="001A698D" w:rsidTr="00F1519C">
        <w:trPr>
          <w:trHeight w:val="483"/>
        </w:trPr>
        <w:tc>
          <w:tcPr>
            <w:tcW w:w="3105" w:type="pct"/>
          </w:tcPr>
          <w:p w:rsidR="00F1519C" w:rsidRDefault="00F1519C" w:rsidP="001521AE">
            <w:r>
              <w:rPr>
                <w:noProof/>
                <w:lang w:val="tr-TR" w:eastAsia="tr-TR"/>
              </w:rPr>
              <w:drawing>
                <wp:inline distT="0" distB="0" distL="0" distR="0" wp14:anchorId="1DE2B720" wp14:editId="1D97FC6D">
                  <wp:extent cx="2616200" cy="2835933"/>
                  <wp:effectExtent l="0" t="0" r="0" b="254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45014" cy="2867167"/>
                          </a:xfrm>
                          <a:prstGeom prst="rect">
                            <a:avLst/>
                          </a:prstGeom>
                        </pic:spPr>
                      </pic:pic>
                    </a:graphicData>
                  </a:graphic>
                </wp:inline>
              </w:drawing>
            </w:r>
          </w:p>
        </w:tc>
        <w:tc>
          <w:tcPr>
            <w:tcW w:w="1895" w:type="pct"/>
          </w:tcPr>
          <w:p w:rsidR="00850EF2" w:rsidRPr="00FE006A" w:rsidRDefault="00850EF2" w:rsidP="001521AE">
            <w:pPr>
              <w:rPr>
                <w:rFonts w:ascii="Arial" w:hAnsi="Arial" w:cs="Arial"/>
                <w:sz w:val="20"/>
              </w:rPr>
            </w:pPr>
            <w:r w:rsidRPr="00FE006A">
              <w:rPr>
                <w:rFonts w:ascii="Arial" w:hAnsi="Arial" w:cs="Arial"/>
                <w:sz w:val="20"/>
              </w:rPr>
              <w:t xml:space="preserve">Servise gönderilen istekte hammadenin </w:t>
            </w:r>
            <w:r w:rsidR="00695EB3" w:rsidRPr="00FE006A">
              <w:rPr>
                <w:rFonts w:ascii="Arial" w:hAnsi="Arial" w:cs="Arial"/>
                <w:sz w:val="20"/>
              </w:rPr>
              <w:t xml:space="preserve">kodu ve versiyon numarası parametre olarak </w:t>
            </w:r>
            <w:r w:rsidR="007E1743" w:rsidRPr="00FE006A">
              <w:rPr>
                <w:rFonts w:ascii="Arial" w:hAnsi="Arial" w:cs="Arial"/>
                <w:sz w:val="20"/>
              </w:rPr>
              <w:t>yer almaktadır</w:t>
            </w:r>
            <w:r w:rsidR="00695EB3" w:rsidRPr="00FE006A">
              <w:rPr>
                <w:rFonts w:ascii="Arial" w:hAnsi="Arial" w:cs="Arial"/>
                <w:sz w:val="20"/>
              </w:rPr>
              <w:t>. Servisten dönen sonuç ise “635956502990640334”</w:t>
            </w:r>
            <w:r w:rsidR="007E1743" w:rsidRPr="00FE006A">
              <w:rPr>
                <w:rFonts w:ascii="Arial" w:hAnsi="Arial" w:cs="Arial"/>
                <w:sz w:val="20"/>
              </w:rPr>
              <w:t xml:space="preserve"> versiyonuna ait 100 numaralı hammaddenin tedarikçilerinin puanlarıdır. Her tedarikçiye ait olarak score, tedarikçi kodu ve puan hesabında kullanılan formul servisten gönderilmiştir.</w:t>
            </w:r>
            <w:r w:rsidR="008A7315" w:rsidRPr="00FE006A">
              <w:rPr>
                <w:rFonts w:ascii="Arial" w:hAnsi="Arial" w:cs="Arial"/>
                <w:sz w:val="20"/>
              </w:rPr>
              <w:t xml:space="preserve"> 100 numaralı hammaddenin iki ayrı tedarikçisi bulunmaktadır. A_043 tedarikçisinin puanı 99009 iken A_004 tedarikçisinin puanı 09999 dur. Formul kısmı incelenerek önceliğin ne olduğuna karar verilerek tedarikçiler arasından seçim yapılabilinir.</w:t>
            </w:r>
          </w:p>
          <w:p w:rsidR="00850EF2" w:rsidRPr="00FE006A" w:rsidRDefault="00850EF2" w:rsidP="00850EF2">
            <w:pPr>
              <w:rPr>
                <w:rFonts w:ascii="Arial" w:hAnsi="Arial" w:cs="Arial"/>
                <w:sz w:val="20"/>
              </w:rPr>
            </w:pPr>
          </w:p>
          <w:p w:rsidR="00F1519C" w:rsidRPr="00FE006A" w:rsidRDefault="00F1519C" w:rsidP="00850EF2">
            <w:pPr>
              <w:tabs>
                <w:tab w:val="left" w:pos="1052"/>
              </w:tabs>
              <w:rPr>
                <w:rFonts w:ascii="Arial" w:hAnsi="Arial" w:cs="Arial"/>
                <w:sz w:val="20"/>
              </w:rPr>
            </w:pPr>
          </w:p>
        </w:tc>
      </w:tr>
    </w:tbl>
    <w:p w:rsidR="00F1519C" w:rsidRDefault="00F1519C" w:rsidP="00055D2E">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F1519C" w:rsidTr="00F1519C">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F1519C" w:rsidRPr="00F1519C" w:rsidRDefault="00AB1A2D" w:rsidP="001521AE">
            <w:pPr>
              <w:spacing w:after="160" w:line="259" w:lineRule="auto"/>
              <w:rPr>
                <w:color w:val="auto"/>
                <w:lang w:val="tr-TR"/>
              </w:rPr>
            </w:pPr>
            <w:hyperlink r:id="rId25" w:history="1">
              <w:r w:rsidR="00F1519C" w:rsidRPr="00F1519C">
                <w:rPr>
                  <w:rStyle w:val="Hyperlink"/>
                  <w:lang w:val="tr-TR"/>
                </w:rPr>
                <w:t>http://localhost/DemeterKds/</w:t>
              </w:r>
              <w:bookmarkStart w:id="18" w:name="OLE_LINK17"/>
              <w:r w:rsidR="00F1519C" w:rsidRPr="00F1519C">
                <w:rPr>
                  <w:rStyle w:val="Hyperlink"/>
                  <w:lang w:val="tr-TR"/>
                </w:rPr>
                <w:t>api/rfm?VersionNumber=635957045629000608</w:t>
              </w:r>
              <w:bookmarkEnd w:id="18"/>
            </w:hyperlink>
            <w:r w:rsidR="00F1519C" w:rsidRPr="00F1519C">
              <w:rPr>
                <w:rStyle w:val="Hyperlink"/>
                <w:lang w:val="tr-TR"/>
              </w:rPr>
              <w:t xml:space="preserve"> </w:t>
            </w:r>
          </w:p>
        </w:tc>
        <w:tc>
          <w:tcPr>
            <w:tcW w:w="2425" w:type="pct"/>
          </w:tcPr>
          <w:p w:rsidR="00F1519C" w:rsidRPr="00FE006A" w:rsidRDefault="00F1519C" w:rsidP="001521AE">
            <w:pPr>
              <w:rPr>
                <w:rFonts w:ascii="Arial" w:hAnsi="Arial" w:cs="Arial"/>
                <w:sz w:val="20"/>
              </w:rPr>
            </w:pPr>
            <w:r w:rsidRPr="00FE006A">
              <w:rPr>
                <w:rFonts w:ascii="Arial" w:hAnsi="Arial" w:cs="Arial"/>
                <w:sz w:val="20"/>
              </w:rPr>
              <w:t>Açıklama</w:t>
            </w:r>
          </w:p>
        </w:tc>
      </w:tr>
      <w:tr w:rsidR="00F1519C" w:rsidRPr="001A698D" w:rsidTr="00F1519C">
        <w:trPr>
          <w:trHeight w:val="483"/>
        </w:trPr>
        <w:tc>
          <w:tcPr>
            <w:tcW w:w="2575" w:type="pct"/>
          </w:tcPr>
          <w:p w:rsidR="00F1519C" w:rsidRDefault="00F1519C" w:rsidP="001521AE">
            <w:r>
              <w:rPr>
                <w:noProof/>
                <w:lang w:val="tr-TR" w:eastAsia="tr-TR"/>
              </w:rPr>
              <w:drawing>
                <wp:inline distT="0" distB="0" distL="0" distR="0" wp14:anchorId="59B84DB0" wp14:editId="0E893C12">
                  <wp:extent cx="2571750" cy="4103618"/>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84848" cy="4124517"/>
                          </a:xfrm>
                          <a:prstGeom prst="rect">
                            <a:avLst/>
                          </a:prstGeom>
                        </pic:spPr>
                      </pic:pic>
                    </a:graphicData>
                  </a:graphic>
                </wp:inline>
              </w:drawing>
            </w:r>
          </w:p>
        </w:tc>
        <w:tc>
          <w:tcPr>
            <w:tcW w:w="2425" w:type="pct"/>
          </w:tcPr>
          <w:p w:rsidR="00F1519C" w:rsidRPr="00FE006A" w:rsidRDefault="008A7315" w:rsidP="008A7315">
            <w:pPr>
              <w:rPr>
                <w:rFonts w:ascii="Arial" w:hAnsi="Arial" w:cs="Arial"/>
                <w:sz w:val="20"/>
              </w:rPr>
            </w:pPr>
            <w:r w:rsidRPr="00FE006A">
              <w:rPr>
                <w:rFonts w:ascii="Arial" w:hAnsi="Arial" w:cs="Arial"/>
                <w:sz w:val="20"/>
              </w:rPr>
              <w:t>Son puanlama servisine ait örneğe bakacak olduğumuzda parametrenin sadece versiyon numarası olduğu görülmektedir. “635957045629000608” versiyonuna ait tüm hammaddelerin her tedarikçisinin puanı gönderilmiştir. Page ve pagesize parameterleri yer almadığı için default boyutta veri döndürülmüştür. Kullanılırken isteğe gore very ölçeklendirilebilir.</w:t>
            </w:r>
          </w:p>
        </w:tc>
      </w:tr>
    </w:tbl>
    <w:p w:rsidR="00F1519C" w:rsidRDefault="00F1519C" w:rsidP="00055D2E">
      <w:pPr>
        <w:rPr>
          <w:lang w:val="tr-TR"/>
        </w:rPr>
      </w:pPr>
    </w:p>
    <w:p w:rsidR="00D3775A" w:rsidRDefault="00D3775A" w:rsidP="00055D2E">
      <w:pPr>
        <w:rPr>
          <w:lang w:val="tr-TR"/>
        </w:rPr>
      </w:pPr>
    </w:p>
    <w:p w:rsidR="00D3775A" w:rsidRDefault="00D3775A" w:rsidP="00055D2E">
      <w:pPr>
        <w:rPr>
          <w:lang w:val="tr-TR"/>
        </w:rPr>
      </w:pPr>
    </w:p>
    <w:p w:rsidR="00D3775A" w:rsidRDefault="00D3775A" w:rsidP="00055D2E">
      <w:pPr>
        <w:rPr>
          <w:lang w:val="tr-TR"/>
        </w:rPr>
      </w:pPr>
    </w:p>
    <w:p w:rsidR="00D3775A" w:rsidRDefault="00D3775A" w:rsidP="00055D2E">
      <w:pPr>
        <w:rPr>
          <w:lang w:val="tr-TR"/>
        </w:rPr>
      </w:pPr>
    </w:p>
    <w:p w:rsidR="00D3775A" w:rsidRDefault="00D3775A" w:rsidP="00055D2E">
      <w:pPr>
        <w:rPr>
          <w:lang w:val="tr-TR"/>
        </w:rPr>
      </w:pPr>
    </w:p>
    <w:p w:rsidR="00D3775A" w:rsidRDefault="00D3775A" w:rsidP="00055D2E">
      <w:pPr>
        <w:rPr>
          <w:lang w:val="tr-TR"/>
        </w:rPr>
      </w:pPr>
    </w:p>
    <w:p w:rsidR="00D3775A" w:rsidRDefault="00D3775A" w:rsidP="00055D2E">
      <w:pPr>
        <w:rPr>
          <w:lang w:val="tr-TR"/>
        </w:rPr>
      </w:pPr>
    </w:p>
    <w:p w:rsidR="00D3775A" w:rsidRDefault="00D3775A" w:rsidP="00055D2E">
      <w:pPr>
        <w:rPr>
          <w:lang w:val="tr-TR"/>
        </w:rPr>
      </w:pPr>
    </w:p>
    <w:p w:rsidR="00D3775A" w:rsidRDefault="00D3775A" w:rsidP="00055D2E">
      <w:pPr>
        <w:rPr>
          <w:lang w:val="tr-TR"/>
        </w:rPr>
      </w:pPr>
    </w:p>
    <w:p w:rsidR="00D3775A" w:rsidRDefault="00D3775A" w:rsidP="00055D2E">
      <w:pPr>
        <w:rPr>
          <w:lang w:val="tr-TR"/>
        </w:rPr>
      </w:pPr>
    </w:p>
    <w:p w:rsidR="00D3775A" w:rsidRDefault="00D3775A" w:rsidP="00055D2E">
      <w:pPr>
        <w:rPr>
          <w:lang w:val="tr-TR"/>
        </w:rPr>
      </w:pPr>
    </w:p>
    <w:p w:rsidR="00055D2E" w:rsidRDefault="00055D2E" w:rsidP="00055D2E">
      <w:pPr>
        <w:pStyle w:val="Heading3"/>
        <w:rPr>
          <w:lang w:val="tr-TR"/>
        </w:rPr>
      </w:pPr>
      <w:r>
        <w:rPr>
          <w:lang w:val="tr-TR"/>
        </w:rPr>
        <w:lastRenderedPageBreak/>
        <w:t>Üretim Verimlilik Servisi</w:t>
      </w:r>
    </w:p>
    <w:p w:rsidR="00055D2E" w:rsidRPr="00FE006A" w:rsidRDefault="00D3775A" w:rsidP="00055D2E">
      <w:pPr>
        <w:rPr>
          <w:rFonts w:ascii="Arial" w:hAnsi="Arial" w:cs="Arial"/>
          <w:sz w:val="20"/>
          <w:lang w:val="tr-TR"/>
        </w:rPr>
      </w:pPr>
      <w:r w:rsidRPr="00FE006A">
        <w:rPr>
          <w:rFonts w:ascii="Arial" w:hAnsi="Arial" w:cs="Arial"/>
          <w:sz w:val="20"/>
          <w:lang w:val="tr-TR"/>
        </w:rPr>
        <w:t>Üretim v</w:t>
      </w:r>
      <w:r w:rsidR="00F72CF9" w:rsidRPr="00FE006A">
        <w:rPr>
          <w:rFonts w:ascii="Arial" w:hAnsi="Arial" w:cs="Arial"/>
          <w:sz w:val="20"/>
          <w:lang w:val="tr-TR"/>
        </w:rPr>
        <w:t>erimlilik servisinin cıktıları</w:t>
      </w:r>
      <w:r w:rsidRPr="00FE006A">
        <w:rPr>
          <w:rFonts w:ascii="Arial" w:hAnsi="Arial" w:cs="Arial"/>
          <w:sz w:val="20"/>
          <w:lang w:val="tr-TR"/>
        </w:rPr>
        <w:t xml:space="preserve"> kullan</w:t>
      </w:r>
      <w:r w:rsidR="00F72CF9" w:rsidRPr="00FE006A">
        <w:rPr>
          <w:rFonts w:ascii="Arial" w:hAnsi="Arial" w:cs="Arial"/>
          <w:sz w:val="20"/>
          <w:lang w:val="tr-TR"/>
        </w:rPr>
        <w:t>ıl</w:t>
      </w:r>
      <w:r w:rsidRPr="00FE006A">
        <w:rPr>
          <w:rFonts w:ascii="Arial" w:hAnsi="Arial" w:cs="Arial"/>
          <w:sz w:val="20"/>
          <w:lang w:val="tr-TR"/>
        </w:rPr>
        <w:t>arak personel, sıcaklık gibi parametrelerin ür</w:t>
      </w:r>
      <w:r w:rsidR="00F72CF9" w:rsidRPr="00FE006A">
        <w:rPr>
          <w:rFonts w:ascii="Arial" w:hAnsi="Arial" w:cs="Arial"/>
          <w:sz w:val="20"/>
          <w:lang w:val="tr-TR"/>
        </w:rPr>
        <w:t>etim verimliliği üzerindeki etkileri saptana</w:t>
      </w:r>
      <w:r w:rsidRPr="00FE006A">
        <w:rPr>
          <w:rFonts w:ascii="Arial" w:hAnsi="Arial" w:cs="Arial"/>
          <w:sz w:val="20"/>
          <w:lang w:val="tr-TR"/>
        </w:rPr>
        <w:t xml:space="preserve">bilmektedir. Üretim verimlilik analizinde ürün bazlı ilerlenmektedir. Her bir ürünün analizi kendi içinde gerçekleştirilmektedir. Çünkü </w:t>
      </w:r>
      <w:r w:rsidR="00F72CF9" w:rsidRPr="00FE006A">
        <w:rPr>
          <w:rFonts w:ascii="Arial" w:hAnsi="Arial" w:cs="Arial"/>
          <w:sz w:val="20"/>
          <w:lang w:val="tr-TR"/>
        </w:rPr>
        <w:t>bir ü</w:t>
      </w:r>
      <w:r w:rsidRPr="00FE006A">
        <w:rPr>
          <w:rFonts w:ascii="Arial" w:hAnsi="Arial" w:cs="Arial"/>
          <w:sz w:val="20"/>
          <w:lang w:val="tr-TR"/>
        </w:rPr>
        <w:t>r</w:t>
      </w:r>
      <w:r w:rsidR="00F72CF9" w:rsidRPr="00FE006A">
        <w:rPr>
          <w:rFonts w:ascii="Arial" w:hAnsi="Arial" w:cs="Arial"/>
          <w:sz w:val="20"/>
          <w:lang w:val="tr-TR"/>
        </w:rPr>
        <w:t>ü</w:t>
      </w:r>
      <w:r w:rsidRPr="00FE006A">
        <w:rPr>
          <w:rFonts w:ascii="Arial" w:hAnsi="Arial" w:cs="Arial"/>
          <w:sz w:val="20"/>
          <w:lang w:val="tr-TR"/>
        </w:rPr>
        <w:t xml:space="preserve">n için uygun sıcaklık </w:t>
      </w:r>
      <w:r w:rsidR="00F72CF9" w:rsidRPr="00FE006A">
        <w:rPr>
          <w:rFonts w:ascii="Arial" w:hAnsi="Arial" w:cs="Arial"/>
          <w:sz w:val="20"/>
          <w:lang w:val="tr-TR"/>
        </w:rPr>
        <w:t>değeri diğer bir ürün için uygun ol</w:t>
      </w:r>
      <w:r w:rsidRPr="00FE006A">
        <w:rPr>
          <w:rFonts w:ascii="Arial" w:hAnsi="Arial" w:cs="Arial"/>
          <w:sz w:val="20"/>
          <w:lang w:val="tr-TR"/>
        </w:rPr>
        <w:t>mayabil</w:t>
      </w:r>
      <w:r w:rsidR="003429BA" w:rsidRPr="00FE006A">
        <w:rPr>
          <w:rFonts w:ascii="Arial" w:hAnsi="Arial" w:cs="Arial"/>
          <w:sz w:val="20"/>
          <w:lang w:val="tr-TR"/>
        </w:rPr>
        <w:t>ir</w:t>
      </w:r>
      <w:r w:rsidRPr="00FE006A">
        <w:rPr>
          <w:rFonts w:ascii="Arial" w:hAnsi="Arial" w:cs="Arial"/>
          <w:sz w:val="20"/>
          <w:lang w:val="tr-TR"/>
        </w:rPr>
        <w:t xml:space="preserve">. </w:t>
      </w:r>
      <w:r w:rsidR="00F72CF9" w:rsidRPr="00FE006A">
        <w:rPr>
          <w:rFonts w:ascii="Arial" w:hAnsi="Arial" w:cs="Arial"/>
          <w:sz w:val="20"/>
          <w:lang w:val="tr-TR"/>
        </w:rPr>
        <w:t>Üretim verimlilik servisinin çıktıları</w:t>
      </w:r>
      <w:r w:rsidR="003429BA" w:rsidRPr="00FE006A">
        <w:rPr>
          <w:rFonts w:ascii="Arial" w:hAnsi="Arial" w:cs="Arial"/>
          <w:sz w:val="20"/>
          <w:lang w:val="tr-TR"/>
        </w:rPr>
        <w:t xml:space="preserve">nın </w:t>
      </w:r>
      <w:r w:rsidR="00F72CF9" w:rsidRPr="00FE006A">
        <w:rPr>
          <w:rFonts w:ascii="Arial" w:hAnsi="Arial" w:cs="Arial"/>
          <w:sz w:val="20"/>
          <w:lang w:val="tr-TR"/>
        </w:rPr>
        <w:t xml:space="preserve"> kullanıl</w:t>
      </w:r>
      <w:r w:rsidR="003429BA" w:rsidRPr="00FE006A">
        <w:rPr>
          <w:rFonts w:ascii="Arial" w:hAnsi="Arial" w:cs="Arial"/>
          <w:sz w:val="20"/>
          <w:lang w:val="tr-TR"/>
        </w:rPr>
        <w:t xml:space="preserve">ması ile </w:t>
      </w:r>
      <w:r w:rsidR="00F72CF9" w:rsidRPr="00FE006A">
        <w:rPr>
          <w:rFonts w:ascii="Arial" w:hAnsi="Arial" w:cs="Arial"/>
          <w:sz w:val="20"/>
          <w:lang w:val="tr-TR"/>
        </w:rPr>
        <w:t xml:space="preserve"> b</w:t>
      </w:r>
      <w:r w:rsidRPr="00FE006A">
        <w:rPr>
          <w:rFonts w:ascii="Arial" w:hAnsi="Arial" w:cs="Arial"/>
          <w:sz w:val="20"/>
          <w:lang w:val="tr-TR"/>
        </w:rPr>
        <w:t>ir ürünün hangi sıcaklıklarda, hangi personel tarafından, hangi miktarda üretil</w:t>
      </w:r>
      <w:r w:rsidR="003429BA" w:rsidRPr="00FE006A">
        <w:rPr>
          <w:rFonts w:ascii="Arial" w:hAnsi="Arial" w:cs="Arial"/>
          <w:sz w:val="20"/>
          <w:lang w:val="tr-TR"/>
        </w:rPr>
        <w:t>diğinde verimlilik</w:t>
      </w:r>
      <w:r w:rsidR="004E5268" w:rsidRPr="00FE006A">
        <w:rPr>
          <w:rFonts w:ascii="Arial" w:hAnsi="Arial" w:cs="Arial"/>
          <w:sz w:val="20"/>
          <w:lang w:val="tr-TR"/>
        </w:rPr>
        <w:t xml:space="preserve"> art</w:t>
      </w:r>
      <w:r w:rsidRPr="00FE006A">
        <w:rPr>
          <w:rFonts w:ascii="Arial" w:hAnsi="Arial" w:cs="Arial"/>
          <w:sz w:val="20"/>
          <w:lang w:val="tr-TR"/>
        </w:rPr>
        <w:t>makta</w:t>
      </w:r>
      <w:r w:rsidR="003429BA" w:rsidRPr="00FE006A">
        <w:rPr>
          <w:rFonts w:ascii="Arial" w:hAnsi="Arial" w:cs="Arial"/>
          <w:sz w:val="20"/>
          <w:lang w:val="tr-TR"/>
        </w:rPr>
        <w:t>dır ya da azal</w:t>
      </w:r>
      <w:r w:rsidRPr="00FE006A">
        <w:rPr>
          <w:rFonts w:ascii="Arial" w:hAnsi="Arial" w:cs="Arial"/>
          <w:sz w:val="20"/>
          <w:lang w:val="tr-TR"/>
        </w:rPr>
        <w:t>maktadır</w:t>
      </w:r>
      <w:r w:rsidR="00F72CF9" w:rsidRPr="00FE006A">
        <w:rPr>
          <w:rFonts w:ascii="Arial" w:hAnsi="Arial" w:cs="Arial"/>
          <w:sz w:val="20"/>
          <w:lang w:val="tr-TR"/>
        </w:rPr>
        <w:t xml:space="preserve"> gibi soruları cevaplamak mümkün olacaktır.</w:t>
      </w:r>
    </w:p>
    <w:p w:rsidR="00DB7437" w:rsidRDefault="00055D2E" w:rsidP="004E5268">
      <w:pPr>
        <w:pStyle w:val="Heading4"/>
        <w:rPr>
          <w:lang w:val="tr-TR"/>
        </w:rPr>
      </w:pPr>
      <w:r>
        <w:rPr>
          <w:lang w:val="tr-TR"/>
        </w:rPr>
        <w:t>Fonksiyonlar</w:t>
      </w: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F72CF9" w:rsidRDefault="00AB1A2D" w:rsidP="00F72CF9">
            <w:pPr>
              <w:spacing w:after="160" w:line="259" w:lineRule="auto"/>
              <w:rPr>
                <w:color w:val="auto"/>
                <w:u w:val="single"/>
              </w:rPr>
            </w:pPr>
            <w:hyperlink r:id="rId27" w:history="1">
              <w:r w:rsidR="00F72CF9" w:rsidRPr="00F72CF9">
                <w:rPr>
                  <w:rStyle w:val="Hyperlink"/>
                </w:rPr>
                <w:t>http://localhost/DemeterKds/</w:t>
              </w:r>
              <w:bookmarkStart w:id="19" w:name="OLE_LINK24"/>
              <w:bookmarkStart w:id="20" w:name="OLE_LINK25"/>
              <w:r w:rsidR="00F72CF9" w:rsidRPr="00F72CF9">
                <w:rPr>
                  <w:rStyle w:val="Hyperlink"/>
                </w:rPr>
                <w:t>api/</w:t>
              </w:r>
              <w:bookmarkStart w:id="21" w:name="OLE_LINK28"/>
              <w:bookmarkStart w:id="22" w:name="OLE_LINK29"/>
              <w:r w:rsidR="00F72CF9" w:rsidRPr="00F72CF9">
                <w:rPr>
                  <w:rStyle w:val="Hyperlink"/>
                </w:rPr>
                <w:t>productefficiency?productcode=2144&amp;pageSize=50&amp;page</w:t>
              </w:r>
              <w:bookmarkEnd w:id="21"/>
              <w:bookmarkEnd w:id="22"/>
              <w:r w:rsidR="00F72CF9" w:rsidRPr="00F72CF9">
                <w:rPr>
                  <w:rStyle w:val="Hyperlink"/>
                </w:rPr>
                <w:t>=1</w:t>
              </w:r>
              <w:bookmarkEnd w:id="19"/>
              <w:bookmarkEnd w:id="20"/>
            </w:hyperlink>
          </w:p>
        </w:tc>
        <w:tc>
          <w:tcPr>
            <w:tcW w:w="2425" w:type="pct"/>
          </w:tcPr>
          <w:p w:rsidR="00DB7437" w:rsidRPr="00FE006A" w:rsidRDefault="00DB7437" w:rsidP="001521AE">
            <w:pPr>
              <w:rPr>
                <w:rFonts w:ascii="Arial" w:hAnsi="Arial" w:cs="Arial"/>
                <w:sz w:val="20"/>
              </w:rPr>
            </w:pPr>
            <w:r w:rsidRPr="00FE006A">
              <w:rPr>
                <w:rFonts w:ascii="Arial" w:hAnsi="Arial" w:cs="Arial"/>
                <w:sz w:val="20"/>
              </w:rPr>
              <w:t>Açıklama</w:t>
            </w:r>
          </w:p>
        </w:tc>
      </w:tr>
      <w:tr w:rsidR="00DB7437" w:rsidRPr="001A698D" w:rsidTr="001521AE">
        <w:trPr>
          <w:trHeight w:val="483"/>
        </w:trPr>
        <w:tc>
          <w:tcPr>
            <w:tcW w:w="2575" w:type="pct"/>
          </w:tcPr>
          <w:p w:rsidR="00DB7437" w:rsidRDefault="00F72CF9" w:rsidP="001521AE">
            <w:r>
              <w:rPr>
                <w:noProof/>
                <w:lang w:val="tr-TR" w:eastAsia="tr-TR"/>
              </w:rPr>
              <w:drawing>
                <wp:inline distT="0" distB="0" distL="0" distR="0" wp14:anchorId="32BF84B2" wp14:editId="78526C6A">
                  <wp:extent cx="2977243" cy="4586837"/>
                  <wp:effectExtent l="0" t="0" r="0" b="4445"/>
                  <wp:docPr id="17"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9114" cy="4589720"/>
                          </a:xfrm>
                          <a:prstGeom prst="rect">
                            <a:avLst/>
                          </a:prstGeom>
                        </pic:spPr>
                      </pic:pic>
                    </a:graphicData>
                  </a:graphic>
                </wp:inline>
              </w:drawing>
            </w:r>
          </w:p>
        </w:tc>
        <w:tc>
          <w:tcPr>
            <w:tcW w:w="2425" w:type="pct"/>
          </w:tcPr>
          <w:p w:rsidR="00DB7437" w:rsidRPr="00FE006A" w:rsidRDefault="00E207E9" w:rsidP="004E5268">
            <w:pPr>
              <w:rPr>
                <w:rFonts w:ascii="Arial" w:hAnsi="Arial" w:cs="Arial"/>
                <w:sz w:val="20"/>
              </w:rPr>
            </w:pPr>
            <w:r w:rsidRPr="00FE006A">
              <w:rPr>
                <w:rFonts w:ascii="Arial" w:hAnsi="Arial" w:cs="Arial"/>
                <w:sz w:val="20"/>
              </w:rPr>
              <w:t xml:space="preserve">Yan tarafta yer alan örnekteki </w:t>
            </w:r>
            <w:r w:rsidR="003429BA" w:rsidRPr="00FE006A">
              <w:rPr>
                <w:rFonts w:ascii="Arial" w:hAnsi="Arial" w:cs="Arial"/>
                <w:sz w:val="20"/>
              </w:rPr>
              <w:t>gibi servise istekte bulunulduğunda versiyon numarası belirlenmediği için son versiyona ait sonuçlar servis tarafından gönderilmiştir. Kullanıcı gönderdiği parametre ile 2144 koda sahip ürünün verimlilik analizi sonuçlarını görmek istemektedir. 2144 kodlu ürüne ait çok sayıda kural seti elde edilmiş olabilir. Bu nedenle page ve pagesize yapıları kullanılarak servisten dönen verinin büyüklüğü kontrol edilebilir.</w:t>
            </w:r>
            <w:r w:rsidR="002B53DD" w:rsidRPr="00FE006A">
              <w:rPr>
                <w:rFonts w:ascii="Arial" w:hAnsi="Arial" w:cs="Arial"/>
                <w:sz w:val="20"/>
              </w:rPr>
              <w:t xml:space="preserve"> Örnekte ilk sayfaya ait ilk 50 kural seti servis tarafından gönderilmiştir. İlk kural setine baktığımızda  2144 koduna sahip ürün 20 nolu personel</w:t>
            </w:r>
            <w:r w:rsidR="00617046" w:rsidRPr="00FE006A">
              <w:rPr>
                <w:rFonts w:ascii="Arial" w:hAnsi="Arial" w:cs="Arial"/>
                <w:sz w:val="20"/>
              </w:rPr>
              <w:t xml:space="preserve"> tarafından</w:t>
            </w:r>
            <w:r w:rsidR="002B53DD" w:rsidRPr="00FE006A">
              <w:rPr>
                <w:rFonts w:ascii="Arial" w:hAnsi="Arial" w:cs="Arial"/>
                <w:sz w:val="20"/>
              </w:rPr>
              <w:t xml:space="preserve">, miktarı 29 olduğunda, 8. </w:t>
            </w:r>
            <w:proofErr w:type="gramStart"/>
            <w:r w:rsidR="002B53DD" w:rsidRPr="00FE006A">
              <w:rPr>
                <w:rFonts w:ascii="Arial" w:hAnsi="Arial" w:cs="Arial"/>
                <w:sz w:val="20"/>
              </w:rPr>
              <w:t>ayda</w:t>
            </w:r>
            <w:proofErr w:type="gramEnd"/>
            <w:r w:rsidR="002B53DD" w:rsidRPr="00FE006A">
              <w:rPr>
                <w:rFonts w:ascii="Arial" w:hAnsi="Arial" w:cs="Arial"/>
                <w:sz w:val="20"/>
              </w:rPr>
              <w:t xml:space="preserve">, 0 derecede üretim süresinin  %0-20 </w:t>
            </w:r>
            <w:r w:rsidRPr="00FE006A">
              <w:rPr>
                <w:rFonts w:ascii="Arial" w:hAnsi="Arial" w:cs="Arial"/>
                <w:sz w:val="20"/>
              </w:rPr>
              <w:t>süre aralığında</w:t>
            </w:r>
            <w:r w:rsidR="002B53DD" w:rsidRPr="00FE006A">
              <w:rPr>
                <w:rFonts w:ascii="Arial" w:hAnsi="Arial" w:cs="Arial"/>
                <w:sz w:val="20"/>
              </w:rPr>
              <w:t xml:space="preserve"> makine kullanıldığında %80-100 aralığında verimlilik elde edilmektedir. Ürünün verimliliği belirlenirken beklenen üretim</w:t>
            </w:r>
            <w:r w:rsidRPr="00FE006A">
              <w:rPr>
                <w:rFonts w:ascii="Arial" w:hAnsi="Arial" w:cs="Arial"/>
                <w:sz w:val="20"/>
              </w:rPr>
              <w:t xml:space="preserve"> miktarına</w:t>
            </w:r>
            <w:r w:rsidR="002B53DD" w:rsidRPr="00FE006A">
              <w:rPr>
                <w:rFonts w:ascii="Arial" w:hAnsi="Arial" w:cs="Arial"/>
                <w:sz w:val="20"/>
              </w:rPr>
              <w:t xml:space="preserve"> gore yorum yapılmaktadır. Beklenen üretim ise bu ürüne ait tüm üretiminden yola çıkarak hesaplanmaktadır. </w:t>
            </w:r>
            <w:r w:rsidRPr="00FE006A">
              <w:rPr>
                <w:rFonts w:ascii="Arial" w:hAnsi="Arial" w:cs="Arial"/>
                <w:sz w:val="20"/>
              </w:rPr>
              <w:t xml:space="preserve">Bu nedenle verimlilik oransal olarak karşımıza çıkmaktadır. </w:t>
            </w:r>
          </w:p>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5115"/>
        <w:gridCol w:w="4533"/>
      </w:tblGrid>
      <w:tr w:rsidR="00DB7437" w:rsidTr="00DB7437">
        <w:trPr>
          <w:cnfStyle w:val="100000000000" w:firstRow="1" w:lastRow="0" w:firstColumn="0" w:lastColumn="0" w:oddVBand="0" w:evenVBand="0" w:oddHBand="0" w:evenHBand="0" w:firstRowFirstColumn="0" w:firstRowLastColumn="0" w:lastRowFirstColumn="0" w:lastRowLastColumn="0"/>
          <w:trHeight w:val="699"/>
        </w:trPr>
        <w:tc>
          <w:tcPr>
            <w:tcW w:w="2651" w:type="pct"/>
          </w:tcPr>
          <w:p w:rsidR="00DB7437" w:rsidRPr="00F72CF9" w:rsidRDefault="00AB1A2D" w:rsidP="00F72CF9">
            <w:pPr>
              <w:spacing w:after="160" w:line="259" w:lineRule="auto"/>
              <w:rPr>
                <w:color w:val="auto"/>
                <w:u w:val="single"/>
              </w:rPr>
            </w:pPr>
            <w:hyperlink r:id="rId29" w:history="1">
              <w:r w:rsidR="00F72CF9" w:rsidRPr="00F72CF9">
                <w:rPr>
                  <w:rStyle w:val="Hyperlink"/>
                </w:rPr>
                <w:t>http://localhost/DemeterKds/</w:t>
              </w:r>
              <w:bookmarkStart w:id="23" w:name="OLE_LINK26"/>
              <w:r w:rsidR="00F72CF9" w:rsidRPr="00F72CF9">
                <w:rPr>
                  <w:rStyle w:val="Hyperlink"/>
                </w:rPr>
                <w:t>api/</w:t>
              </w:r>
              <w:bookmarkStart w:id="24" w:name="OLE_LINK30"/>
              <w:bookmarkStart w:id="25" w:name="OLE_LINK31"/>
              <w:r w:rsidR="00F72CF9" w:rsidRPr="00F72CF9">
                <w:rPr>
                  <w:rStyle w:val="Hyperlink"/>
                </w:rPr>
                <w:t>productefficiency?productcode=2144</w:t>
              </w:r>
              <w:bookmarkEnd w:id="23"/>
              <w:bookmarkEnd w:id="24"/>
              <w:bookmarkEnd w:id="25"/>
            </w:hyperlink>
          </w:p>
        </w:tc>
        <w:tc>
          <w:tcPr>
            <w:tcW w:w="2349" w:type="pct"/>
          </w:tcPr>
          <w:p w:rsidR="00DB7437" w:rsidRPr="00FE006A" w:rsidRDefault="00DB7437" w:rsidP="001521AE">
            <w:pPr>
              <w:rPr>
                <w:rFonts w:ascii="Arial" w:hAnsi="Arial" w:cs="Arial"/>
                <w:sz w:val="20"/>
              </w:rPr>
            </w:pPr>
            <w:r w:rsidRPr="00FE006A">
              <w:rPr>
                <w:rFonts w:ascii="Arial" w:hAnsi="Arial" w:cs="Arial"/>
                <w:sz w:val="20"/>
              </w:rPr>
              <w:t>Açıklama</w:t>
            </w:r>
          </w:p>
        </w:tc>
      </w:tr>
      <w:tr w:rsidR="00DB7437" w:rsidRPr="001A698D" w:rsidTr="00DB7437">
        <w:trPr>
          <w:trHeight w:val="483"/>
        </w:trPr>
        <w:tc>
          <w:tcPr>
            <w:tcW w:w="2651" w:type="pct"/>
          </w:tcPr>
          <w:p w:rsidR="00DB7437" w:rsidRDefault="00F72CF9" w:rsidP="001521AE">
            <w:r>
              <w:rPr>
                <w:noProof/>
                <w:lang w:val="tr-TR" w:eastAsia="tr-TR"/>
              </w:rPr>
              <w:drawing>
                <wp:inline distT="0" distB="0" distL="0" distR="0" wp14:anchorId="356BA7D3" wp14:editId="7E120A2A">
                  <wp:extent cx="3026690" cy="4152900"/>
                  <wp:effectExtent l="0" t="0" r="254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026024" cy="4151987"/>
                          </a:xfrm>
                          <a:prstGeom prst="rect">
                            <a:avLst/>
                          </a:prstGeom>
                        </pic:spPr>
                      </pic:pic>
                    </a:graphicData>
                  </a:graphic>
                </wp:inline>
              </w:drawing>
            </w:r>
          </w:p>
        </w:tc>
        <w:tc>
          <w:tcPr>
            <w:tcW w:w="2349" w:type="pct"/>
          </w:tcPr>
          <w:p w:rsidR="00DB7437" w:rsidRPr="00FE006A" w:rsidRDefault="001976B2" w:rsidP="001976B2">
            <w:pPr>
              <w:rPr>
                <w:rFonts w:ascii="Arial" w:hAnsi="Arial" w:cs="Arial"/>
                <w:sz w:val="20"/>
              </w:rPr>
            </w:pPr>
            <w:r w:rsidRPr="00FE006A">
              <w:rPr>
                <w:rFonts w:ascii="Arial" w:hAnsi="Arial" w:cs="Arial"/>
                <w:sz w:val="20"/>
              </w:rPr>
              <w:t>Yan tarafta yer alan örnekteki gibi servise istekte bulunulduğunda page ve pagesize parametreleri belirtilmediği için sabit olarak page=1 ve pagesize=50 olarak servis çalışmaktadır. İlk 50 kural seti servisten dönmüştür.  Servisten dönen sonuçlara ayrıntılı bakacak olursak;</w:t>
            </w:r>
          </w:p>
          <w:p w:rsidR="001976B2" w:rsidRPr="00FE006A" w:rsidRDefault="001976B2" w:rsidP="001976B2">
            <w:pPr>
              <w:rPr>
                <w:rFonts w:ascii="Arial" w:hAnsi="Arial" w:cs="Arial"/>
                <w:sz w:val="20"/>
              </w:rPr>
            </w:pPr>
            <w:r w:rsidRPr="00FE006A">
              <w:rPr>
                <w:rFonts w:ascii="Arial" w:hAnsi="Arial" w:cs="Arial"/>
                <w:sz w:val="20"/>
              </w:rPr>
              <w:t>Product</w:t>
            </w:r>
            <w:proofErr w:type="gramStart"/>
            <w:r w:rsidRPr="00FE006A">
              <w:rPr>
                <w:rFonts w:ascii="Arial" w:hAnsi="Arial" w:cs="Arial"/>
                <w:sz w:val="20"/>
              </w:rPr>
              <w:t>:</w:t>
            </w:r>
            <w:r w:rsidR="00896615" w:rsidRPr="00FE006A">
              <w:rPr>
                <w:rFonts w:ascii="Arial" w:hAnsi="Arial" w:cs="Arial"/>
                <w:sz w:val="20"/>
              </w:rPr>
              <w:t>Servisten</w:t>
            </w:r>
            <w:proofErr w:type="gramEnd"/>
            <w:r w:rsidR="00896615" w:rsidRPr="00FE006A">
              <w:rPr>
                <w:rFonts w:ascii="Arial" w:hAnsi="Arial" w:cs="Arial"/>
                <w:sz w:val="20"/>
              </w:rPr>
              <w:t xml:space="preserve"> dönen kural setinin hangi ürüne ait olduğunu belirtmektedir. Servisten tüm kurallar istendiğinde karmaşıklık önlenmek amaçlı yer almaktadır. Yandaki örnekte 2144 nolu ürüne ait kural setleri yer almaktadır.</w:t>
            </w:r>
          </w:p>
          <w:p w:rsidR="001976B2" w:rsidRPr="00FE006A" w:rsidRDefault="004E5268" w:rsidP="001976B2">
            <w:pPr>
              <w:rPr>
                <w:rFonts w:ascii="Arial" w:hAnsi="Arial" w:cs="Arial"/>
                <w:sz w:val="20"/>
              </w:rPr>
            </w:pPr>
            <w:r w:rsidRPr="00FE006A">
              <w:rPr>
                <w:rFonts w:ascii="Arial" w:hAnsi="Arial" w:cs="Arial"/>
                <w:sz w:val="20"/>
              </w:rPr>
              <w:t xml:space="preserve">Staff: </w:t>
            </w:r>
            <w:r w:rsidR="00896615" w:rsidRPr="00FE006A">
              <w:rPr>
                <w:rFonts w:ascii="Arial" w:hAnsi="Arial" w:cs="Arial"/>
                <w:sz w:val="20"/>
              </w:rPr>
              <w:t>Üretimde çalışan personelleri</w:t>
            </w:r>
            <w:r w:rsidR="001976B2" w:rsidRPr="00FE006A">
              <w:rPr>
                <w:rFonts w:ascii="Arial" w:hAnsi="Arial" w:cs="Arial"/>
                <w:sz w:val="20"/>
              </w:rPr>
              <w:t xml:space="preserve"> ifade eder. Üretimde birden çok personel çalışabilmektedir. Örnekte sadece 20 </w:t>
            </w:r>
            <w:r w:rsidR="00896615" w:rsidRPr="00FE006A">
              <w:rPr>
                <w:rFonts w:ascii="Arial" w:hAnsi="Arial" w:cs="Arial"/>
                <w:sz w:val="20"/>
              </w:rPr>
              <w:t xml:space="preserve">koduna sahip personelin yer </w:t>
            </w:r>
            <w:proofErr w:type="gramStart"/>
            <w:r w:rsidR="00896615" w:rsidRPr="00FE006A">
              <w:rPr>
                <w:rFonts w:ascii="Arial" w:hAnsi="Arial" w:cs="Arial"/>
                <w:sz w:val="20"/>
              </w:rPr>
              <w:t xml:space="preserve">aldığı </w:t>
            </w:r>
            <w:r w:rsidR="001976B2" w:rsidRPr="00FE006A">
              <w:rPr>
                <w:rFonts w:ascii="Arial" w:hAnsi="Arial" w:cs="Arial"/>
                <w:sz w:val="20"/>
              </w:rPr>
              <w:t xml:space="preserve"> üretimin</w:t>
            </w:r>
            <w:proofErr w:type="gramEnd"/>
            <w:r w:rsidR="001976B2" w:rsidRPr="00FE006A">
              <w:rPr>
                <w:rFonts w:ascii="Arial" w:hAnsi="Arial" w:cs="Arial"/>
                <w:sz w:val="20"/>
              </w:rPr>
              <w:t xml:space="preserve"> verimliliği belirlenmiştir. </w:t>
            </w:r>
          </w:p>
          <w:p w:rsidR="001976B2" w:rsidRPr="00FE006A" w:rsidRDefault="001976B2" w:rsidP="001976B2">
            <w:pPr>
              <w:rPr>
                <w:rFonts w:ascii="Arial" w:hAnsi="Arial" w:cs="Arial"/>
                <w:sz w:val="20"/>
              </w:rPr>
            </w:pPr>
            <w:r w:rsidRPr="00FE006A">
              <w:rPr>
                <w:rFonts w:ascii="Arial" w:hAnsi="Arial" w:cs="Arial"/>
                <w:sz w:val="20"/>
              </w:rPr>
              <w:t>Productivity: Bu ürünün kural setinde yer alan koşullarda yüzde kaç oranında verimlilik olduğu ifade edilmektedir. Aralık olarak ifade edilmiştir. Verimlilik 5 farklı aralıkla ifade edilmektedir. Bu örnekte %80-100 olması verimliliğin iyi oldu</w:t>
            </w:r>
            <w:r w:rsidR="004E5268" w:rsidRPr="00FE006A">
              <w:rPr>
                <w:rFonts w:ascii="Arial" w:hAnsi="Arial" w:cs="Arial"/>
                <w:sz w:val="20"/>
              </w:rPr>
              <w:t>ğunu göstermektedir.</w:t>
            </w:r>
          </w:p>
          <w:p w:rsidR="004E5268" w:rsidRPr="00FE006A" w:rsidRDefault="004E5268" w:rsidP="001976B2">
            <w:pPr>
              <w:rPr>
                <w:rFonts w:ascii="Arial" w:hAnsi="Arial" w:cs="Arial"/>
                <w:sz w:val="20"/>
              </w:rPr>
            </w:pPr>
            <w:r w:rsidRPr="00FE006A">
              <w:rPr>
                <w:rFonts w:ascii="Arial" w:hAnsi="Arial" w:cs="Arial"/>
                <w:sz w:val="20"/>
              </w:rPr>
              <w:t>Planned_amount:</w:t>
            </w:r>
            <w:r w:rsidR="00FF1A5C" w:rsidRPr="00FE006A">
              <w:rPr>
                <w:rFonts w:ascii="Arial" w:hAnsi="Arial" w:cs="Arial"/>
                <w:sz w:val="20"/>
              </w:rPr>
              <w:t xml:space="preserve"> Üretilmesi planlanan ürün miktarı ifade edilmektedir. Aralık olarak ifade edilmektedir ancak sistemin çalıştığı miktarlarda bir çeşitlilik bulunmadığından servisten 29 dönmüştür.</w:t>
            </w:r>
          </w:p>
          <w:p w:rsidR="00FF1A5C" w:rsidRPr="00FE006A" w:rsidRDefault="00FF1A5C" w:rsidP="001976B2">
            <w:pPr>
              <w:rPr>
                <w:rFonts w:ascii="Arial" w:hAnsi="Arial" w:cs="Arial"/>
                <w:sz w:val="20"/>
              </w:rPr>
            </w:pPr>
            <w:r w:rsidRPr="00FE006A">
              <w:rPr>
                <w:rFonts w:ascii="Arial" w:hAnsi="Arial" w:cs="Arial"/>
                <w:sz w:val="20"/>
              </w:rPr>
              <w:t>Production_term: Üretimin hangi ayda gerçekleştiği belirtilmiştir.</w:t>
            </w:r>
          </w:p>
          <w:p w:rsidR="00FF1A5C" w:rsidRPr="00FE006A" w:rsidRDefault="00FF1A5C" w:rsidP="001976B2">
            <w:pPr>
              <w:rPr>
                <w:rFonts w:ascii="Arial" w:hAnsi="Arial" w:cs="Arial"/>
                <w:sz w:val="20"/>
              </w:rPr>
            </w:pPr>
            <w:r w:rsidRPr="00FE006A">
              <w:rPr>
                <w:rFonts w:ascii="Arial" w:hAnsi="Arial" w:cs="Arial"/>
                <w:sz w:val="20"/>
              </w:rPr>
              <w:t>Environment_temperature: Ortam sıcaklığını ifade etmektedir. Sıcaklığa ait çeşitlilik bulunmadığından sonuç 0 olarak yer almıştır.</w:t>
            </w:r>
          </w:p>
          <w:p w:rsidR="00FF1A5C" w:rsidRPr="00FE006A" w:rsidRDefault="00FF1A5C" w:rsidP="001976B2">
            <w:pPr>
              <w:rPr>
                <w:rFonts w:ascii="Arial" w:hAnsi="Arial" w:cs="Arial"/>
                <w:sz w:val="20"/>
              </w:rPr>
            </w:pPr>
            <w:r w:rsidRPr="00FE006A">
              <w:rPr>
                <w:rFonts w:ascii="Arial" w:hAnsi="Arial" w:cs="Arial"/>
                <w:sz w:val="20"/>
              </w:rPr>
              <w:t xml:space="preserve">Out_temperature: Dış sıcaklığı ifade eder. </w:t>
            </w:r>
          </w:p>
          <w:p w:rsidR="00FF1A5C" w:rsidRPr="00FE006A" w:rsidRDefault="00FF1A5C" w:rsidP="001976B2">
            <w:pPr>
              <w:rPr>
                <w:rFonts w:ascii="Arial" w:hAnsi="Arial" w:cs="Arial"/>
                <w:sz w:val="20"/>
              </w:rPr>
            </w:pPr>
            <w:r w:rsidRPr="00FE006A">
              <w:rPr>
                <w:rFonts w:ascii="Arial" w:hAnsi="Arial" w:cs="Arial"/>
                <w:sz w:val="20"/>
              </w:rPr>
              <w:t>Machine_used: Üretimin yüzde kaçlık süresinde makine kullanıldığını ifade etmektedir.</w:t>
            </w:r>
          </w:p>
          <w:p w:rsidR="00FF1A5C" w:rsidRPr="00FE006A" w:rsidRDefault="00FF1A5C" w:rsidP="001976B2">
            <w:pPr>
              <w:rPr>
                <w:rFonts w:ascii="Arial" w:hAnsi="Arial" w:cs="Arial"/>
                <w:sz w:val="20"/>
              </w:rPr>
            </w:pPr>
            <w:r w:rsidRPr="00FE006A">
              <w:rPr>
                <w:rFonts w:ascii="Arial" w:hAnsi="Arial" w:cs="Arial"/>
                <w:sz w:val="20"/>
              </w:rPr>
              <w:t>Production_place: Üretim yerini ifade eder. Veride boş değerler olduğu için kural setinde de boş olarak gelmiştir.</w:t>
            </w:r>
          </w:p>
          <w:p w:rsidR="00FF1A5C" w:rsidRPr="00FE006A" w:rsidRDefault="00FF1A5C" w:rsidP="001976B2">
            <w:pPr>
              <w:rPr>
                <w:rFonts w:ascii="Arial" w:hAnsi="Arial" w:cs="Arial"/>
                <w:sz w:val="20"/>
              </w:rPr>
            </w:pPr>
            <w:r w:rsidRPr="00FE006A">
              <w:rPr>
                <w:rFonts w:ascii="Arial" w:hAnsi="Arial" w:cs="Arial"/>
                <w:sz w:val="20"/>
              </w:rPr>
              <w:t>Kural setlerinde yer alan parametreler birbirinden bağımsız değildir. Sadece bir özelliğe ait verimlilik gibi düşünülmemelidir. Özellikler birbirine bağlantılı olarak yorumlanmalıdır.</w:t>
            </w:r>
          </w:p>
          <w:p w:rsidR="00FF1A5C" w:rsidRPr="00FE006A" w:rsidRDefault="00FF1A5C" w:rsidP="001976B2">
            <w:pPr>
              <w:rPr>
                <w:rFonts w:ascii="Arial" w:hAnsi="Arial" w:cs="Arial"/>
                <w:sz w:val="20"/>
              </w:rPr>
            </w:pPr>
          </w:p>
          <w:p w:rsidR="001976B2" w:rsidRPr="00FE006A" w:rsidRDefault="001976B2" w:rsidP="001976B2">
            <w:pPr>
              <w:rPr>
                <w:rFonts w:ascii="Arial" w:hAnsi="Arial" w:cs="Arial"/>
                <w:sz w:val="20"/>
              </w:rPr>
            </w:pPr>
          </w:p>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DB7437" w:rsidRDefault="00AB1A2D" w:rsidP="001521AE">
            <w:pPr>
              <w:spacing w:after="160" w:line="259" w:lineRule="auto"/>
              <w:rPr>
                <w:color w:val="auto"/>
                <w:lang w:val="tr-TR"/>
              </w:rPr>
            </w:pPr>
            <w:hyperlink r:id="rId31" w:history="1">
              <w:r w:rsidR="00DB7437" w:rsidRPr="00DB7437">
                <w:rPr>
                  <w:rStyle w:val="Hyperlink"/>
                  <w:lang w:val="tr-TR"/>
                </w:rPr>
                <w:t>http://localhost/DemeterKds/</w:t>
              </w:r>
              <w:bookmarkStart w:id="26" w:name="OLE_LINK32"/>
              <w:r w:rsidR="00DB7437" w:rsidRPr="00DB7437">
                <w:rPr>
                  <w:rStyle w:val="Hyperlink"/>
                  <w:lang w:val="tr-TR"/>
                </w:rPr>
                <w:t>api/productefficiency</w:t>
              </w:r>
              <w:bookmarkEnd w:id="26"/>
            </w:hyperlink>
          </w:p>
        </w:tc>
        <w:tc>
          <w:tcPr>
            <w:tcW w:w="2425" w:type="pct"/>
          </w:tcPr>
          <w:p w:rsidR="00DB7437" w:rsidRPr="00FE006A" w:rsidRDefault="00DB7437" w:rsidP="001521AE">
            <w:pPr>
              <w:rPr>
                <w:rFonts w:ascii="Arial" w:hAnsi="Arial" w:cs="Arial"/>
                <w:sz w:val="20"/>
              </w:rPr>
            </w:pPr>
            <w:r w:rsidRPr="00FE006A">
              <w:rPr>
                <w:rFonts w:ascii="Arial" w:hAnsi="Arial" w:cs="Arial"/>
                <w:sz w:val="20"/>
              </w:rPr>
              <w:t>Açıklama</w:t>
            </w:r>
          </w:p>
        </w:tc>
      </w:tr>
      <w:tr w:rsidR="00DB7437" w:rsidRPr="001A698D" w:rsidTr="001521AE">
        <w:trPr>
          <w:trHeight w:val="483"/>
        </w:trPr>
        <w:tc>
          <w:tcPr>
            <w:tcW w:w="2575" w:type="pct"/>
          </w:tcPr>
          <w:p w:rsidR="00DB7437" w:rsidRDefault="00F72CF9" w:rsidP="001521AE">
            <w:r>
              <w:rPr>
                <w:noProof/>
                <w:lang w:val="tr-TR" w:eastAsia="tr-TR"/>
              </w:rPr>
              <w:drawing>
                <wp:inline distT="0" distB="0" distL="0" distR="0" wp14:anchorId="697AB1A9" wp14:editId="22FE8C12">
                  <wp:extent cx="2818206" cy="3831771"/>
                  <wp:effectExtent l="0" t="0" r="1270" b="0"/>
                  <wp:docPr id="18"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818206" cy="3831771"/>
                          </a:xfrm>
                          <a:prstGeom prst="rect">
                            <a:avLst/>
                          </a:prstGeom>
                        </pic:spPr>
                      </pic:pic>
                    </a:graphicData>
                  </a:graphic>
                </wp:inline>
              </w:drawing>
            </w:r>
          </w:p>
        </w:tc>
        <w:tc>
          <w:tcPr>
            <w:tcW w:w="2425" w:type="pct"/>
          </w:tcPr>
          <w:p w:rsidR="00DB7437" w:rsidRPr="00FE006A" w:rsidRDefault="00456B7D" w:rsidP="001521AE">
            <w:pPr>
              <w:rPr>
                <w:rFonts w:ascii="Arial" w:hAnsi="Arial" w:cs="Arial"/>
                <w:sz w:val="20"/>
              </w:rPr>
            </w:pPr>
            <w:r w:rsidRPr="00FE006A">
              <w:rPr>
                <w:rFonts w:ascii="Arial" w:hAnsi="Arial" w:cs="Arial"/>
                <w:sz w:val="20"/>
              </w:rPr>
              <w:t>Servise gönderilen istekte üretm verimliliğe ait tüm kural setleri görülmek istenmektedir. Page ve pagesize parametreleri girilmediği için ilk 50 kural seti servisten döndürülmüştür. Her bir kural setinde product ve productivity alanları kesinlikle yer almaktadır. Ürünün verimliliğine ölçmek hedeflendiği için üretimin verimliliğini değiştiren parametreler farklı kural setleriyle karşımıza çıkmaktadır. Tüm kural setlerinin görülmek istenmesinden dolayı her kural setinin hangi ürüne ait olduğununda servisten gönderiliyor olması önem kazanmıştır.</w:t>
            </w:r>
          </w:p>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5260"/>
        <w:gridCol w:w="4388"/>
      </w:tblGrid>
      <w:tr w:rsidR="00DB7437" w:rsidTr="00DB7437">
        <w:trPr>
          <w:cnfStyle w:val="100000000000" w:firstRow="1" w:lastRow="0" w:firstColumn="0" w:lastColumn="0" w:oddVBand="0" w:evenVBand="0" w:oddHBand="0" w:evenHBand="0" w:firstRowFirstColumn="0" w:firstRowLastColumn="0" w:lastRowFirstColumn="0" w:lastRowLastColumn="0"/>
          <w:trHeight w:val="699"/>
        </w:trPr>
        <w:tc>
          <w:tcPr>
            <w:tcW w:w="2726" w:type="pct"/>
          </w:tcPr>
          <w:p w:rsidR="00DB7437" w:rsidRPr="00DB7437" w:rsidRDefault="00AB1A2D" w:rsidP="001521AE">
            <w:pPr>
              <w:spacing w:after="160" w:line="259" w:lineRule="auto"/>
              <w:rPr>
                <w:lang w:val="tr-TR"/>
              </w:rPr>
            </w:pPr>
            <w:hyperlink r:id="rId33" w:history="1">
              <w:r w:rsidR="00F72CF9" w:rsidRPr="004F4B8B">
                <w:rPr>
                  <w:rStyle w:val="Hyperlink"/>
                </w:rPr>
                <w:t>http://localhost/DemeterKds/</w:t>
              </w:r>
              <w:bookmarkStart w:id="27" w:name="OLE_LINK27"/>
              <w:r w:rsidR="00F72CF9" w:rsidRPr="004F4B8B">
                <w:rPr>
                  <w:rStyle w:val="Hyperlink"/>
                </w:rPr>
                <w:t>api/productefficiency?productcode=1572&amp;VersionNumber=635956502990640334</w:t>
              </w:r>
              <w:bookmarkEnd w:id="27"/>
            </w:hyperlink>
          </w:p>
        </w:tc>
        <w:tc>
          <w:tcPr>
            <w:tcW w:w="2274" w:type="pct"/>
          </w:tcPr>
          <w:p w:rsidR="00DB7437" w:rsidRPr="00FE006A" w:rsidRDefault="00DB7437" w:rsidP="001521AE">
            <w:pPr>
              <w:rPr>
                <w:rFonts w:ascii="Arial" w:hAnsi="Arial" w:cs="Arial"/>
                <w:sz w:val="20"/>
              </w:rPr>
            </w:pPr>
            <w:r w:rsidRPr="00FE006A">
              <w:rPr>
                <w:rFonts w:ascii="Arial" w:hAnsi="Arial" w:cs="Arial"/>
                <w:sz w:val="20"/>
              </w:rPr>
              <w:t>Açıklama</w:t>
            </w:r>
          </w:p>
        </w:tc>
      </w:tr>
      <w:tr w:rsidR="00DB7437" w:rsidRPr="001A698D" w:rsidTr="00DB7437">
        <w:trPr>
          <w:trHeight w:val="483"/>
        </w:trPr>
        <w:tc>
          <w:tcPr>
            <w:tcW w:w="2726" w:type="pct"/>
          </w:tcPr>
          <w:p w:rsidR="00DB7437" w:rsidRDefault="00F72CF9" w:rsidP="001521AE">
            <w:r>
              <w:rPr>
                <w:noProof/>
                <w:lang w:val="tr-TR" w:eastAsia="tr-TR"/>
              </w:rPr>
              <w:drawing>
                <wp:inline distT="0" distB="0" distL="0" distR="0" wp14:anchorId="65A22A9C" wp14:editId="19498787">
                  <wp:extent cx="3099486" cy="3978728"/>
                  <wp:effectExtent l="0" t="0" r="5715" b="317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98783" cy="3977825"/>
                          </a:xfrm>
                          <a:prstGeom prst="rect">
                            <a:avLst/>
                          </a:prstGeom>
                        </pic:spPr>
                      </pic:pic>
                    </a:graphicData>
                  </a:graphic>
                </wp:inline>
              </w:drawing>
            </w:r>
          </w:p>
        </w:tc>
        <w:tc>
          <w:tcPr>
            <w:tcW w:w="2274" w:type="pct"/>
          </w:tcPr>
          <w:p w:rsidR="00DB7437" w:rsidRPr="00FE006A" w:rsidRDefault="00FC239B" w:rsidP="001521AE">
            <w:pPr>
              <w:rPr>
                <w:rFonts w:ascii="Arial" w:hAnsi="Arial" w:cs="Arial"/>
                <w:sz w:val="20"/>
              </w:rPr>
            </w:pPr>
            <w:r w:rsidRPr="00FE006A">
              <w:rPr>
                <w:rFonts w:ascii="Arial" w:hAnsi="Arial" w:cs="Arial"/>
                <w:sz w:val="20"/>
              </w:rPr>
              <w:t xml:space="preserve">Servise gönderilen bu istekte versiyon numarası parametre olarak eklenmiştir. Bu kez son versiyona ait kural setleri değil “635956502990640334” versiyonuna ait kural setleri elde edilmiştir. Bu istek üzerinden ikinci parametre olan productcode ile de sadece 1572 koda sahip ürüne ait kural </w:t>
            </w:r>
            <w:proofErr w:type="gramStart"/>
            <w:r w:rsidRPr="00FE006A">
              <w:rPr>
                <w:rFonts w:ascii="Arial" w:hAnsi="Arial" w:cs="Arial"/>
                <w:sz w:val="20"/>
              </w:rPr>
              <w:t>setleri  servisten</w:t>
            </w:r>
            <w:proofErr w:type="gramEnd"/>
            <w:r w:rsidRPr="00FE006A">
              <w:rPr>
                <w:rFonts w:ascii="Arial" w:hAnsi="Arial" w:cs="Arial"/>
                <w:sz w:val="20"/>
              </w:rPr>
              <w:t xml:space="preserve"> dönmüştür.</w:t>
            </w:r>
          </w:p>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6285"/>
        <w:gridCol w:w="3363"/>
      </w:tblGrid>
      <w:tr w:rsidR="00DB7437" w:rsidTr="00DB7437">
        <w:trPr>
          <w:cnfStyle w:val="100000000000" w:firstRow="1" w:lastRow="0" w:firstColumn="0" w:lastColumn="0" w:oddVBand="0" w:evenVBand="0" w:oddHBand="0" w:evenHBand="0" w:firstRowFirstColumn="0" w:firstRowLastColumn="0" w:lastRowFirstColumn="0" w:lastRowLastColumn="0"/>
          <w:trHeight w:val="699"/>
        </w:trPr>
        <w:tc>
          <w:tcPr>
            <w:tcW w:w="3257" w:type="pct"/>
          </w:tcPr>
          <w:bookmarkStart w:id="28" w:name="_GoBack" w:colFirst="1" w:colLast="1"/>
          <w:p w:rsidR="00DB7437" w:rsidRPr="00F72CF9" w:rsidRDefault="00AB1A2D" w:rsidP="001521AE">
            <w:pPr>
              <w:spacing w:after="160" w:line="259" w:lineRule="auto"/>
              <w:rPr>
                <w:color w:val="auto"/>
                <w:u w:val="single"/>
              </w:rPr>
            </w:pPr>
            <w:r>
              <w:lastRenderedPageBreak/>
              <w:fldChar w:fldCharType="begin"/>
            </w:r>
            <w:r>
              <w:instrText xml:space="preserve"> HYPERLINK "http://localhost/DemeterKds/api/productefficiency?productcode=</w:instrText>
            </w:r>
            <w:r>
              <w:instrText xml:space="preserve">1572&amp;pageSize=50&amp;page=1&amp;VersionNumber=635957045629000608" </w:instrText>
            </w:r>
            <w:r>
              <w:fldChar w:fldCharType="separate"/>
            </w:r>
            <w:r w:rsidR="00F72CF9" w:rsidRPr="00F72CF9">
              <w:rPr>
                <w:rStyle w:val="Hyperlink"/>
              </w:rPr>
              <w:t>http://localhost/DemeterKds/</w:t>
            </w:r>
            <w:bookmarkStart w:id="29" w:name="OLE_LINK33"/>
            <w:r w:rsidR="00F72CF9" w:rsidRPr="00F72CF9">
              <w:rPr>
                <w:rStyle w:val="Hyperlink"/>
              </w:rPr>
              <w:t>api/</w:t>
            </w:r>
            <w:bookmarkStart w:id="30" w:name="OLE_LINK37"/>
            <w:bookmarkStart w:id="31" w:name="OLE_LINK38"/>
            <w:r w:rsidR="00F72CF9" w:rsidRPr="00F72CF9">
              <w:rPr>
                <w:rStyle w:val="Hyperlink"/>
              </w:rPr>
              <w:t>productefficiency?productcode=1572&amp;pageSize=50&amp;page=1&amp;VersionNumber=</w:t>
            </w:r>
            <w:bookmarkEnd w:id="30"/>
            <w:bookmarkEnd w:id="31"/>
            <w:r w:rsidR="00F72CF9" w:rsidRPr="00F72CF9">
              <w:rPr>
                <w:rStyle w:val="Hyperlink"/>
              </w:rPr>
              <w:t>635957045629000608</w:t>
            </w:r>
            <w:bookmarkEnd w:id="29"/>
            <w:r>
              <w:rPr>
                <w:rStyle w:val="Hyperlink"/>
              </w:rPr>
              <w:fldChar w:fldCharType="end"/>
            </w:r>
          </w:p>
        </w:tc>
        <w:tc>
          <w:tcPr>
            <w:tcW w:w="1743" w:type="pct"/>
          </w:tcPr>
          <w:p w:rsidR="00DB7437" w:rsidRPr="00FE006A" w:rsidRDefault="00DB7437" w:rsidP="001521AE">
            <w:pPr>
              <w:rPr>
                <w:rFonts w:ascii="Arial" w:hAnsi="Arial" w:cs="Arial"/>
                <w:sz w:val="20"/>
              </w:rPr>
            </w:pPr>
            <w:r w:rsidRPr="00FE006A">
              <w:rPr>
                <w:rFonts w:ascii="Arial" w:hAnsi="Arial" w:cs="Arial"/>
                <w:sz w:val="20"/>
              </w:rPr>
              <w:t>Açıklama</w:t>
            </w:r>
          </w:p>
        </w:tc>
      </w:tr>
      <w:tr w:rsidR="00DB7437" w:rsidRPr="001A698D" w:rsidTr="00DB7437">
        <w:trPr>
          <w:trHeight w:val="483"/>
        </w:trPr>
        <w:tc>
          <w:tcPr>
            <w:tcW w:w="3257" w:type="pct"/>
          </w:tcPr>
          <w:p w:rsidR="00DB7437" w:rsidRDefault="00F72CF9" w:rsidP="001521AE">
            <w:r>
              <w:rPr>
                <w:noProof/>
                <w:lang w:val="tr-TR" w:eastAsia="tr-TR"/>
              </w:rPr>
              <w:drawing>
                <wp:inline distT="0" distB="0" distL="0" distR="0" wp14:anchorId="0B8DAA1D" wp14:editId="54C3D414">
                  <wp:extent cx="3491117" cy="5192485"/>
                  <wp:effectExtent l="0" t="0" r="0" b="8255"/>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490410" cy="5191434"/>
                          </a:xfrm>
                          <a:prstGeom prst="rect">
                            <a:avLst/>
                          </a:prstGeom>
                        </pic:spPr>
                      </pic:pic>
                    </a:graphicData>
                  </a:graphic>
                </wp:inline>
              </w:drawing>
            </w:r>
          </w:p>
        </w:tc>
        <w:tc>
          <w:tcPr>
            <w:tcW w:w="1743" w:type="pct"/>
          </w:tcPr>
          <w:p w:rsidR="00DB7437" w:rsidRPr="00FE006A" w:rsidRDefault="00FC239B" w:rsidP="00FC239B">
            <w:pPr>
              <w:rPr>
                <w:rFonts w:ascii="Arial" w:hAnsi="Arial" w:cs="Arial"/>
                <w:sz w:val="20"/>
              </w:rPr>
            </w:pPr>
            <w:r w:rsidRPr="00FE006A">
              <w:rPr>
                <w:rFonts w:ascii="Arial" w:hAnsi="Arial" w:cs="Arial"/>
                <w:sz w:val="20"/>
              </w:rPr>
              <w:t>Yan tarafta yer alan requestte üretim verimlilik için girilebilinecek tüm parametreler eklenmiştir. Dönen kural set sayısı azaltılmış olmasına ragmen halen fazladır. Çünkü analiz yapılan verinin boyutu küçüktür. Verinin büyümesiyle birlikte tekrar oranları azalacak ve minimum support değerini aşan kural setlerinin sayısında azalış olacaktır. Verilerin artması ise bir süreci ifade etmektedir. Requestte “1572” ürünün “</w:t>
            </w:r>
            <w:r w:rsidR="00F72CF9" w:rsidRPr="00FE006A">
              <w:rPr>
                <w:rFonts w:ascii="Arial" w:hAnsi="Arial" w:cs="Arial"/>
                <w:sz w:val="20"/>
              </w:rPr>
              <w:t>635957045629000608</w:t>
            </w:r>
            <w:r w:rsidRPr="00FE006A">
              <w:rPr>
                <w:rFonts w:ascii="Arial" w:hAnsi="Arial" w:cs="Arial"/>
                <w:sz w:val="20"/>
              </w:rPr>
              <w:t xml:space="preserve">” versiyonuna ait 50 kural setinin servisten dönmesi istenmiştir. </w:t>
            </w:r>
          </w:p>
        </w:tc>
      </w:tr>
      <w:bookmarkEnd w:id="28"/>
    </w:tbl>
    <w:p w:rsidR="00DB7437" w:rsidRDefault="00DB7437" w:rsidP="00DB7437">
      <w:pPr>
        <w:rPr>
          <w:lang w:val="tr-TR"/>
        </w:rPr>
      </w:pPr>
    </w:p>
    <w:p w:rsidR="00DB7437" w:rsidRDefault="00DB7437" w:rsidP="00DB7437">
      <w:pPr>
        <w:rPr>
          <w:lang w:val="tr-TR"/>
        </w:rPr>
      </w:pPr>
    </w:p>
    <w:p w:rsidR="00657069" w:rsidRDefault="00657069" w:rsidP="00DB7437">
      <w:pPr>
        <w:rPr>
          <w:lang w:val="tr-TR"/>
        </w:rPr>
      </w:pPr>
    </w:p>
    <w:p w:rsidR="00657069" w:rsidRDefault="00657069" w:rsidP="00DB7437">
      <w:pPr>
        <w:rPr>
          <w:lang w:val="tr-TR"/>
        </w:rPr>
      </w:pPr>
    </w:p>
    <w:p w:rsidR="00657069" w:rsidRDefault="00657069" w:rsidP="00DB7437">
      <w:pPr>
        <w:rPr>
          <w:lang w:val="tr-TR"/>
        </w:rPr>
      </w:pPr>
    </w:p>
    <w:p w:rsidR="00657069" w:rsidRDefault="00657069" w:rsidP="00DB7437">
      <w:pPr>
        <w:rPr>
          <w:lang w:val="tr-TR"/>
        </w:rPr>
      </w:pPr>
    </w:p>
    <w:p w:rsidR="00657069" w:rsidRPr="00DB7437" w:rsidRDefault="00657069" w:rsidP="00DB7437">
      <w:pPr>
        <w:rPr>
          <w:lang w:val="tr-TR"/>
        </w:rPr>
      </w:pPr>
    </w:p>
    <w:p w:rsidR="00055D2E" w:rsidRDefault="00055D2E" w:rsidP="00055D2E">
      <w:pPr>
        <w:rPr>
          <w:lang w:val="tr-TR"/>
        </w:rPr>
      </w:pPr>
    </w:p>
    <w:p w:rsidR="00055D2E" w:rsidRDefault="00B8021C" w:rsidP="0023007C">
      <w:pPr>
        <w:pStyle w:val="Heading3"/>
        <w:rPr>
          <w:lang w:val="tr-TR"/>
        </w:rPr>
      </w:pPr>
      <w:r>
        <w:rPr>
          <w:lang w:val="tr-TR"/>
        </w:rPr>
        <w:lastRenderedPageBreak/>
        <w:t>Hammadde Zayiat Servisi</w:t>
      </w:r>
    </w:p>
    <w:p w:rsidR="00B8021C" w:rsidRDefault="00B8021C" w:rsidP="00B8021C">
      <w:pPr>
        <w:pStyle w:val="Heading4"/>
        <w:rPr>
          <w:lang w:val="tr-TR"/>
        </w:rPr>
      </w:pPr>
      <w:r>
        <w:rPr>
          <w:lang w:val="tr-TR"/>
        </w:rPr>
        <w:t>Fonksiyonlar</w:t>
      </w:r>
    </w:p>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23007C" w:rsidRDefault="00AB1A2D" w:rsidP="001521AE">
            <w:pPr>
              <w:spacing w:after="160" w:line="259" w:lineRule="auto"/>
              <w:rPr>
                <w:color w:val="auto"/>
                <w:u w:val="single"/>
              </w:rPr>
            </w:pPr>
            <w:hyperlink r:id="rId36" w:history="1">
              <w:r w:rsidR="0023007C" w:rsidRPr="0023007C">
                <w:rPr>
                  <w:rStyle w:val="Hyperlink"/>
                </w:rPr>
                <w:t>http://localhost/DemeterKds/</w:t>
              </w:r>
              <w:bookmarkStart w:id="32" w:name="OLE_LINK58"/>
              <w:r w:rsidR="0023007C" w:rsidRPr="0023007C">
                <w:rPr>
                  <w:rStyle w:val="Hyperlink"/>
                </w:rPr>
                <w:t>api/rawmateriallosses?rawMaterialCode=256&amp;pageSize=50&amp;page=1</w:t>
              </w:r>
              <w:bookmarkEnd w:id="32"/>
            </w:hyperlink>
          </w:p>
        </w:tc>
        <w:tc>
          <w:tcPr>
            <w:tcW w:w="2425" w:type="pct"/>
          </w:tcPr>
          <w:p w:rsidR="00DB7437" w:rsidRDefault="00DB7437" w:rsidP="001521AE">
            <w:r>
              <w:t>Açıklama</w:t>
            </w:r>
          </w:p>
        </w:tc>
      </w:tr>
      <w:tr w:rsidR="00DB7437" w:rsidRPr="001A698D" w:rsidTr="001521AE">
        <w:trPr>
          <w:trHeight w:val="483"/>
        </w:trPr>
        <w:tc>
          <w:tcPr>
            <w:tcW w:w="2575" w:type="pct"/>
          </w:tcPr>
          <w:p w:rsidR="00DB7437" w:rsidRDefault="0023007C" w:rsidP="001521AE">
            <w:r>
              <w:rPr>
                <w:noProof/>
                <w:lang w:val="tr-TR" w:eastAsia="tr-TR"/>
              </w:rPr>
              <w:drawing>
                <wp:inline distT="0" distB="0" distL="0" distR="0" wp14:anchorId="326A5C82" wp14:editId="356BAD6F">
                  <wp:extent cx="3044350" cy="4102233"/>
                  <wp:effectExtent l="0" t="0" r="3810" b="0"/>
                  <wp:docPr id="28" name="Resi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044924" cy="4103007"/>
                          </a:xfrm>
                          <a:prstGeom prst="rect">
                            <a:avLst/>
                          </a:prstGeom>
                        </pic:spPr>
                      </pic:pic>
                    </a:graphicData>
                  </a:graphic>
                </wp:inline>
              </w:drawing>
            </w:r>
          </w:p>
        </w:tc>
        <w:tc>
          <w:tcPr>
            <w:tcW w:w="2425" w:type="pct"/>
          </w:tcPr>
          <w:p w:rsidR="00DB7437" w:rsidRPr="001A698D" w:rsidRDefault="00DB7437" w:rsidP="001521AE"/>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23007C" w:rsidRDefault="00AB1A2D" w:rsidP="001521AE">
            <w:pPr>
              <w:spacing w:after="160" w:line="259" w:lineRule="auto"/>
              <w:rPr>
                <w:color w:val="auto"/>
                <w:u w:val="single"/>
              </w:rPr>
            </w:pPr>
            <w:hyperlink r:id="rId38" w:history="1">
              <w:r w:rsidR="0023007C" w:rsidRPr="0023007C">
                <w:rPr>
                  <w:rStyle w:val="Hyperlink"/>
                </w:rPr>
                <w:t>http://localhost/DemeterKds/</w:t>
              </w:r>
              <w:bookmarkStart w:id="33" w:name="OLE_LINK59"/>
              <w:bookmarkStart w:id="34" w:name="OLE_LINK60"/>
              <w:r w:rsidR="0023007C" w:rsidRPr="0023007C">
                <w:rPr>
                  <w:rStyle w:val="Hyperlink"/>
                </w:rPr>
                <w:t>api/rawmateriallosses?rawMaterialCode=99</w:t>
              </w:r>
              <w:bookmarkEnd w:id="33"/>
              <w:bookmarkEnd w:id="34"/>
            </w:hyperlink>
          </w:p>
        </w:tc>
        <w:tc>
          <w:tcPr>
            <w:tcW w:w="2425" w:type="pct"/>
          </w:tcPr>
          <w:p w:rsidR="00DB7437" w:rsidRDefault="00DB7437" w:rsidP="001521AE">
            <w:r>
              <w:t>Açıklama</w:t>
            </w:r>
          </w:p>
        </w:tc>
      </w:tr>
      <w:tr w:rsidR="00DB7437" w:rsidRPr="001A698D" w:rsidTr="001521AE">
        <w:trPr>
          <w:trHeight w:val="483"/>
        </w:trPr>
        <w:tc>
          <w:tcPr>
            <w:tcW w:w="2575" w:type="pct"/>
          </w:tcPr>
          <w:p w:rsidR="00DB7437" w:rsidRDefault="0023007C" w:rsidP="001521AE">
            <w:r>
              <w:rPr>
                <w:noProof/>
                <w:lang w:val="tr-TR" w:eastAsia="tr-TR"/>
              </w:rPr>
              <w:drawing>
                <wp:inline distT="0" distB="0" distL="0" distR="0" wp14:anchorId="41BAF49F" wp14:editId="3C4757D2">
                  <wp:extent cx="2989174" cy="4133964"/>
                  <wp:effectExtent l="0" t="0" r="1905"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988458" cy="4132974"/>
                          </a:xfrm>
                          <a:prstGeom prst="rect">
                            <a:avLst/>
                          </a:prstGeom>
                        </pic:spPr>
                      </pic:pic>
                    </a:graphicData>
                  </a:graphic>
                </wp:inline>
              </w:drawing>
            </w:r>
          </w:p>
        </w:tc>
        <w:tc>
          <w:tcPr>
            <w:tcW w:w="2425" w:type="pct"/>
          </w:tcPr>
          <w:p w:rsidR="00DB7437" w:rsidRPr="001A698D" w:rsidRDefault="00DB7437" w:rsidP="001521AE"/>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5115"/>
        <w:gridCol w:w="4533"/>
      </w:tblGrid>
      <w:tr w:rsidR="00DB7437" w:rsidTr="00DB7437">
        <w:trPr>
          <w:cnfStyle w:val="100000000000" w:firstRow="1" w:lastRow="0" w:firstColumn="0" w:lastColumn="0" w:oddVBand="0" w:evenVBand="0" w:oddHBand="0" w:evenHBand="0" w:firstRowFirstColumn="0" w:firstRowLastColumn="0" w:lastRowFirstColumn="0" w:lastRowLastColumn="0"/>
          <w:trHeight w:val="699"/>
        </w:trPr>
        <w:tc>
          <w:tcPr>
            <w:tcW w:w="2651" w:type="pct"/>
          </w:tcPr>
          <w:p w:rsidR="00DB7437" w:rsidRPr="0023007C" w:rsidRDefault="00AB1A2D" w:rsidP="001521AE">
            <w:pPr>
              <w:spacing w:after="160" w:line="259" w:lineRule="auto"/>
              <w:rPr>
                <w:color w:val="auto"/>
                <w:u w:val="single"/>
              </w:rPr>
            </w:pPr>
            <w:hyperlink r:id="rId40" w:history="1">
              <w:r w:rsidR="0023007C" w:rsidRPr="0023007C">
                <w:rPr>
                  <w:rStyle w:val="Hyperlink"/>
                </w:rPr>
                <w:t>http://localhost/DemeterKds/</w:t>
              </w:r>
              <w:bookmarkStart w:id="35" w:name="OLE_LINK63"/>
              <w:r w:rsidR="0023007C" w:rsidRPr="0023007C">
                <w:rPr>
                  <w:rStyle w:val="Hyperlink"/>
                </w:rPr>
                <w:t>api/rawmateriallosses?rawMaterialCode=99&amp;VersionNumber=635957045629000608</w:t>
              </w:r>
              <w:bookmarkEnd w:id="35"/>
            </w:hyperlink>
            <w:r w:rsidR="0023007C" w:rsidRPr="0023007C">
              <w:rPr>
                <w:rStyle w:val="Hyperlink"/>
              </w:rPr>
              <w:t xml:space="preserve"> </w:t>
            </w:r>
          </w:p>
        </w:tc>
        <w:tc>
          <w:tcPr>
            <w:tcW w:w="2349" w:type="pct"/>
          </w:tcPr>
          <w:p w:rsidR="00DB7437" w:rsidRDefault="00DB7437" w:rsidP="001521AE">
            <w:r>
              <w:t>Açıklama</w:t>
            </w:r>
          </w:p>
        </w:tc>
      </w:tr>
      <w:tr w:rsidR="00DB7437" w:rsidRPr="001A698D" w:rsidTr="00DB7437">
        <w:trPr>
          <w:trHeight w:val="483"/>
        </w:trPr>
        <w:tc>
          <w:tcPr>
            <w:tcW w:w="2651" w:type="pct"/>
          </w:tcPr>
          <w:p w:rsidR="00DB7437" w:rsidRDefault="0023007C" w:rsidP="001521AE">
            <w:r>
              <w:rPr>
                <w:noProof/>
                <w:lang w:val="tr-TR" w:eastAsia="tr-TR"/>
              </w:rPr>
              <w:drawing>
                <wp:inline distT="0" distB="0" distL="0" distR="0" wp14:anchorId="6F3DDB70" wp14:editId="33185784">
                  <wp:extent cx="3172111" cy="3893045"/>
                  <wp:effectExtent l="0" t="0" r="0" b="0"/>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72702" cy="3893770"/>
                          </a:xfrm>
                          <a:prstGeom prst="rect">
                            <a:avLst/>
                          </a:prstGeom>
                        </pic:spPr>
                      </pic:pic>
                    </a:graphicData>
                  </a:graphic>
                </wp:inline>
              </w:drawing>
            </w:r>
          </w:p>
        </w:tc>
        <w:tc>
          <w:tcPr>
            <w:tcW w:w="2349" w:type="pct"/>
          </w:tcPr>
          <w:p w:rsidR="00DB7437" w:rsidRPr="001A698D" w:rsidRDefault="00DB7437" w:rsidP="001521AE"/>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5115"/>
        <w:gridCol w:w="4533"/>
      </w:tblGrid>
      <w:tr w:rsidR="00DB7437" w:rsidTr="00DB7437">
        <w:trPr>
          <w:cnfStyle w:val="100000000000" w:firstRow="1" w:lastRow="0" w:firstColumn="0" w:lastColumn="0" w:oddVBand="0" w:evenVBand="0" w:oddHBand="0" w:evenHBand="0" w:firstRowFirstColumn="0" w:firstRowLastColumn="0" w:lastRowFirstColumn="0" w:lastRowLastColumn="0"/>
          <w:trHeight w:val="699"/>
        </w:trPr>
        <w:tc>
          <w:tcPr>
            <w:tcW w:w="2651" w:type="pct"/>
          </w:tcPr>
          <w:p w:rsidR="00DB7437" w:rsidRPr="0023007C" w:rsidRDefault="00AB1A2D" w:rsidP="001521AE">
            <w:pPr>
              <w:spacing w:after="160" w:line="259" w:lineRule="auto"/>
              <w:rPr>
                <w:color w:val="auto"/>
                <w:u w:val="single"/>
              </w:rPr>
            </w:pPr>
            <w:hyperlink r:id="rId42" w:history="1">
              <w:r w:rsidR="0023007C" w:rsidRPr="0023007C">
                <w:rPr>
                  <w:rStyle w:val="Hyperlink"/>
                </w:rPr>
                <w:t>http://localhost/DemeterKds/</w:t>
              </w:r>
              <w:bookmarkStart w:id="36" w:name="OLE_LINK64"/>
              <w:r w:rsidR="0023007C" w:rsidRPr="0023007C">
                <w:rPr>
                  <w:rStyle w:val="Hyperlink"/>
                </w:rPr>
                <w:t>api/rawmateriallosses?rawMaterialCode=256&amp;pageSize=50&amp;page=1&amp;&amp;VersionNumber=635956502990640334</w:t>
              </w:r>
              <w:bookmarkEnd w:id="36"/>
            </w:hyperlink>
          </w:p>
        </w:tc>
        <w:tc>
          <w:tcPr>
            <w:tcW w:w="2349" w:type="pct"/>
          </w:tcPr>
          <w:p w:rsidR="00DB7437" w:rsidRDefault="00DB7437" w:rsidP="001521AE">
            <w:r>
              <w:t>Açıklama</w:t>
            </w:r>
          </w:p>
        </w:tc>
      </w:tr>
      <w:tr w:rsidR="00DB7437" w:rsidRPr="001A698D" w:rsidTr="00DB7437">
        <w:trPr>
          <w:trHeight w:val="483"/>
        </w:trPr>
        <w:tc>
          <w:tcPr>
            <w:tcW w:w="2651" w:type="pct"/>
          </w:tcPr>
          <w:p w:rsidR="00DB7437" w:rsidRDefault="0023007C" w:rsidP="001521AE">
            <w:r>
              <w:rPr>
                <w:noProof/>
                <w:lang w:val="tr-TR" w:eastAsia="tr-TR"/>
              </w:rPr>
              <w:drawing>
                <wp:inline distT="0" distB="0" distL="0" distR="0" wp14:anchorId="46A45A31" wp14:editId="2A24DBA0">
                  <wp:extent cx="3162043" cy="3986127"/>
                  <wp:effectExtent l="0" t="0" r="635" b="0"/>
                  <wp:docPr id="29" name="Resi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62408" cy="3986588"/>
                          </a:xfrm>
                          <a:prstGeom prst="rect">
                            <a:avLst/>
                          </a:prstGeom>
                        </pic:spPr>
                      </pic:pic>
                    </a:graphicData>
                  </a:graphic>
                </wp:inline>
              </w:drawing>
            </w:r>
          </w:p>
        </w:tc>
        <w:tc>
          <w:tcPr>
            <w:tcW w:w="2349" w:type="pct"/>
          </w:tcPr>
          <w:p w:rsidR="00DB7437" w:rsidRPr="001A698D" w:rsidRDefault="00DB7437" w:rsidP="001521AE"/>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23007C" w:rsidRDefault="00AB1A2D" w:rsidP="001521AE">
            <w:pPr>
              <w:spacing w:after="160" w:line="259" w:lineRule="auto"/>
            </w:pPr>
            <w:hyperlink r:id="rId44" w:history="1">
              <w:r w:rsidR="0023007C" w:rsidRPr="0023007C">
                <w:rPr>
                  <w:rStyle w:val="Hyperlink"/>
                </w:rPr>
                <w:t>http://localhost/DemeterKds/</w:t>
              </w:r>
              <w:bookmarkStart w:id="37" w:name="OLE_LINK65"/>
              <w:bookmarkStart w:id="38" w:name="OLE_LINK66"/>
              <w:r w:rsidR="0023007C" w:rsidRPr="0023007C">
                <w:rPr>
                  <w:rStyle w:val="Hyperlink"/>
                </w:rPr>
                <w:t xml:space="preserve">api/rawmateriallosses </w:t>
              </w:r>
              <w:bookmarkEnd w:id="37"/>
              <w:bookmarkEnd w:id="38"/>
            </w:hyperlink>
          </w:p>
        </w:tc>
        <w:tc>
          <w:tcPr>
            <w:tcW w:w="2425" w:type="pct"/>
          </w:tcPr>
          <w:p w:rsidR="00DB7437" w:rsidRDefault="00DB7437" w:rsidP="001521AE">
            <w:r>
              <w:t>Açıklama</w:t>
            </w:r>
          </w:p>
        </w:tc>
      </w:tr>
      <w:tr w:rsidR="00DB7437" w:rsidRPr="001A698D" w:rsidTr="001521AE">
        <w:trPr>
          <w:trHeight w:val="483"/>
        </w:trPr>
        <w:tc>
          <w:tcPr>
            <w:tcW w:w="2575" w:type="pct"/>
          </w:tcPr>
          <w:p w:rsidR="00DB7437" w:rsidRDefault="0023007C" w:rsidP="001521AE">
            <w:r>
              <w:rPr>
                <w:noProof/>
                <w:lang w:val="tr-TR" w:eastAsia="tr-TR"/>
              </w:rPr>
              <w:drawing>
                <wp:inline distT="0" distB="0" distL="0" distR="0" wp14:anchorId="2E456D73" wp14:editId="3884A972">
                  <wp:extent cx="3090854" cy="4769116"/>
                  <wp:effectExtent l="0" t="0" r="0" b="0"/>
                  <wp:docPr id="30" name="Resi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091659" cy="4770359"/>
                          </a:xfrm>
                          <a:prstGeom prst="rect">
                            <a:avLst/>
                          </a:prstGeom>
                        </pic:spPr>
                      </pic:pic>
                    </a:graphicData>
                  </a:graphic>
                </wp:inline>
              </w:drawing>
            </w:r>
          </w:p>
        </w:tc>
        <w:tc>
          <w:tcPr>
            <w:tcW w:w="2425" w:type="pct"/>
          </w:tcPr>
          <w:p w:rsidR="00DB7437" w:rsidRPr="001A698D" w:rsidRDefault="00DB7437" w:rsidP="001521AE"/>
        </w:tc>
      </w:tr>
    </w:tbl>
    <w:p w:rsidR="00B8021C" w:rsidRDefault="00B8021C" w:rsidP="00B8021C">
      <w:pPr>
        <w:rPr>
          <w:lang w:val="tr-TR"/>
        </w:rPr>
      </w:pPr>
    </w:p>
    <w:p w:rsidR="00657069" w:rsidRDefault="00657069" w:rsidP="00B8021C">
      <w:pPr>
        <w:rPr>
          <w:lang w:val="tr-TR"/>
        </w:rPr>
      </w:pPr>
    </w:p>
    <w:p w:rsidR="00657069" w:rsidRDefault="00657069" w:rsidP="00B8021C">
      <w:pPr>
        <w:rPr>
          <w:lang w:val="tr-TR"/>
        </w:rPr>
      </w:pPr>
    </w:p>
    <w:p w:rsidR="00657069" w:rsidRDefault="00657069" w:rsidP="00B8021C">
      <w:pPr>
        <w:rPr>
          <w:lang w:val="tr-TR"/>
        </w:rPr>
      </w:pPr>
    </w:p>
    <w:p w:rsidR="00657069" w:rsidRDefault="00657069" w:rsidP="00B8021C">
      <w:pPr>
        <w:rPr>
          <w:lang w:val="tr-TR"/>
        </w:rPr>
      </w:pPr>
    </w:p>
    <w:p w:rsidR="00657069" w:rsidRDefault="00657069" w:rsidP="00B8021C">
      <w:pPr>
        <w:rPr>
          <w:lang w:val="tr-TR"/>
        </w:rPr>
      </w:pPr>
    </w:p>
    <w:p w:rsidR="00657069" w:rsidRDefault="00657069" w:rsidP="00B8021C">
      <w:pPr>
        <w:rPr>
          <w:lang w:val="tr-TR"/>
        </w:rPr>
      </w:pPr>
    </w:p>
    <w:p w:rsidR="00A85175" w:rsidRDefault="00A85175" w:rsidP="00B8021C">
      <w:pPr>
        <w:rPr>
          <w:lang w:val="tr-TR"/>
        </w:rPr>
      </w:pPr>
    </w:p>
    <w:p w:rsidR="00A85175" w:rsidRDefault="00A85175" w:rsidP="00B8021C">
      <w:pPr>
        <w:rPr>
          <w:lang w:val="tr-TR"/>
        </w:rPr>
      </w:pPr>
    </w:p>
    <w:p w:rsidR="00A85175" w:rsidRDefault="00A85175" w:rsidP="00B8021C">
      <w:pPr>
        <w:rPr>
          <w:lang w:val="tr-TR"/>
        </w:rPr>
      </w:pPr>
    </w:p>
    <w:p w:rsidR="00657069" w:rsidRDefault="00657069" w:rsidP="00B8021C">
      <w:pPr>
        <w:rPr>
          <w:lang w:val="tr-TR"/>
        </w:rPr>
      </w:pPr>
    </w:p>
    <w:p w:rsidR="00055D2E" w:rsidRDefault="00B8021C" w:rsidP="00A85175">
      <w:pPr>
        <w:pStyle w:val="Heading3"/>
        <w:rPr>
          <w:lang w:val="tr-TR"/>
        </w:rPr>
      </w:pPr>
      <w:r>
        <w:rPr>
          <w:lang w:val="tr-TR"/>
        </w:rPr>
        <w:t>Ürün Zayiat Servisi</w:t>
      </w:r>
    </w:p>
    <w:p w:rsidR="00B8021C" w:rsidRDefault="00B8021C" w:rsidP="00B8021C">
      <w:pPr>
        <w:pStyle w:val="Heading4"/>
        <w:rPr>
          <w:lang w:val="tr-TR"/>
        </w:rPr>
      </w:pPr>
      <w:r>
        <w:rPr>
          <w:lang w:val="tr-TR"/>
        </w:rPr>
        <w:t>Fonksiyonlar</w:t>
      </w:r>
    </w:p>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657069" w:rsidRDefault="00AB1A2D" w:rsidP="001521AE">
            <w:pPr>
              <w:spacing w:after="160" w:line="259" w:lineRule="auto"/>
              <w:rPr>
                <w:color w:val="auto"/>
                <w:u w:val="single"/>
              </w:rPr>
            </w:pPr>
            <w:hyperlink r:id="rId46" w:history="1">
              <w:r w:rsidR="00657069" w:rsidRPr="00657069">
                <w:rPr>
                  <w:rStyle w:val="Hyperlink"/>
                </w:rPr>
                <w:t>http://localhost/DemeterKds/</w:t>
              </w:r>
              <w:bookmarkStart w:id="39" w:name="OLE_LINK34"/>
              <w:bookmarkStart w:id="40" w:name="OLE_LINK35"/>
              <w:r w:rsidR="00657069" w:rsidRPr="00657069">
                <w:rPr>
                  <w:rStyle w:val="Hyperlink"/>
                </w:rPr>
                <w:t>api</w:t>
              </w:r>
              <w:bookmarkStart w:id="41" w:name="OLE_LINK39"/>
              <w:r w:rsidR="00657069" w:rsidRPr="00657069">
                <w:rPr>
                  <w:rStyle w:val="Hyperlink"/>
                </w:rPr>
                <w:t>/productlosses</w:t>
              </w:r>
              <w:bookmarkEnd w:id="39"/>
              <w:bookmarkEnd w:id="40"/>
              <w:bookmarkEnd w:id="41"/>
            </w:hyperlink>
          </w:p>
        </w:tc>
        <w:tc>
          <w:tcPr>
            <w:tcW w:w="2425" w:type="pct"/>
          </w:tcPr>
          <w:p w:rsidR="00DB7437" w:rsidRDefault="00DB7437" w:rsidP="001521AE">
            <w:r>
              <w:t>Açıklama</w:t>
            </w:r>
          </w:p>
        </w:tc>
      </w:tr>
      <w:tr w:rsidR="00DB7437" w:rsidRPr="001A698D" w:rsidTr="001521AE">
        <w:trPr>
          <w:trHeight w:val="483"/>
        </w:trPr>
        <w:tc>
          <w:tcPr>
            <w:tcW w:w="2575" w:type="pct"/>
          </w:tcPr>
          <w:p w:rsidR="00DB7437" w:rsidRDefault="00657069" w:rsidP="001521AE">
            <w:r>
              <w:rPr>
                <w:noProof/>
                <w:lang w:val="tr-TR" w:eastAsia="tr-TR"/>
              </w:rPr>
              <w:drawing>
                <wp:inline distT="0" distB="0" distL="0" distR="0" wp14:anchorId="35B34EB4" wp14:editId="3ADF19CC">
                  <wp:extent cx="2940316" cy="4333718"/>
                  <wp:effectExtent l="0" t="0" r="0"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2943040" cy="4337733"/>
                          </a:xfrm>
                          <a:prstGeom prst="rect">
                            <a:avLst/>
                          </a:prstGeom>
                        </pic:spPr>
                      </pic:pic>
                    </a:graphicData>
                  </a:graphic>
                </wp:inline>
              </w:drawing>
            </w:r>
          </w:p>
        </w:tc>
        <w:tc>
          <w:tcPr>
            <w:tcW w:w="2425" w:type="pct"/>
          </w:tcPr>
          <w:p w:rsidR="00DB7437" w:rsidRPr="001A698D" w:rsidRDefault="00DB7437" w:rsidP="001521AE"/>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657069" w:rsidRDefault="00AB1A2D" w:rsidP="001521AE">
            <w:pPr>
              <w:spacing w:after="160" w:line="259" w:lineRule="auto"/>
              <w:rPr>
                <w:color w:val="auto"/>
                <w:u w:val="single"/>
              </w:rPr>
            </w:pPr>
            <w:hyperlink r:id="rId48" w:history="1">
              <w:r w:rsidR="00657069" w:rsidRPr="00657069">
                <w:rPr>
                  <w:rStyle w:val="Hyperlink"/>
                </w:rPr>
                <w:t>http://localhost/DemeterKds/</w:t>
              </w:r>
              <w:bookmarkStart w:id="42" w:name="OLE_LINK36"/>
              <w:r w:rsidR="00657069" w:rsidRPr="00657069">
                <w:rPr>
                  <w:rStyle w:val="Hyperlink"/>
                </w:rPr>
                <w:t>api/</w:t>
              </w:r>
              <w:bookmarkStart w:id="43" w:name="OLE_LINK40"/>
              <w:bookmarkStart w:id="44" w:name="OLE_LINK41"/>
              <w:r w:rsidR="00657069" w:rsidRPr="00657069">
                <w:rPr>
                  <w:rStyle w:val="Hyperlink"/>
                </w:rPr>
                <w:t>productlosses?productcode=2530&amp;pageSize=50&amp;page=1</w:t>
              </w:r>
              <w:bookmarkEnd w:id="42"/>
              <w:bookmarkEnd w:id="43"/>
              <w:bookmarkEnd w:id="44"/>
            </w:hyperlink>
          </w:p>
        </w:tc>
        <w:tc>
          <w:tcPr>
            <w:tcW w:w="2425" w:type="pct"/>
          </w:tcPr>
          <w:p w:rsidR="00DB7437" w:rsidRDefault="00DB7437" w:rsidP="001521AE">
            <w:r>
              <w:t>Açıklama</w:t>
            </w:r>
          </w:p>
        </w:tc>
      </w:tr>
      <w:tr w:rsidR="00DB7437" w:rsidRPr="001A698D" w:rsidTr="001521AE">
        <w:trPr>
          <w:trHeight w:val="483"/>
        </w:trPr>
        <w:tc>
          <w:tcPr>
            <w:tcW w:w="2575" w:type="pct"/>
          </w:tcPr>
          <w:p w:rsidR="00DB7437" w:rsidRDefault="00657069" w:rsidP="001521AE">
            <w:r>
              <w:rPr>
                <w:noProof/>
                <w:lang w:val="tr-TR" w:eastAsia="tr-TR"/>
              </w:rPr>
              <w:drawing>
                <wp:inline distT="0" distB="0" distL="0" distR="0" wp14:anchorId="75317C1B" wp14:editId="067304E8">
                  <wp:extent cx="2983631" cy="4117538"/>
                  <wp:effectExtent l="0" t="0" r="762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984883" cy="4119266"/>
                          </a:xfrm>
                          <a:prstGeom prst="rect">
                            <a:avLst/>
                          </a:prstGeom>
                        </pic:spPr>
                      </pic:pic>
                    </a:graphicData>
                  </a:graphic>
                </wp:inline>
              </w:drawing>
            </w:r>
          </w:p>
        </w:tc>
        <w:tc>
          <w:tcPr>
            <w:tcW w:w="2425" w:type="pct"/>
          </w:tcPr>
          <w:p w:rsidR="00DB7437" w:rsidRPr="001A698D" w:rsidRDefault="00DB7437" w:rsidP="001521AE"/>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657069" w:rsidRDefault="00AB1A2D" w:rsidP="001521AE">
            <w:pPr>
              <w:spacing w:after="160" w:line="259" w:lineRule="auto"/>
            </w:pPr>
            <w:hyperlink r:id="rId50" w:history="1">
              <w:r w:rsidR="00657069" w:rsidRPr="00657069">
                <w:rPr>
                  <w:rStyle w:val="Hyperlink"/>
                </w:rPr>
                <w:t>http://localhost/DemeterKds/</w:t>
              </w:r>
              <w:bookmarkStart w:id="45" w:name="OLE_LINK42"/>
              <w:bookmarkStart w:id="46" w:name="OLE_LINK43"/>
              <w:r w:rsidR="00657069" w:rsidRPr="00657069">
                <w:rPr>
                  <w:rStyle w:val="Hyperlink"/>
                </w:rPr>
                <w:t>api/</w:t>
              </w:r>
              <w:bookmarkStart w:id="47" w:name="OLE_LINK46"/>
              <w:bookmarkStart w:id="48" w:name="OLE_LINK47"/>
              <w:r w:rsidR="00657069" w:rsidRPr="00657069">
                <w:rPr>
                  <w:rStyle w:val="Hyperlink"/>
                </w:rPr>
                <w:t>productlosses?productcode=2530&amp;VersionNumber=</w:t>
              </w:r>
              <w:bookmarkEnd w:id="45"/>
              <w:bookmarkEnd w:id="47"/>
              <w:bookmarkEnd w:id="48"/>
              <w:r w:rsidR="00657069" w:rsidRPr="00657069">
                <w:rPr>
                  <w:rStyle w:val="Hyperlink"/>
                </w:rPr>
                <w:t>635956502990640334</w:t>
              </w:r>
              <w:bookmarkEnd w:id="46"/>
            </w:hyperlink>
            <w:r w:rsidR="00657069" w:rsidRPr="00657069">
              <w:t xml:space="preserve"> </w:t>
            </w:r>
          </w:p>
        </w:tc>
        <w:tc>
          <w:tcPr>
            <w:tcW w:w="2425" w:type="pct"/>
          </w:tcPr>
          <w:p w:rsidR="00DB7437" w:rsidRDefault="00DB7437" w:rsidP="001521AE">
            <w:r>
              <w:t>Açıklama</w:t>
            </w:r>
          </w:p>
        </w:tc>
      </w:tr>
      <w:tr w:rsidR="00DB7437" w:rsidRPr="001A698D" w:rsidTr="001521AE">
        <w:trPr>
          <w:trHeight w:val="483"/>
        </w:trPr>
        <w:tc>
          <w:tcPr>
            <w:tcW w:w="2575" w:type="pct"/>
          </w:tcPr>
          <w:p w:rsidR="00DB7437" w:rsidRDefault="00657069" w:rsidP="001521AE">
            <w:r>
              <w:rPr>
                <w:noProof/>
                <w:lang w:val="tr-TR" w:eastAsia="tr-TR"/>
              </w:rPr>
              <w:drawing>
                <wp:inline distT="0" distB="0" distL="0" distR="0" wp14:anchorId="6E5B4B42" wp14:editId="3F63249A">
                  <wp:extent cx="2925666" cy="3608321"/>
                  <wp:effectExtent l="0" t="0" r="8255" b="0"/>
                  <wp:docPr id="19"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926285" cy="3609084"/>
                          </a:xfrm>
                          <a:prstGeom prst="rect">
                            <a:avLst/>
                          </a:prstGeom>
                        </pic:spPr>
                      </pic:pic>
                    </a:graphicData>
                  </a:graphic>
                </wp:inline>
              </w:drawing>
            </w:r>
          </w:p>
        </w:tc>
        <w:tc>
          <w:tcPr>
            <w:tcW w:w="2425" w:type="pct"/>
          </w:tcPr>
          <w:p w:rsidR="00DB7437" w:rsidRPr="001A698D" w:rsidRDefault="00DB7437" w:rsidP="001521AE"/>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657069" w:rsidRDefault="00AB1A2D" w:rsidP="001521AE">
            <w:pPr>
              <w:spacing w:after="160" w:line="259" w:lineRule="auto"/>
            </w:pPr>
            <w:hyperlink r:id="rId52" w:history="1">
              <w:r w:rsidR="00657069" w:rsidRPr="00657069">
                <w:rPr>
                  <w:rStyle w:val="Hyperlink"/>
                </w:rPr>
                <w:t>http://localhost/DemeterKds/</w:t>
              </w:r>
              <w:bookmarkStart w:id="49" w:name="OLE_LINK44"/>
              <w:bookmarkStart w:id="50" w:name="OLE_LINK45"/>
              <w:r w:rsidR="00657069" w:rsidRPr="00657069">
                <w:rPr>
                  <w:rStyle w:val="Hyperlink"/>
                </w:rPr>
                <w:t>api/</w:t>
              </w:r>
              <w:bookmarkStart w:id="51" w:name="OLE_LINK48"/>
              <w:r w:rsidR="00657069" w:rsidRPr="00657069">
                <w:rPr>
                  <w:rStyle w:val="Hyperlink"/>
                </w:rPr>
                <w:t>productlosses?productcode=2530&amp;pageSize=50&amp;page=1&amp;&amp;VersionNumber=</w:t>
              </w:r>
              <w:bookmarkEnd w:id="49"/>
              <w:bookmarkEnd w:id="51"/>
              <w:r w:rsidR="00657069" w:rsidRPr="00657069">
                <w:rPr>
                  <w:rStyle w:val="Hyperlink"/>
                </w:rPr>
                <w:t>635956502990640334</w:t>
              </w:r>
              <w:bookmarkEnd w:id="50"/>
            </w:hyperlink>
          </w:p>
        </w:tc>
        <w:tc>
          <w:tcPr>
            <w:tcW w:w="2425" w:type="pct"/>
          </w:tcPr>
          <w:p w:rsidR="00DB7437" w:rsidRDefault="00DB7437" w:rsidP="001521AE">
            <w:r>
              <w:t>Açıklama</w:t>
            </w:r>
          </w:p>
        </w:tc>
      </w:tr>
      <w:tr w:rsidR="00DB7437" w:rsidRPr="001A698D" w:rsidTr="001521AE">
        <w:trPr>
          <w:trHeight w:val="483"/>
        </w:trPr>
        <w:tc>
          <w:tcPr>
            <w:tcW w:w="2575" w:type="pct"/>
          </w:tcPr>
          <w:p w:rsidR="00DB7437" w:rsidRDefault="00657069" w:rsidP="001521AE">
            <w:r>
              <w:rPr>
                <w:noProof/>
                <w:lang w:val="tr-TR" w:eastAsia="tr-TR"/>
              </w:rPr>
              <w:drawing>
                <wp:inline distT="0" distB="0" distL="0" distR="0" wp14:anchorId="6D15ACFE" wp14:editId="739A892D">
                  <wp:extent cx="3066565" cy="4522721"/>
                  <wp:effectExtent l="0" t="0" r="635"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069707" cy="4527354"/>
                          </a:xfrm>
                          <a:prstGeom prst="rect">
                            <a:avLst/>
                          </a:prstGeom>
                        </pic:spPr>
                      </pic:pic>
                    </a:graphicData>
                  </a:graphic>
                </wp:inline>
              </w:drawing>
            </w:r>
          </w:p>
        </w:tc>
        <w:tc>
          <w:tcPr>
            <w:tcW w:w="2425" w:type="pct"/>
          </w:tcPr>
          <w:p w:rsidR="00DB7437" w:rsidRPr="001A698D" w:rsidRDefault="00DB7437" w:rsidP="001521AE"/>
        </w:tc>
      </w:tr>
    </w:tbl>
    <w:p w:rsidR="00B8021C" w:rsidRDefault="00B8021C" w:rsidP="00B8021C">
      <w:pPr>
        <w:pStyle w:val="Heading3"/>
        <w:rPr>
          <w:lang w:val="tr-TR"/>
        </w:rPr>
      </w:pPr>
    </w:p>
    <w:p w:rsidR="00657069" w:rsidRDefault="00657069" w:rsidP="00657069">
      <w:pPr>
        <w:rPr>
          <w:lang w:val="tr-TR"/>
        </w:rPr>
      </w:pPr>
    </w:p>
    <w:p w:rsidR="00A85175" w:rsidRDefault="00A85175" w:rsidP="00657069">
      <w:pPr>
        <w:rPr>
          <w:lang w:val="tr-TR"/>
        </w:rPr>
      </w:pPr>
    </w:p>
    <w:p w:rsidR="00A85175" w:rsidRDefault="00A85175" w:rsidP="00657069">
      <w:pPr>
        <w:rPr>
          <w:lang w:val="tr-TR"/>
        </w:rPr>
      </w:pPr>
    </w:p>
    <w:p w:rsidR="00A85175" w:rsidRDefault="00A85175" w:rsidP="00657069">
      <w:pPr>
        <w:rPr>
          <w:lang w:val="tr-TR"/>
        </w:rPr>
      </w:pPr>
    </w:p>
    <w:p w:rsidR="00A85175" w:rsidRDefault="00A85175" w:rsidP="00657069">
      <w:pPr>
        <w:rPr>
          <w:lang w:val="tr-TR"/>
        </w:rPr>
      </w:pPr>
    </w:p>
    <w:p w:rsidR="00A85175" w:rsidRDefault="00A85175" w:rsidP="00657069">
      <w:pPr>
        <w:rPr>
          <w:lang w:val="tr-TR"/>
        </w:rPr>
      </w:pPr>
    </w:p>
    <w:p w:rsidR="00A85175" w:rsidRDefault="00A85175" w:rsidP="00657069">
      <w:pPr>
        <w:rPr>
          <w:lang w:val="tr-TR"/>
        </w:rPr>
      </w:pPr>
    </w:p>
    <w:p w:rsidR="00A85175" w:rsidRDefault="00A85175" w:rsidP="00657069">
      <w:pPr>
        <w:rPr>
          <w:lang w:val="tr-TR"/>
        </w:rPr>
      </w:pPr>
    </w:p>
    <w:p w:rsidR="00657069" w:rsidRDefault="00657069" w:rsidP="00657069">
      <w:pPr>
        <w:rPr>
          <w:lang w:val="tr-TR"/>
        </w:rPr>
      </w:pPr>
    </w:p>
    <w:p w:rsidR="00657069" w:rsidRPr="00657069" w:rsidRDefault="00657069" w:rsidP="00657069">
      <w:pPr>
        <w:rPr>
          <w:lang w:val="tr-TR"/>
        </w:rPr>
      </w:pPr>
    </w:p>
    <w:p w:rsidR="00B8021C" w:rsidRDefault="00B8021C" w:rsidP="00657069">
      <w:pPr>
        <w:pStyle w:val="Heading3"/>
        <w:rPr>
          <w:lang w:val="tr-TR"/>
        </w:rPr>
      </w:pPr>
      <w:r>
        <w:rPr>
          <w:lang w:val="tr-TR"/>
        </w:rPr>
        <w:lastRenderedPageBreak/>
        <w:t>Ürün Iade Servisi</w:t>
      </w:r>
    </w:p>
    <w:p w:rsidR="00B8021C" w:rsidRPr="00B8021C" w:rsidRDefault="00B8021C" w:rsidP="00B8021C">
      <w:pPr>
        <w:pStyle w:val="Heading4"/>
        <w:rPr>
          <w:lang w:val="tr-TR"/>
        </w:rPr>
      </w:pPr>
      <w:r>
        <w:rPr>
          <w:lang w:val="tr-TR"/>
        </w:rPr>
        <w:t>Fonksiyonlar</w:t>
      </w:r>
    </w:p>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657069" w:rsidRDefault="00AB1A2D" w:rsidP="001521AE">
            <w:pPr>
              <w:spacing w:after="160" w:line="259" w:lineRule="auto"/>
              <w:rPr>
                <w:color w:val="auto"/>
                <w:u w:val="single"/>
              </w:rPr>
            </w:pPr>
            <w:hyperlink r:id="rId54" w:history="1">
              <w:r w:rsidR="00657069" w:rsidRPr="00657069">
                <w:rPr>
                  <w:rStyle w:val="Hyperlink"/>
                </w:rPr>
                <w:t>http://localhost/DemeterKds/</w:t>
              </w:r>
              <w:bookmarkStart w:id="52" w:name="OLE_LINK49"/>
              <w:bookmarkStart w:id="53" w:name="OLE_LINK50"/>
              <w:bookmarkStart w:id="54" w:name="OLE_LINK51"/>
              <w:bookmarkStart w:id="55" w:name="OLE_LINK52"/>
              <w:r w:rsidR="00657069" w:rsidRPr="00657069">
                <w:rPr>
                  <w:rStyle w:val="Hyperlink"/>
                </w:rPr>
                <w:t>api/productreturn?productcode=701&amp;pageSize=50&amp;pag</w:t>
              </w:r>
              <w:bookmarkEnd w:id="52"/>
              <w:bookmarkEnd w:id="53"/>
              <w:r w:rsidR="00657069" w:rsidRPr="00657069">
                <w:rPr>
                  <w:rStyle w:val="Hyperlink"/>
                </w:rPr>
                <w:t>e=1</w:t>
              </w:r>
              <w:bookmarkEnd w:id="54"/>
              <w:bookmarkEnd w:id="55"/>
            </w:hyperlink>
          </w:p>
        </w:tc>
        <w:tc>
          <w:tcPr>
            <w:tcW w:w="2425" w:type="pct"/>
          </w:tcPr>
          <w:p w:rsidR="00DB7437" w:rsidRDefault="00DB7437" w:rsidP="001521AE">
            <w:r>
              <w:t>Açıklama</w:t>
            </w:r>
          </w:p>
        </w:tc>
      </w:tr>
      <w:tr w:rsidR="00DB7437" w:rsidRPr="001A698D" w:rsidTr="001521AE">
        <w:trPr>
          <w:trHeight w:val="483"/>
        </w:trPr>
        <w:tc>
          <w:tcPr>
            <w:tcW w:w="2575" w:type="pct"/>
          </w:tcPr>
          <w:p w:rsidR="00DB7437" w:rsidRDefault="00657069" w:rsidP="001521AE">
            <w:r>
              <w:rPr>
                <w:noProof/>
                <w:lang w:val="tr-TR" w:eastAsia="tr-TR"/>
              </w:rPr>
              <w:drawing>
                <wp:inline distT="0" distB="0" distL="0" distR="0" wp14:anchorId="29961A77" wp14:editId="7E820019">
                  <wp:extent cx="2985331" cy="4188719"/>
                  <wp:effectExtent l="0" t="0" r="5715" b="2540"/>
                  <wp:docPr id="20" name="Resi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986417" cy="4190243"/>
                          </a:xfrm>
                          <a:prstGeom prst="rect">
                            <a:avLst/>
                          </a:prstGeom>
                        </pic:spPr>
                      </pic:pic>
                    </a:graphicData>
                  </a:graphic>
                </wp:inline>
              </w:drawing>
            </w:r>
          </w:p>
        </w:tc>
        <w:tc>
          <w:tcPr>
            <w:tcW w:w="2425" w:type="pct"/>
          </w:tcPr>
          <w:p w:rsidR="00DB7437" w:rsidRPr="001A698D" w:rsidRDefault="00DB7437" w:rsidP="001521AE"/>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657069" w:rsidRDefault="00AB1A2D" w:rsidP="001521AE">
            <w:pPr>
              <w:spacing w:after="160" w:line="259" w:lineRule="auto"/>
              <w:rPr>
                <w:color w:val="auto"/>
                <w:u w:val="single"/>
              </w:rPr>
            </w:pPr>
            <w:hyperlink r:id="rId56" w:history="1">
              <w:r w:rsidR="00657069" w:rsidRPr="00657069">
                <w:rPr>
                  <w:rStyle w:val="Hyperlink"/>
                </w:rPr>
                <w:t>http://localhost/DemeterKds/</w:t>
              </w:r>
              <w:bookmarkStart w:id="56" w:name="OLE_LINK53"/>
              <w:r w:rsidR="00657069" w:rsidRPr="00657069">
                <w:rPr>
                  <w:rStyle w:val="Hyperlink"/>
                </w:rPr>
                <w:t>api/productreturn?productcode=701</w:t>
              </w:r>
              <w:bookmarkEnd w:id="56"/>
            </w:hyperlink>
          </w:p>
        </w:tc>
        <w:tc>
          <w:tcPr>
            <w:tcW w:w="2425" w:type="pct"/>
          </w:tcPr>
          <w:p w:rsidR="00DB7437" w:rsidRDefault="00DB7437" w:rsidP="001521AE">
            <w:r>
              <w:t>Açıklama</w:t>
            </w:r>
          </w:p>
        </w:tc>
      </w:tr>
      <w:tr w:rsidR="00DB7437" w:rsidRPr="001A698D" w:rsidTr="001521AE">
        <w:trPr>
          <w:trHeight w:val="483"/>
        </w:trPr>
        <w:tc>
          <w:tcPr>
            <w:tcW w:w="2575" w:type="pct"/>
          </w:tcPr>
          <w:p w:rsidR="00DB7437" w:rsidRDefault="00657069" w:rsidP="001521AE">
            <w:r>
              <w:rPr>
                <w:noProof/>
                <w:lang w:val="tr-TR" w:eastAsia="tr-TR"/>
              </w:rPr>
              <w:drawing>
                <wp:inline distT="0" distB="0" distL="0" distR="0" wp14:anchorId="47CD65D0" wp14:editId="2DC7BC66">
                  <wp:extent cx="3065221" cy="4358458"/>
                  <wp:effectExtent l="0" t="0" r="1905" b="4445"/>
                  <wp:docPr id="25"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067419" cy="4361583"/>
                          </a:xfrm>
                          <a:prstGeom prst="rect">
                            <a:avLst/>
                          </a:prstGeom>
                        </pic:spPr>
                      </pic:pic>
                    </a:graphicData>
                  </a:graphic>
                </wp:inline>
              </w:drawing>
            </w:r>
          </w:p>
        </w:tc>
        <w:tc>
          <w:tcPr>
            <w:tcW w:w="2425" w:type="pct"/>
          </w:tcPr>
          <w:p w:rsidR="00DB7437" w:rsidRPr="001A698D" w:rsidRDefault="00DB7437" w:rsidP="001521AE"/>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657069" w:rsidRDefault="00AB1A2D" w:rsidP="001521AE">
            <w:pPr>
              <w:spacing w:after="160" w:line="259" w:lineRule="auto"/>
            </w:pPr>
            <w:hyperlink r:id="rId58" w:history="1">
              <w:r w:rsidR="00657069" w:rsidRPr="00657069">
                <w:rPr>
                  <w:rStyle w:val="Hyperlink"/>
                </w:rPr>
                <w:t>http://localhost/DemeterKds/</w:t>
              </w:r>
              <w:bookmarkStart w:id="57" w:name="OLE_LINK54"/>
              <w:r w:rsidR="00657069" w:rsidRPr="00657069">
                <w:rPr>
                  <w:rStyle w:val="Hyperlink"/>
                </w:rPr>
                <w:t>api/productreturn?productcode=701&amp;VersionNumber=635956502990640334</w:t>
              </w:r>
              <w:bookmarkEnd w:id="57"/>
            </w:hyperlink>
            <w:r w:rsidR="00657069" w:rsidRPr="00657069">
              <w:t xml:space="preserve"> </w:t>
            </w:r>
          </w:p>
        </w:tc>
        <w:tc>
          <w:tcPr>
            <w:tcW w:w="2425" w:type="pct"/>
          </w:tcPr>
          <w:p w:rsidR="00DB7437" w:rsidRDefault="00DB7437" w:rsidP="001521AE">
            <w:r>
              <w:t>Açıklama</w:t>
            </w:r>
          </w:p>
        </w:tc>
      </w:tr>
      <w:tr w:rsidR="00DB7437" w:rsidRPr="001A698D" w:rsidTr="001521AE">
        <w:trPr>
          <w:trHeight w:val="483"/>
        </w:trPr>
        <w:tc>
          <w:tcPr>
            <w:tcW w:w="2575" w:type="pct"/>
          </w:tcPr>
          <w:p w:rsidR="00DB7437" w:rsidRDefault="00657069" w:rsidP="001521AE">
            <w:r>
              <w:rPr>
                <w:noProof/>
                <w:lang w:val="tr-TR" w:eastAsia="tr-TR"/>
              </w:rPr>
              <w:drawing>
                <wp:inline distT="0" distB="0" distL="0" distR="0" wp14:anchorId="6ACFDA58" wp14:editId="42F85330">
                  <wp:extent cx="3024249" cy="4018980"/>
                  <wp:effectExtent l="0" t="0" r="5080" b="635"/>
                  <wp:docPr id="26" name="Resi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024911" cy="4019859"/>
                          </a:xfrm>
                          <a:prstGeom prst="rect">
                            <a:avLst/>
                          </a:prstGeom>
                        </pic:spPr>
                      </pic:pic>
                    </a:graphicData>
                  </a:graphic>
                </wp:inline>
              </w:drawing>
            </w:r>
          </w:p>
        </w:tc>
        <w:tc>
          <w:tcPr>
            <w:tcW w:w="2425" w:type="pct"/>
          </w:tcPr>
          <w:p w:rsidR="00DB7437" w:rsidRPr="001A698D" w:rsidRDefault="00DB7437" w:rsidP="001521AE"/>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657069" w:rsidRDefault="00AB1A2D" w:rsidP="001521AE">
            <w:pPr>
              <w:spacing w:after="160" w:line="259" w:lineRule="auto"/>
            </w:pPr>
            <w:hyperlink r:id="rId60" w:history="1">
              <w:r w:rsidR="00657069" w:rsidRPr="00657069">
                <w:rPr>
                  <w:rStyle w:val="Hyperlink"/>
                </w:rPr>
                <w:t>http://localhost/DemeterKds/</w:t>
              </w:r>
              <w:bookmarkStart w:id="58" w:name="OLE_LINK55"/>
              <w:r w:rsidR="00657069" w:rsidRPr="00657069">
                <w:rPr>
                  <w:rStyle w:val="Hyperlink"/>
                </w:rPr>
                <w:t>api/productreturn?productcode=701&amp;pageSize=50&amp;page=1&amp;VersionNumber=</w:t>
              </w:r>
              <w:bookmarkStart w:id="59" w:name="OLE_LINK61"/>
              <w:bookmarkStart w:id="60" w:name="OLE_LINK62"/>
              <w:r w:rsidR="00657069" w:rsidRPr="00657069">
                <w:rPr>
                  <w:rStyle w:val="Hyperlink"/>
                </w:rPr>
                <w:t>635957045629000608</w:t>
              </w:r>
              <w:bookmarkEnd w:id="58"/>
              <w:bookmarkEnd w:id="59"/>
              <w:bookmarkEnd w:id="60"/>
            </w:hyperlink>
          </w:p>
        </w:tc>
        <w:tc>
          <w:tcPr>
            <w:tcW w:w="2425" w:type="pct"/>
          </w:tcPr>
          <w:p w:rsidR="00DB7437" w:rsidRDefault="00DB7437" w:rsidP="001521AE">
            <w:r>
              <w:t>Açıklama</w:t>
            </w:r>
          </w:p>
        </w:tc>
      </w:tr>
      <w:tr w:rsidR="00DB7437" w:rsidRPr="001A698D" w:rsidTr="001521AE">
        <w:trPr>
          <w:trHeight w:val="483"/>
        </w:trPr>
        <w:tc>
          <w:tcPr>
            <w:tcW w:w="2575" w:type="pct"/>
          </w:tcPr>
          <w:p w:rsidR="00DB7437" w:rsidRDefault="00657069" w:rsidP="001521AE">
            <w:r>
              <w:rPr>
                <w:noProof/>
                <w:lang w:val="tr-TR" w:eastAsia="tr-TR"/>
              </w:rPr>
              <w:drawing>
                <wp:inline distT="0" distB="0" distL="0" distR="0" wp14:anchorId="105109A0" wp14:editId="0FEAFA52">
                  <wp:extent cx="3032195" cy="4418687"/>
                  <wp:effectExtent l="0" t="0" r="0" b="1270"/>
                  <wp:docPr id="27"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032468" cy="4419084"/>
                          </a:xfrm>
                          <a:prstGeom prst="rect">
                            <a:avLst/>
                          </a:prstGeom>
                        </pic:spPr>
                      </pic:pic>
                    </a:graphicData>
                  </a:graphic>
                </wp:inline>
              </w:drawing>
            </w:r>
          </w:p>
        </w:tc>
        <w:tc>
          <w:tcPr>
            <w:tcW w:w="2425" w:type="pct"/>
          </w:tcPr>
          <w:p w:rsidR="00DB7437" w:rsidRPr="001A698D" w:rsidRDefault="00DB7437" w:rsidP="001521AE"/>
        </w:tc>
      </w:tr>
    </w:tbl>
    <w:p w:rsidR="00DB7437" w:rsidRDefault="00DB7437" w:rsidP="00DB7437">
      <w:pPr>
        <w:rPr>
          <w:lang w:val="tr-TR"/>
        </w:rPr>
      </w:pPr>
    </w:p>
    <w:tbl>
      <w:tblPr>
        <w:tblStyle w:val="ProjectScopeTable"/>
        <w:tblW w:w="5000" w:type="pct"/>
        <w:tblLayout w:type="fixed"/>
        <w:tblLook w:val="04A0" w:firstRow="1" w:lastRow="0" w:firstColumn="1" w:lastColumn="0" w:noHBand="0" w:noVBand="1"/>
        <w:tblDescription w:val="Stakeholders Table"/>
      </w:tblPr>
      <w:tblGrid>
        <w:gridCol w:w="4969"/>
        <w:gridCol w:w="4679"/>
      </w:tblGrid>
      <w:tr w:rsidR="00DB7437" w:rsidTr="001521AE">
        <w:trPr>
          <w:cnfStyle w:val="100000000000" w:firstRow="1" w:lastRow="0" w:firstColumn="0" w:lastColumn="0" w:oddVBand="0" w:evenVBand="0" w:oddHBand="0" w:evenHBand="0" w:firstRowFirstColumn="0" w:firstRowLastColumn="0" w:lastRowFirstColumn="0" w:lastRowLastColumn="0"/>
          <w:trHeight w:val="699"/>
        </w:trPr>
        <w:tc>
          <w:tcPr>
            <w:tcW w:w="2575" w:type="pct"/>
          </w:tcPr>
          <w:p w:rsidR="00DB7437" w:rsidRPr="00657069" w:rsidRDefault="00AB1A2D" w:rsidP="001521AE">
            <w:pPr>
              <w:spacing w:after="160" w:line="259" w:lineRule="auto"/>
            </w:pPr>
            <w:hyperlink r:id="rId62" w:history="1">
              <w:r w:rsidR="00657069" w:rsidRPr="00657069">
                <w:rPr>
                  <w:rStyle w:val="Hyperlink"/>
                </w:rPr>
                <w:t>http://localhost/DemeterKds/</w:t>
              </w:r>
              <w:bookmarkStart w:id="61" w:name="OLE_LINK56"/>
              <w:bookmarkStart w:id="62" w:name="OLE_LINK57"/>
              <w:r w:rsidR="00657069" w:rsidRPr="00657069">
                <w:rPr>
                  <w:rStyle w:val="Hyperlink"/>
                </w:rPr>
                <w:t>api/productreturn</w:t>
              </w:r>
              <w:bookmarkEnd w:id="61"/>
              <w:bookmarkEnd w:id="62"/>
            </w:hyperlink>
          </w:p>
        </w:tc>
        <w:tc>
          <w:tcPr>
            <w:tcW w:w="2425" w:type="pct"/>
          </w:tcPr>
          <w:p w:rsidR="00DB7437" w:rsidRDefault="00DB7437" w:rsidP="001521AE">
            <w:r>
              <w:t>Açıklama</w:t>
            </w:r>
          </w:p>
        </w:tc>
      </w:tr>
      <w:tr w:rsidR="00DB7437" w:rsidRPr="001A698D" w:rsidTr="001521AE">
        <w:trPr>
          <w:trHeight w:val="483"/>
        </w:trPr>
        <w:tc>
          <w:tcPr>
            <w:tcW w:w="2575" w:type="pct"/>
          </w:tcPr>
          <w:p w:rsidR="00DB7437" w:rsidRDefault="00657069" w:rsidP="001521AE">
            <w:r>
              <w:rPr>
                <w:noProof/>
                <w:lang w:val="tr-TR" w:eastAsia="tr-TR"/>
              </w:rPr>
              <w:drawing>
                <wp:inline distT="0" distB="0" distL="0" distR="0" wp14:anchorId="73CB4891" wp14:editId="58ABD2C4">
                  <wp:extent cx="3077022" cy="4692459"/>
                  <wp:effectExtent l="0" t="0" r="9525"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077929" cy="4693842"/>
                          </a:xfrm>
                          <a:prstGeom prst="rect">
                            <a:avLst/>
                          </a:prstGeom>
                        </pic:spPr>
                      </pic:pic>
                    </a:graphicData>
                  </a:graphic>
                </wp:inline>
              </w:drawing>
            </w:r>
          </w:p>
        </w:tc>
        <w:tc>
          <w:tcPr>
            <w:tcW w:w="2425" w:type="pct"/>
          </w:tcPr>
          <w:p w:rsidR="00DB7437" w:rsidRPr="001A698D" w:rsidRDefault="00DB7437" w:rsidP="001521AE"/>
        </w:tc>
      </w:tr>
    </w:tbl>
    <w:p w:rsidR="00F14C29" w:rsidRDefault="00F14C29"/>
    <w:sectPr w:rsidR="00F14C29">
      <w:headerReference w:type="default" r:id="rId64"/>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1A2D" w:rsidRDefault="00AB1A2D">
      <w:pPr>
        <w:spacing w:after="0" w:line="240" w:lineRule="auto"/>
      </w:pPr>
      <w:r>
        <w:separator/>
      </w:r>
    </w:p>
  </w:endnote>
  <w:endnote w:type="continuationSeparator" w:id="0">
    <w:p w:rsidR="00AB1A2D" w:rsidRDefault="00AB1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43" w:usb2="00000009" w:usb3="00000000" w:csb0="000001FF" w:csb1="00000000"/>
  </w:font>
  <w:font w:name="Arial Black">
    <w:panose1 w:val="020B0A04020102020204"/>
    <w:charset w:val="A2"/>
    <w:family w:val="swiss"/>
    <w:pitch w:val="variable"/>
    <w:sig w:usb0="A00002AF" w:usb1="400078FB" w:usb2="00000000" w:usb3="00000000" w:csb0="0000009F" w:csb1="00000000"/>
  </w:font>
  <w:font w:name="Tahoma">
    <w:panose1 w:val="020B0604030504040204"/>
    <w:charset w:val="A2"/>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1A2D" w:rsidRDefault="00AB1A2D">
      <w:pPr>
        <w:spacing w:after="0" w:line="240" w:lineRule="auto"/>
      </w:pPr>
      <w:r>
        <w:separator/>
      </w:r>
    </w:p>
  </w:footnote>
  <w:footnote w:type="continuationSeparator" w:id="0">
    <w:p w:rsidR="00AB1A2D" w:rsidRDefault="00AB1A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14C29" w:rsidRDefault="00B21EB8">
    <w:pPr>
      <w:pStyle w:val="Header"/>
    </w:pPr>
    <w:r>
      <w:rPr>
        <w:noProof/>
        <w:lang w:val="tr-TR" w:eastAsia="tr-TR"/>
      </w:rPr>
      <mc:AlternateContent>
        <mc:Choice Requires="wps">
          <w:drawing>
            <wp:anchor distT="0" distB="0" distL="114300" distR="114300" simplePos="0" relativeHeight="251659264" behindDoc="0" locked="0" layoutInCell="1" allowOverlap="1">
              <wp:simplePos x="0" y="0"/>
              <wp:positionH relativeFrom="leftMargin">
                <wp:align>right</wp:align>
              </wp:positionH>
              <wp:positionV relativeFrom="bottomMargin">
                <wp:posOffset>0</wp:posOffset>
              </wp:positionV>
              <wp:extent cx="339090" cy="182880"/>
              <wp:effectExtent l="0" t="0" r="3810" b="11430"/>
              <wp:wrapNone/>
              <wp:docPr id="22" name="Text Box 22"/>
              <wp:cNvGraphicFramePr/>
              <a:graphic xmlns:a="http://schemas.openxmlformats.org/drawingml/2006/main">
                <a:graphicData uri="http://schemas.microsoft.com/office/word/2010/wordprocessingShape">
                  <wps:wsp>
                    <wps:cNvSpPr txBox="1"/>
                    <wps:spPr>
                      <a:xfrm>
                        <a:off x="0" y="0"/>
                        <a:ext cx="339090" cy="182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4C29" w:rsidRDefault="00B21EB8">
                          <w:pPr>
                            <w:pStyle w:val="Footer"/>
                          </w:pPr>
                          <w:r>
                            <w:fldChar w:fldCharType="begin"/>
                          </w:r>
                          <w:r>
                            <w:instrText xml:space="preserve"> PAGE   \* MERGEFORMAT </w:instrText>
                          </w:r>
                          <w:r>
                            <w:fldChar w:fldCharType="separate"/>
                          </w:r>
                          <w:r w:rsidR="00FE006A">
                            <w:t>18</w:t>
                          </w:r>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6" type="#_x0000_t202" style="position:absolute;margin-left:-24.5pt;margin-top:0;width:26.7pt;height:14.4pt;z-index:251659264;visibility:visible;mso-wrap-style:square;mso-width-percent:0;mso-height-percent:0;mso-wrap-distance-left:9pt;mso-wrap-distance-top:0;mso-wrap-distance-right:9pt;mso-wrap-distance-bottom:0;mso-position-horizontal:right;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" filled="f" stroked="f" strokeweight=".5pt">
              <v:textbox style="mso-fit-shape-to-text:t" inset="0,0,0,0">
                <w:txbxContent>
                  <w:p w:rsidR="00F14C29" w:rsidRDefault="00B21EB8">
                    <w:pPr>
                      <w:pStyle w:val="Footer"/>
                    </w:pPr>
                    <w:r>
                      <w:fldChar w:fldCharType="begin"/>
                    </w:r>
                    <w:r>
                      <w:instrText xml:space="preserve"> PAGE   \* MERGEFORMAT </w:instrText>
                    </w:r>
                    <w:r>
                      <w:fldChar w:fldCharType="separate"/>
                    </w:r>
                    <w:r w:rsidR="00FE006A">
                      <w:t>18</w:t>
                    </w:r>
                    <w:r>
                      <w:fldChar w:fldCharType="end"/>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9D581F"/>
    <w:multiLevelType w:val="hybridMultilevel"/>
    <w:tmpl w:val="B4C80C8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BEF1AAA"/>
    <w:multiLevelType w:val="hybridMultilevel"/>
    <w:tmpl w:val="B68CA6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nsid w:val="36F505F5"/>
    <w:multiLevelType w:val="hybridMultilevel"/>
    <w:tmpl w:val="7654F72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51DE0994"/>
    <w:multiLevelType w:val="hybridMultilevel"/>
    <w:tmpl w:val="6658CD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8F541B3"/>
    <w:multiLevelType w:val="hybridMultilevel"/>
    <w:tmpl w:val="949824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76D633E0"/>
    <w:multiLevelType w:val="hybridMultilevel"/>
    <w:tmpl w:val="45645EE4"/>
    <w:lvl w:ilvl="0" w:tplc="D414A3EA">
      <w:start w:val="1"/>
      <w:numFmt w:val="bullet"/>
      <w:lvlText w:val=""/>
      <w:lvlJc w:val="left"/>
      <w:pPr>
        <w:ind w:left="643" w:hanging="360"/>
      </w:pPr>
      <w:rPr>
        <w:rFonts w:ascii="Symbol" w:hAnsi="Symbol" w:hint="default"/>
        <w:color w:val="auto"/>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nsid w:val="77DC163A"/>
    <w:multiLevelType w:val="hybridMultilevel"/>
    <w:tmpl w:val="B0EA78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7FC27DA3"/>
    <w:multiLevelType w:val="hybridMultilevel"/>
    <w:tmpl w:val="600E7B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6"/>
    <w:lvlOverride w:ilvl="0">
      <w:startOverride w:val="1"/>
    </w:lvlOverride>
  </w:num>
  <w:num w:numId="4">
    <w:abstractNumId w:val="1"/>
  </w:num>
  <w:num w:numId="5">
    <w:abstractNumId w:val="3"/>
  </w:num>
  <w:num w:numId="6">
    <w:abstractNumId w:val="9"/>
  </w:num>
  <w:num w:numId="7">
    <w:abstractNumId w:val="8"/>
  </w:num>
  <w:num w:numId="8">
    <w:abstractNumId w:val="7"/>
  </w:num>
  <w:num w:numId="9">
    <w:abstractNumId w:val="4"/>
  </w:num>
  <w:num w:numId="10">
    <w:abstractNumId w:val="5"/>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proofState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7CC7"/>
    <w:rsid w:val="00003748"/>
    <w:rsid w:val="00055D2E"/>
    <w:rsid w:val="000E112E"/>
    <w:rsid w:val="001510A9"/>
    <w:rsid w:val="001976B2"/>
    <w:rsid w:val="001A698D"/>
    <w:rsid w:val="002023C2"/>
    <w:rsid w:val="0023007C"/>
    <w:rsid w:val="0028305B"/>
    <w:rsid w:val="002B53DD"/>
    <w:rsid w:val="002F279E"/>
    <w:rsid w:val="00323A0C"/>
    <w:rsid w:val="003429BA"/>
    <w:rsid w:val="003A758F"/>
    <w:rsid w:val="003D52CE"/>
    <w:rsid w:val="003E3514"/>
    <w:rsid w:val="00456B7D"/>
    <w:rsid w:val="004E5268"/>
    <w:rsid w:val="005420A8"/>
    <w:rsid w:val="00597FF9"/>
    <w:rsid w:val="00617046"/>
    <w:rsid w:val="00656F05"/>
    <w:rsid w:val="00657069"/>
    <w:rsid w:val="00695EB3"/>
    <w:rsid w:val="006D7B63"/>
    <w:rsid w:val="007E1743"/>
    <w:rsid w:val="00850EF2"/>
    <w:rsid w:val="00896615"/>
    <w:rsid w:val="008A7315"/>
    <w:rsid w:val="009351C2"/>
    <w:rsid w:val="00996296"/>
    <w:rsid w:val="00A27CC7"/>
    <w:rsid w:val="00A50831"/>
    <w:rsid w:val="00A82BCF"/>
    <w:rsid w:val="00A85175"/>
    <w:rsid w:val="00AB1A2D"/>
    <w:rsid w:val="00B1493C"/>
    <w:rsid w:val="00B21EB8"/>
    <w:rsid w:val="00B8021C"/>
    <w:rsid w:val="00B87219"/>
    <w:rsid w:val="00B907D1"/>
    <w:rsid w:val="00BC5A98"/>
    <w:rsid w:val="00C07DFD"/>
    <w:rsid w:val="00D3775A"/>
    <w:rsid w:val="00D8504D"/>
    <w:rsid w:val="00DB7437"/>
    <w:rsid w:val="00E10636"/>
    <w:rsid w:val="00E207E9"/>
    <w:rsid w:val="00E4173B"/>
    <w:rsid w:val="00E420C2"/>
    <w:rsid w:val="00EC0C3D"/>
    <w:rsid w:val="00F14C29"/>
    <w:rsid w:val="00F1519C"/>
    <w:rsid w:val="00F54B6D"/>
    <w:rsid w:val="00F72CF9"/>
    <w:rsid w:val="00F77884"/>
    <w:rsid w:val="00F8731C"/>
    <w:rsid w:val="00FC239B"/>
    <w:rsid w:val="00FE006A"/>
    <w:rsid w:val="00FF1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0636"/>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E10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06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06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character" w:customStyle="1" w:styleId="Heading3Char">
    <w:name w:val="Heading 3 Char"/>
    <w:basedOn w:val="DefaultParagraphFont"/>
    <w:link w:val="Heading3"/>
    <w:uiPriority w:val="9"/>
    <w:rsid w:val="00E106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1063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10636"/>
    <w:rPr>
      <w:rFonts w:asciiTheme="majorHAnsi" w:eastAsiaTheme="majorEastAsia" w:hAnsiTheme="majorHAnsi" w:cstheme="majorBidi"/>
      <w:color w:val="2E74B5" w:themeColor="accent1" w:themeShade="BF"/>
    </w:rPr>
  </w:style>
  <w:style w:type="paragraph" w:styleId="Caption">
    <w:name w:val="caption"/>
    <w:basedOn w:val="Normal"/>
    <w:next w:val="Normal"/>
    <w:unhideWhenUsed/>
    <w:qFormat/>
    <w:rsid w:val="00E10636"/>
    <w:pPr>
      <w:spacing w:after="200" w:line="240" w:lineRule="auto"/>
    </w:pPr>
    <w:rPr>
      <w:i/>
      <w:iCs/>
      <w:color w:val="2C283A" w:themeColor="text2"/>
      <w:szCs w:val="18"/>
    </w:rPr>
  </w:style>
  <w:style w:type="paragraph" w:styleId="ListParagraph">
    <w:name w:val="List Paragraph"/>
    <w:basedOn w:val="Normal"/>
    <w:uiPriority w:val="34"/>
    <w:unhideWhenUsed/>
    <w:qFormat/>
    <w:rsid w:val="001510A9"/>
    <w:pPr>
      <w:ind w:left="720"/>
      <w:contextualSpacing/>
    </w:pPr>
  </w:style>
  <w:style w:type="character" w:styleId="Hyperlink">
    <w:name w:val="Hyperlink"/>
    <w:basedOn w:val="DefaultParagraphFont"/>
    <w:uiPriority w:val="99"/>
    <w:unhideWhenUsed/>
    <w:rsid w:val="003E3514"/>
    <w:rPr>
      <w:color w:val="40ACD1" w:themeColor="hyperlink"/>
      <w:u w:val="single"/>
    </w:rPr>
  </w:style>
  <w:style w:type="paragraph" w:styleId="BalloonText">
    <w:name w:val="Balloon Text"/>
    <w:basedOn w:val="Normal"/>
    <w:link w:val="BalloonTextChar"/>
    <w:uiPriority w:val="99"/>
    <w:semiHidden/>
    <w:unhideWhenUsed/>
    <w:rsid w:val="00D37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75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qFormat="1"/>
    <w:lsdException w:name="Title" w:semiHidden="0" w:uiPriority="10" w:unhideWhenUsed="0" w:qFormat="1"/>
    <w:lsdException w:name="Signature"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36"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10636"/>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paragraph" w:styleId="Heading3">
    <w:name w:val="heading 3"/>
    <w:basedOn w:val="Normal"/>
    <w:next w:val="Normal"/>
    <w:link w:val="Heading3Char"/>
    <w:uiPriority w:val="9"/>
    <w:unhideWhenUsed/>
    <w:qFormat/>
    <w:rsid w:val="00E106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E1063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063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customStyle="1"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 w:type="character" w:customStyle="1" w:styleId="Heading3Char">
    <w:name w:val="Heading 3 Char"/>
    <w:basedOn w:val="DefaultParagraphFont"/>
    <w:link w:val="Heading3"/>
    <w:uiPriority w:val="9"/>
    <w:rsid w:val="00E1063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E1063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10636"/>
    <w:rPr>
      <w:rFonts w:asciiTheme="majorHAnsi" w:eastAsiaTheme="majorEastAsia" w:hAnsiTheme="majorHAnsi" w:cstheme="majorBidi"/>
      <w:color w:val="2E74B5" w:themeColor="accent1" w:themeShade="BF"/>
    </w:rPr>
  </w:style>
  <w:style w:type="paragraph" w:styleId="Caption">
    <w:name w:val="caption"/>
    <w:basedOn w:val="Normal"/>
    <w:next w:val="Normal"/>
    <w:unhideWhenUsed/>
    <w:qFormat/>
    <w:rsid w:val="00E10636"/>
    <w:pPr>
      <w:spacing w:after="200" w:line="240" w:lineRule="auto"/>
    </w:pPr>
    <w:rPr>
      <w:i/>
      <w:iCs/>
      <w:color w:val="2C283A" w:themeColor="text2"/>
      <w:szCs w:val="18"/>
    </w:rPr>
  </w:style>
  <w:style w:type="paragraph" w:styleId="ListParagraph">
    <w:name w:val="List Paragraph"/>
    <w:basedOn w:val="Normal"/>
    <w:uiPriority w:val="34"/>
    <w:unhideWhenUsed/>
    <w:qFormat/>
    <w:rsid w:val="001510A9"/>
    <w:pPr>
      <w:ind w:left="720"/>
      <w:contextualSpacing/>
    </w:pPr>
  </w:style>
  <w:style w:type="character" w:styleId="Hyperlink">
    <w:name w:val="Hyperlink"/>
    <w:basedOn w:val="DefaultParagraphFont"/>
    <w:uiPriority w:val="99"/>
    <w:unhideWhenUsed/>
    <w:rsid w:val="003E3514"/>
    <w:rPr>
      <w:color w:val="40ACD1" w:themeColor="hyperlink"/>
      <w:u w:val="single"/>
    </w:rPr>
  </w:style>
  <w:style w:type="paragraph" w:styleId="BalloonText">
    <w:name w:val="Balloon Text"/>
    <w:basedOn w:val="Normal"/>
    <w:link w:val="BalloonTextChar"/>
    <w:uiPriority w:val="99"/>
    <w:semiHidden/>
    <w:unhideWhenUsed/>
    <w:rsid w:val="00D377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75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DemeterKds/api/rfm" TargetMode="External"/><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image" Target="media/image17.png"/><Relationship Id="rId21" Type="http://schemas.openxmlformats.org/officeDocument/2006/relationships/hyperlink" Target="http://localhost/DemeterKds/api/rfm?rawMaterialCode=2&amp;page=1&amp;pageSize=100" TargetMode="External"/><Relationship Id="rId34" Type="http://schemas.openxmlformats.org/officeDocument/2006/relationships/image" Target="media/image14.png"/><Relationship Id="rId42" Type="http://schemas.openxmlformats.org/officeDocument/2006/relationships/hyperlink" Target="http://localhost/DemeterKds/api/rawmateriallosses?rawMaterialCode=256&amp;pageSize=50&amp;page=1&amp;&amp;VersionNumber=635936465504709184" TargetMode="External"/><Relationship Id="rId47" Type="http://schemas.openxmlformats.org/officeDocument/2006/relationships/image" Target="media/image21.png"/><Relationship Id="rId50" Type="http://schemas.openxmlformats.org/officeDocument/2006/relationships/hyperlink" Target="http://localhost/DemeterKds/api/productlosses?productcode=2530&amp;VersionNumber=635956502990640334" TargetMode="External"/><Relationship Id="rId55" Type="http://schemas.openxmlformats.org/officeDocument/2006/relationships/image" Target="media/image25.png"/><Relationship Id="rId63" Type="http://schemas.openxmlformats.org/officeDocument/2006/relationships/image" Target="media/image29.png"/><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hyperlink" Target="http://localhost/DemeterKds/api/productefficiency?productcode=2144" TargetMode="External"/><Relationship Id="rId41" Type="http://schemas.openxmlformats.org/officeDocument/2006/relationships/image" Target="media/image18.png"/><Relationship Id="rId54" Type="http://schemas.openxmlformats.org/officeDocument/2006/relationships/hyperlink" Target="http://localhost/DemeterKds/api/productreturn?productcode=701&amp;pageSize=50&amp;page=1" TargetMode="External"/><Relationship Id="rId62" Type="http://schemas.openxmlformats.org/officeDocument/2006/relationships/hyperlink" Target="http://localhost/DemeterKds/api/productretur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6.png"/><Relationship Id="rId40" Type="http://schemas.openxmlformats.org/officeDocument/2006/relationships/hyperlink" Target="http://localhost/DemeterKds/api/rawmateriallosses?rawMaterialCode=99&amp;VersionNumber=635957045629000608" TargetMode="Externa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hyperlink" Target="http://localhost/DemeterKds/api/productreturn?productcode=701&amp;VersionNumber=635956502990640334" TargetMode="External"/><Relationship Id="rId66"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localhost/DemeterKds/api/rfm?page=1&amp;pageSize=100" TargetMode="External"/><Relationship Id="rId23" Type="http://schemas.openxmlformats.org/officeDocument/2006/relationships/hyperlink" Target="http://localhost/DemeterKds/api/rfm?rawMaterialCode=100&amp;VersionNumber=635956502990640334&amp;page=1&amp;pageSize=100" TargetMode="External"/><Relationship Id="rId28" Type="http://schemas.openxmlformats.org/officeDocument/2006/relationships/image" Target="media/image11.png"/><Relationship Id="rId36" Type="http://schemas.openxmlformats.org/officeDocument/2006/relationships/hyperlink" Target="http://localhost/DemeterKds/api/rawmateriallosses?rawMaterialCode=256&amp;pageSize=50&amp;page=1" TargetMode="External"/><Relationship Id="rId49" Type="http://schemas.openxmlformats.org/officeDocument/2006/relationships/image" Target="media/image22.png"/><Relationship Id="rId57" Type="http://schemas.openxmlformats.org/officeDocument/2006/relationships/image" Target="media/image26.png"/><Relationship Id="rId61" Type="http://schemas.openxmlformats.org/officeDocument/2006/relationships/image" Target="media/image28.png"/><Relationship Id="rId10" Type="http://schemas.openxmlformats.org/officeDocument/2006/relationships/image" Target="media/image1.png"/><Relationship Id="rId19" Type="http://schemas.openxmlformats.org/officeDocument/2006/relationships/hyperlink" Target="http://localhost/DemeterKds/api/rfm?supplierCode=A_004&amp;rawMaterialCode=100&amp;VersionNumber=635956502990640334" TargetMode="External"/><Relationship Id="rId31" Type="http://schemas.openxmlformats.org/officeDocument/2006/relationships/hyperlink" Target="http://localhost/DemeterKds/api/productefficiency" TargetMode="External"/><Relationship Id="rId44" Type="http://schemas.openxmlformats.org/officeDocument/2006/relationships/hyperlink" Target="http://localhost/DemeterKds/api/rawmateriallosses%20" TargetMode="External"/><Relationship Id="rId52" Type="http://schemas.openxmlformats.org/officeDocument/2006/relationships/hyperlink" Target="http://localhost/DemeterKds/api/productlosses?productcode=2530&amp;pageSize=50&amp;page=1&amp;&amp;VersionNumber=635956502990640334" TargetMode="External"/><Relationship Id="rId60" Type="http://schemas.openxmlformats.org/officeDocument/2006/relationships/hyperlink" Target="http://localhost/DemeterKds/api/productreturn?productcode=701&amp;pageSize=50&amp;page=1&amp;VersionNumber=635957045629000608" TargetMode="External"/><Relationship Id="rId65"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localhost/DemeterKds/api/productefficiency?productcode=2144&amp;pageSize=50&amp;page=1" TargetMode="External"/><Relationship Id="rId30" Type="http://schemas.openxmlformats.org/officeDocument/2006/relationships/image" Target="media/image12.png"/><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hyperlink" Target="http://localhost/DemeterKds/api/productlosses?productcode=2530&amp;pageSize=50&amp;page=1" TargetMode="External"/><Relationship Id="rId56" Type="http://schemas.openxmlformats.org/officeDocument/2006/relationships/hyperlink" Target="http://localhost/DemeterKds/api/productreturn?productcode=701" TargetMode="External"/><Relationship Id="rId64" Type="http://schemas.openxmlformats.org/officeDocument/2006/relationships/header" Target="header1.xml"/><Relationship Id="rId8" Type="http://schemas.openxmlformats.org/officeDocument/2006/relationships/footnotes" Target="footnotes.xml"/><Relationship Id="rId51" Type="http://schemas.openxmlformats.org/officeDocument/2006/relationships/image" Target="media/image23.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localhost/DemeterKds/api/rfm?rawMaterialCode=100&amp;VersionNumber=635957045629000608" TargetMode="External"/><Relationship Id="rId25" Type="http://schemas.openxmlformats.org/officeDocument/2006/relationships/hyperlink" Target="http://localhost/DemeterKds/api/rfm?VersionNumber=635957045629000608" TargetMode="External"/><Relationship Id="rId33" Type="http://schemas.openxmlformats.org/officeDocument/2006/relationships/hyperlink" Target="http://localhost/DemeterKds/api/productefficiency?productcode=1572&amp;VersionNumber=635956502990640334" TargetMode="External"/><Relationship Id="rId38" Type="http://schemas.openxmlformats.org/officeDocument/2006/relationships/hyperlink" Target="http://localhost/DemeterKds/api/rawmateriallosses?rawMaterialCode=99" TargetMode="External"/><Relationship Id="rId46" Type="http://schemas.openxmlformats.org/officeDocument/2006/relationships/hyperlink" Target="http://localhost/DemeterKds/api/productlosses" TargetMode="External"/><Relationship Id="rId59" Type="http://schemas.openxmlformats.org/officeDocument/2006/relationships/image" Target="media/image2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mze%20&#214;z&#231;elik\Downloads\project-scope-report-template.dotx" TargetMode="External"/></Relationship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5F138DCD-1C69-489E-BAB4-2A01BA747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project-scope-report-template</Template>
  <TotalTime>745</TotalTime>
  <Pages>31</Pages>
  <Words>3499</Words>
  <Characters>19947</Characters>
  <Application>Microsoft Office Word</Application>
  <DocSecurity>0</DocSecurity>
  <Lines>166</Lines>
  <Paragraphs>46</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23400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Gamze Özçelik</dc:creator>
  <cp:keywords/>
  <dc:description/>
  <cp:lastModifiedBy>Gamze</cp:lastModifiedBy>
  <cp:revision>15</cp:revision>
  <dcterms:created xsi:type="dcterms:W3CDTF">2016-02-26T15:06:00Z</dcterms:created>
  <dcterms:modified xsi:type="dcterms:W3CDTF">2016-04-09T06:25:00Z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