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58BE9" w14:textId="77777777" w:rsidR="00465A34" w:rsidRPr="0092356F" w:rsidRDefault="00465A34">
      <w:pPr>
        <w:spacing w:before="900"/>
        <w:rPr>
          <w:rFonts w:ascii="Times New Roman" w:hAnsi="Times New Roman" w:cs="Times New Roman"/>
          <w:color w:val="000000" w:themeColor="text1"/>
        </w:rPr>
      </w:pPr>
    </w:p>
    <w:p w14:paraId="2179B58A" w14:textId="66B837CC" w:rsidR="004347AE" w:rsidRDefault="004347AE" w:rsidP="004347AE">
      <w:pPr>
        <w:spacing w:before="400"/>
        <w:jc w:val="center"/>
        <w:rPr>
          <w:rFonts w:ascii="Times New Roman" w:hAnsi="Times New Roman" w:cs="Times New Roman"/>
          <w:b/>
          <w:bCs/>
          <w:sz w:val="32"/>
          <w:szCs w:val="32"/>
        </w:rPr>
      </w:pPr>
      <w:r w:rsidRPr="00910FAB">
        <w:rPr>
          <w:rFonts w:ascii="Times New Roman" w:hAnsi="Times New Roman" w:cs="Times New Roman"/>
          <w:b/>
          <w:bCs/>
          <w:sz w:val="32"/>
          <w:szCs w:val="32"/>
        </w:rPr>
        <w:t>CSA</w:t>
      </w:r>
      <w:r w:rsidR="00410568">
        <w:rPr>
          <w:rFonts w:ascii="Times New Roman" w:hAnsi="Times New Roman" w:cs="Times New Roman"/>
          <w:b/>
          <w:bCs/>
          <w:sz w:val="32"/>
          <w:szCs w:val="32"/>
        </w:rPr>
        <w:t>0308</w:t>
      </w:r>
      <w:r w:rsidRPr="00910FAB">
        <w:rPr>
          <w:rFonts w:ascii="Times New Roman" w:hAnsi="Times New Roman" w:cs="Times New Roman"/>
          <w:b/>
          <w:bCs/>
          <w:sz w:val="32"/>
          <w:szCs w:val="32"/>
        </w:rPr>
        <w:t xml:space="preserve"> – </w:t>
      </w:r>
      <w:r w:rsidR="00410568">
        <w:rPr>
          <w:rFonts w:ascii="Times New Roman" w:hAnsi="Times New Roman" w:cs="Times New Roman"/>
          <w:b/>
          <w:bCs/>
          <w:sz w:val="32"/>
          <w:szCs w:val="32"/>
        </w:rPr>
        <w:t>DATA STRUCTURES</w:t>
      </w:r>
    </w:p>
    <w:p w14:paraId="5A09B965" w14:textId="77777777" w:rsidR="00410568" w:rsidRDefault="00410568" w:rsidP="004347AE">
      <w:pPr>
        <w:spacing w:before="400"/>
        <w:jc w:val="center"/>
        <w:rPr>
          <w:rFonts w:ascii="Times New Roman" w:hAnsi="Times New Roman" w:cs="Times New Roman"/>
          <w:b/>
          <w:bCs/>
          <w:sz w:val="32"/>
          <w:szCs w:val="32"/>
          <w:lang w:val="en-IN"/>
        </w:rPr>
      </w:pPr>
      <w:r w:rsidRPr="00410568">
        <w:rPr>
          <w:rFonts w:ascii="Times New Roman" w:hAnsi="Times New Roman" w:cs="Times New Roman"/>
          <w:b/>
          <w:bCs/>
          <w:sz w:val="32"/>
          <w:szCs w:val="32"/>
        </w:rPr>
        <w:t xml:space="preserve">Design </w:t>
      </w:r>
      <w:r w:rsidRPr="00410568">
        <w:rPr>
          <w:rFonts w:ascii="Times New Roman" w:hAnsi="Times New Roman" w:cs="Times New Roman"/>
          <w:b/>
          <w:bCs/>
          <w:sz w:val="32"/>
          <w:szCs w:val="32"/>
          <w:lang w:val="en-IN"/>
        </w:rPr>
        <w:t xml:space="preserve">a Smart Ambulance–Hospital Routing and </w:t>
      </w:r>
    </w:p>
    <w:p w14:paraId="6D76F5EC" w14:textId="0B1259BF" w:rsidR="00410568" w:rsidRPr="00910FAB" w:rsidRDefault="00410568" w:rsidP="004347AE">
      <w:pPr>
        <w:spacing w:before="400"/>
        <w:jc w:val="center"/>
        <w:rPr>
          <w:rFonts w:ascii="Times New Roman" w:hAnsi="Times New Roman" w:cs="Times New Roman"/>
          <w:b/>
          <w:bCs/>
          <w:sz w:val="32"/>
          <w:szCs w:val="32"/>
        </w:rPr>
      </w:pPr>
      <w:r w:rsidRPr="00410568">
        <w:rPr>
          <w:rFonts w:ascii="Times New Roman" w:hAnsi="Times New Roman" w:cs="Times New Roman"/>
          <w:b/>
          <w:bCs/>
          <w:sz w:val="32"/>
          <w:szCs w:val="32"/>
          <w:lang w:val="en-IN"/>
        </w:rPr>
        <w:t>Coordination System</w:t>
      </w:r>
    </w:p>
    <w:p w14:paraId="3E91F13D" w14:textId="77777777" w:rsidR="004347AE" w:rsidRDefault="004347AE" w:rsidP="004347AE">
      <w:pPr>
        <w:spacing w:before="400"/>
        <w:jc w:val="center"/>
        <w:rPr>
          <w:rFonts w:ascii="Times New Roman" w:hAnsi="Times New Roman" w:cs="Times New Roman"/>
          <w:b/>
          <w:bCs/>
          <w:sz w:val="24"/>
          <w:szCs w:val="24"/>
        </w:rPr>
      </w:pPr>
      <w:r w:rsidRPr="00910FAB">
        <w:rPr>
          <w:rFonts w:ascii="Times New Roman" w:hAnsi="Times New Roman" w:cs="Times New Roman"/>
          <w:b/>
          <w:bCs/>
          <w:sz w:val="24"/>
          <w:szCs w:val="24"/>
        </w:rPr>
        <w:t>Assignment Report</w:t>
      </w:r>
    </w:p>
    <w:p w14:paraId="7FE08227" w14:textId="51A37530" w:rsidR="004347AE" w:rsidRPr="00910FAB" w:rsidRDefault="004347AE" w:rsidP="004347AE">
      <w:pPr>
        <w:spacing w:before="400"/>
        <w:jc w:val="center"/>
        <w:rPr>
          <w:rFonts w:ascii="Times New Roman" w:hAnsi="Times New Roman" w:cs="Times New Roman"/>
          <w:b/>
          <w:bCs/>
          <w:sz w:val="24"/>
          <w:szCs w:val="24"/>
        </w:rPr>
      </w:pPr>
      <w:r w:rsidRPr="00910FAB">
        <w:rPr>
          <w:rFonts w:ascii="Times New Roman" w:hAnsi="Times New Roman" w:cs="Times New Roman"/>
          <w:b/>
          <w:bCs/>
          <w:sz w:val="24"/>
          <w:szCs w:val="24"/>
        </w:rPr>
        <w:t>Course Outcomes: CO2, CO</w:t>
      </w:r>
      <w:r w:rsidR="00410568">
        <w:rPr>
          <w:rFonts w:ascii="Times New Roman" w:hAnsi="Times New Roman" w:cs="Times New Roman"/>
          <w:b/>
          <w:bCs/>
          <w:sz w:val="24"/>
          <w:szCs w:val="24"/>
        </w:rPr>
        <w:t>4</w:t>
      </w:r>
      <w:r w:rsidRPr="00910FAB">
        <w:rPr>
          <w:rFonts w:ascii="Times New Roman" w:hAnsi="Times New Roman" w:cs="Times New Roman"/>
          <w:b/>
          <w:bCs/>
          <w:sz w:val="24"/>
          <w:szCs w:val="24"/>
        </w:rPr>
        <w:t xml:space="preserve"> and CO</w:t>
      </w:r>
      <w:r w:rsidR="00410568">
        <w:rPr>
          <w:rFonts w:ascii="Times New Roman" w:hAnsi="Times New Roman" w:cs="Times New Roman"/>
          <w:b/>
          <w:bCs/>
          <w:sz w:val="24"/>
          <w:szCs w:val="24"/>
        </w:rPr>
        <w:t>5</w:t>
      </w:r>
    </w:p>
    <w:p w14:paraId="62EE1FEE" w14:textId="734BCC37" w:rsidR="004347AE" w:rsidRPr="00410568" w:rsidRDefault="004347AE" w:rsidP="004347AE">
      <w:pPr>
        <w:spacing w:before="400"/>
        <w:jc w:val="center"/>
        <w:rPr>
          <w:rFonts w:ascii="Times New Roman" w:hAnsi="Times New Roman" w:cs="Times New Roman"/>
          <w:sz w:val="24"/>
          <w:szCs w:val="24"/>
        </w:rPr>
      </w:pPr>
      <w:r w:rsidRPr="00910FAB">
        <w:rPr>
          <w:rFonts w:ascii="Times New Roman" w:hAnsi="Times New Roman" w:cs="Times New Roman"/>
          <w:b/>
          <w:bCs/>
          <w:sz w:val="24"/>
          <w:szCs w:val="24"/>
        </w:rPr>
        <w:t xml:space="preserve">Blooms Taxonomy: </w:t>
      </w:r>
      <w:r w:rsidR="00410568" w:rsidRPr="00410568">
        <w:rPr>
          <w:rFonts w:ascii="Times New Roman" w:hAnsi="Times New Roman" w:cs="Times New Roman"/>
          <w:b/>
          <w:bCs/>
          <w:sz w:val="24"/>
          <w:szCs w:val="24"/>
        </w:rPr>
        <w:t>L4 – Analyze</w:t>
      </w:r>
    </w:p>
    <w:p w14:paraId="644BE0C6" w14:textId="77777777" w:rsidR="004347AE" w:rsidRPr="00910FAB" w:rsidRDefault="004347AE" w:rsidP="004347AE">
      <w:pPr>
        <w:spacing w:before="400"/>
        <w:jc w:val="center"/>
        <w:rPr>
          <w:rFonts w:ascii="Times New Roman" w:hAnsi="Times New Roman" w:cs="Times New Roman"/>
          <w:b/>
          <w:bCs/>
          <w:sz w:val="24"/>
          <w:szCs w:val="24"/>
        </w:rPr>
      </w:pPr>
      <w:r w:rsidRPr="00910FAB">
        <w:rPr>
          <w:rFonts w:ascii="Times New Roman" w:hAnsi="Times New Roman" w:cs="Times New Roman"/>
          <w:b/>
          <w:bCs/>
          <w:sz w:val="24"/>
          <w:szCs w:val="24"/>
        </w:rPr>
        <w:t>SDG Mapping: SDG 3, SDG 9 and SDG 11</w:t>
      </w:r>
    </w:p>
    <w:p w14:paraId="4DFAFAAC" w14:textId="77777777" w:rsidR="004347AE" w:rsidRPr="00910FAB" w:rsidRDefault="004347AE" w:rsidP="004347AE">
      <w:pPr>
        <w:spacing w:before="400"/>
        <w:jc w:val="center"/>
        <w:rPr>
          <w:rFonts w:ascii="Times New Roman" w:hAnsi="Times New Roman" w:cs="Times New Roman"/>
          <w:b/>
          <w:bCs/>
          <w:sz w:val="24"/>
          <w:szCs w:val="24"/>
        </w:rPr>
      </w:pPr>
      <w:r w:rsidRPr="00910FAB">
        <w:rPr>
          <w:rFonts w:ascii="Times New Roman" w:hAnsi="Times New Roman" w:cs="Times New Roman"/>
          <w:b/>
          <w:bCs/>
          <w:sz w:val="24"/>
          <w:szCs w:val="24"/>
        </w:rPr>
        <w:t>Submitted by</w:t>
      </w:r>
    </w:p>
    <w:p w14:paraId="306F8428" w14:textId="667A404B" w:rsidR="004347AE" w:rsidRDefault="004347AE" w:rsidP="004347AE">
      <w:pPr>
        <w:spacing w:before="400"/>
        <w:jc w:val="center"/>
        <w:rPr>
          <w:rFonts w:ascii="Times New Roman" w:hAnsi="Times New Roman" w:cs="Times New Roman"/>
          <w:b/>
          <w:bCs/>
          <w:sz w:val="28"/>
          <w:szCs w:val="28"/>
        </w:rPr>
      </w:pPr>
      <w:r w:rsidRPr="00910FAB">
        <w:rPr>
          <w:rFonts w:ascii="Times New Roman" w:hAnsi="Times New Roman" w:cs="Times New Roman"/>
          <w:b/>
          <w:bCs/>
          <w:sz w:val="28"/>
          <w:szCs w:val="28"/>
        </w:rPr>
        <w:t xml:space="preserve">R KALAI AMUDHAN </w:t>
      </w:r>
      <w:r w:rsidR="0032670C">
        <w:rPr>
          <w:rFonts w:ascii="Times New Roman" w:hAnsi="Times New Roman" w:cs="Times New Roman"/>
          <w:b/>
          <w:bCs/>
          <w:sz w:val="28"/>
          <w:szCs w:val="28"/>
        </w:rPr>
        <w:t>–</w:t>
      </w:r>
      <w:r w:rsidRPr="00910FAB">
        <w:rPr>
          <w:rFonts w:ascii="Times New Roman" w:hAnsi="Times New Roman" w:cs="Times New Roman"/>
          <w:b/>
          <w:bCs/>
          <w:sz w:val="28"/>
          <w:szCs w:val="28"/>
        </w:rPr>
        <w:t xml:space="preserve"> 192511292</w:t>
      </w:r>
    </w:p>
    <w:p w14:paraId="22CD854F" w14:textId="25EF55CF" w:rsidR="0032670C" w:rsidRDefault="0032670C" w:rsidP="004347AE">
      <w:pPr>
        <w:spacing w:before="400"/>
        <w:jc w:val="center"/>
        <w:rPr>
          <w:rFonts w:ascii="Times New Roman" w:hAnsi="Times New Roman" w:cs="Times New Roman"/>
          <w:b/>
          <w:bCs/>
          <w:sz w:val="28"/>
          <w:szCs w:val="28"/>
        </w:rPr>
      </w:pPr>
      <w:r>
        <w:rPr>
          <w:rFonts w:ascii="Times New Roman" w:hAnsi="Times New Roman" w:cs="Times New Roman"/>
          <w:b/>
          <w:bCs/>
          <w:sz w:val="28"/>
          <w:szCs w:val="28"/>
        </w:rPr>
        <w:t>T YADESH – 192511306</w:t>
      </w:r>
    </w:p>
    <w:p w14:paraId="78AB9014" w14:textId="3C896978" w:rsidR="0032670C" w:rsidRPr="00910FAB" w:rsidRDefault="00974FEB" w:rsidP="004347AE">
      <w:pPr>
        <w:spacing w:before="400"/>
        <w:jc w:val="center"/>
        <w:rPr>
          <w:rFonts w:ascii="Times New Roman" w:hAnsi="Times New Roman" w:cs="Times New Roman"/>
          <w:b/>
          <w:bCs/>
          <w:sz w:val="28"/>
          <w:szCs w:val="28"/>
        </w:rPr>
      </w:pPr>
      <w:r>
        <w:rPr>
          <w:rFonts w:ascii="Times New Roman" w:hAnsi="Times New Roman" w:cs="Times New Roman"/>
          <w:b/>
          <w:bCs/>
          <w:sz w:val="28"/>
          <w:szCs w:val="28"/>
        </w:rPr>
        <w:t>V KARTHIK HARISH - 192511328</w:t>
      </w:r>
    </w:p>
    <w:p w14:paraId="1A4B747E" w14:textId="77777777" w:rsidR="004347AE" w:rsidRPr="004347AE" w:rsidRDefault="004347AE" w:rsidP="004347AE">
      <w:pPr>
        <w:spacing w:before="400"/>
        <w:jc w:val="center"/>
        <w:rPr>
          <w:rFonts w:ascii="Times New Roman" w:hAnsi="Times New Roman" w:cs="Times New Roman"/>
          <w:b/>
          <w:bCs/>
          <w:sz w:val="24"/>
          <w:szCs w:val="24"/>
        </w:rPr>
      </w:pPr>
      <w:r w:rsidRPr="004347AE">
        <w:rPr>
          <w:rFonts w:ascii="Times New Roman" w:hAnsi="Times New Roman" w:cs="Times New Roman"/>
          <w:b/>
          <w:bCs/>
          <w:sz w:val="24"/>
          <w:szCs w:val="24"/>
        </w:rPr>
        <w:t>Under the Supervision of</w:t>
      </w:r>
    </w:p>
    <w:p w14:paraId="5BC0BCD8" w14:textId="7842307F" w:rsidR="004347AE" w:rsidRPr="004347AE" w:rsidRDefault="004347AE" w:rsidP="004347AE">
      <w:pPr>
        <w:spacing w:before="400"/>
        <w:rPr>
          <w:rFonts w:ascii="Times New Roman" w:hAnsi="Times New Roman" w:cs="Times New Roman"/>
          <w:b/>
          <w:bCs/>
          <w:sz w:val="24"/>
          <w:szCs w:val="24"/>
        </w:rPr>
      </w:pPr>
      <w:r>
        <w:rPr>
          <w:rFonts w:ascii="Times New Roman" w:hAnsi="Times New Roman" w:cs="Times New Roman"/>
          <w:b/>
          <w:bCs/>
          <w:sz w:val="24"/>
          <w:szCs w:val="24"/>
        </w:rPr>
        <w:t xml:space="preserve">                                                                   </w:t>
      </w:r>
      <w:r w:rsidRPr="004347AE">
        <w:rPr>
          <w:rFonts w:ascii="Times New Roman" w:hAnsi="Times New Roman" w:cs="Times New Roman"/>
          <w:b/>
          <w:bCs/>
          <w:sz w:val="24"/>
          <w:szCs w:val="24"/>
        </w:rPr>
        <w:t xml:space="preserve">Dr. </w:t>
      </w:r>
      <w:r>
        <w:rPr>
          <w:rFonts w:ascii="Times New Roman" w:hAnsi="Times New Roman" w:cs="Times New Roman"/>
          <w:b/>
          <w:bCs/>
          <w:sz w:val="24"/>
          <w:szCs w:val="24"/>
        </w:rPr>
        <w:t>S KALAIARASI</w:t>
      </w:r>
    </w:p>
    <w:p w14:paraId="412DCD0B" w14:textId="77777777" w:rsidR="004347AE" w:rsidRDefault="004347AE" w:rsidP="004347AE">
      <w:pPr>
        <w:spacing w:before="400"/>
        <w:jc w:val="center"/>
        <w:rPr>
          <w:rFonts w:ascii="Times New Roman" w:hAnsi="Times New Roman" w:cs="Times New Roman"/>
          <w:b/>
          <w:bCs/>
          <w:sz w:val="24"/>
          <w:szCs w:val="24"/>
        </w:rPr>
      </w:pPr>
    </w:p>
    <w:p w14:paraId="15200906" w14:textId="77777777" w:rsidR="004347AE" w:rsidRPr="00910FAB" w:rsidRDefault="004347AE" w:rsidP="004347AE">
      <w:pPr>
        <w:spacing w:before="400"/>
        <w:jc w:val="center"/>
        <w:rPr>
          <w:rFonts w:ascii="Times New Roman" w:hAnsi="Times New Roman" w:cs="Times New Roman"/>
          <w:b/>
          <w:bCs/>
          <w:sz w:val="24"/>
          <w:szCs w:val="24"/>
        </w:rPr>
      </w:pPr>
      <w:r w:rsidRPr="00910FAB">
        <w:rPr>
          <w:rFonts w:ascii="Times New Roman" w:hAnsi="Times New Roman" w:cs="Times New Roman"/>
          <w:b/>
          <w:bCs/>
          <w:sz w:val="24"/>
          <w:szCs w:val="24"/>
        </w:rPr>
        <w:t>Academic Year: 2026</w:t>
      </w:r>
    </w:p>
    <w:p w14:paraId="256B7468"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rPr>
        <w:br w:type="page"/>
      </w:r>
    </w:p>
    <w:p w14:paraId="56FC1A86" w14:textId="5BD22BF4" w:rsidR="00396EE9" w:rsidRDefault="00396EE9">
      <w:pPr>
        <w:pStyle w:val="Heading1"/>
        <w:spacing w:before="320" w:after="15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TABLE OF </w:t>
      </w:r>
      <w:proofErr w:type="gramStart"/>
      <w:r>
        <w:rPr>
          <w:rFonts w:ascii="Times New Roman" w:hAnsi="Times New Roman" w:cs="Times New Roman"/>
          <w:b/>
          <w:bCs/>
          <w:color w:val="000000" w:themeColor="text1"/>
        </w:rPr>
        <w:t>CONTENTS:-</w:t>
      </w:r>
      <w:proofErr w:type="gramEnd"/>
    </w:p>
    <w:tbl>
      <w:tblPr>
        <w:tblStyle w:val="TableGrid"/>
        <w:tblW w:w="10075" w:type="dxa"/>
        <w:tblLook w:val="04A0" w:firstRow="1" w:lastRow="0" w:firstColumn="1" w:lastColumn="0" w:noHBand="0" w:noVBand="1"/>
      </w:tblPr>
      <w:tblGrid>
        <w:gridCol w:w="1075"/>
        <w:gridCol w:w="7380"/>
        <w:gridCol w:w="1620"/>
      </w:tblGrid>
      <w:tr w:rsidR="00396EE9" w:rsidRPr="00290003" w14:paraId="1F6D22F1" w14:textId="77777777" w:rsidTr="00396EE9">
        <w:trPr>
          <w:trHeight w:val="687"/>
        </w:trPr>
        <w:tc>
          <w:tcPr>
            <w:tcW w:w="1075" w:type="dxa"/>
            <w:shd w:val="clear" w:color="auto" w:fill="BFBFBF" w:themeFill="background1" w:themeFillShade="BF"/>
            <w:hideMark/>
          </w:tcPr>
          <w:p w14:paraId="19D34FD7" w14:textId="77777777" w:rsidR="00396EE9" w:rsidRPr="00290003" w:rsidRDefault="00396EE9" w:rsidP="00396EE9">
            <w:pPr>
              <w:pStyle w:val="Heading1"/>
              <w:spacing w:before="320" w:after="150"/>
              <w:jc w:val="center"/>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S. No.</w:t>
            </w:r>
          </w:p>
        </w:tc>
        <w:tc>
          <w:tcPr>
            <w:tcW w:w="7380" w:type="dxa"/>
            <w:shd w:val="clear" w:color="auto" w:fill="BFBFBF" w:themeFill="background1" w:themeFillShade="BF"/>
            <w:hideMark/>
          </w:tcPr>
          <w:p w14:paraId="5AAA9DDE" w14:textId="77777777" w:rsidR="00396EE9" w:rsidRPr="00290003" w:rsidRDefault="00396EE9" w:rsidP="00396EE9">
            <w:pPr>
              <w:pStyle w:val="Heading1"/>
              <w:spacing w:before="320" w:after="150"/>
              <w:jc w:val="center"/>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CONTENT</w:t>
            </w:r>
          </w:p>
        </w:tc>
        <w:tc>
          <w:tcPr>
            <w:tcW w:w="1620" w:type="dxa"/>
            <w:shd w:val="clear" w:color="auto" w:fill="BFBFBF" w:themeFill="background1" w:themeFillShade="BF"/>
            <w:hideMark/>
          </w:tcPr>
          <w:p w14:paraId="5E773D07" w14:textId="77777777" w:rsidR="00396EE9" w:rsidRPr="00290003" w:rsidRDefault="00396EE9" w:rsidP="00396EE9">
            <w:pPr>
              <w:pStyle w:val="Heading1"/>
              <w:spacing w:before="320" w:after="150"/>
              <w:jc w:val="center"/>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PAGE NO.</w:t>
            </w:r>
          </w:p>
        </w:tc>
      </w:tr>
      <w:tr w:rsidR="00396EE9" w:rsidRPr="00290003" w14:paraId="38C9DF04" w14:textId="77777777" w:rsidTr="00396EE9">
        <w:trPr>
          <w:trHeight w:val="703"/>
        </w:trPr>
        <w:tc>
          <w:tcPr>
            <w:tcW w:w="1075" w:type="dxa"/>
            <w:hideMark/>
          </w:tcPr>
          <w:p w14:paraId="38E23285"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w:t>
            </w:r>
          </w:p>
        </w:tc>
        <w:tc>
          <w:tcPr>
            <w:tcW w:w="7380" w:type="dxa"/>
            <w:hideMark/>
          </w:tcPr>
          <w:p w14:paraId="58B8F048"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Problem Understanding and Formulation</w:t>
            </w:r>
          </w:p>
        </w:tc>
        <w:tc>
          <w:tcPr>
            <w:tcW w:w="1620" w:type="dxa"/>
            <w:hideMark/>
          </w:tcPr>
          <w:p w14:paraId="49E6DD70"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5</w:t>
            </w:r>
          </w:p>
        </w:tc>
      </w:tr>
      <w:tr w:rsidR="00396EE9" w:rsidRPr="00290003" w14:paraId="44646A5E" w14:textId="77777777" w:rsidTr="00396EE9">
        <w:trPr>
          <w:trHeight w:val="687"/>
        </w:trPr>
        <w:tc>
          <w:tcPr>
            <w:tcW w:w="1075" w:type="dxa"/>
            <w:hideMark/>
          </w:tcPr>
          <w:p w14:paraId="337D6150"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2</w:t>
            </w:r>
          </w:p>
        </w:tc>
        <w:tc>
          <w:tcPr>
            <w:tcW w:w="7380" w:type="dxa"/>
            <w:hideMark/>
          </w:tcPr>
          <w:p w14:paraId="6C0B1120"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 xml:space="preserve">Application </w:t>
            </w:r>
            <w:proofErr w:type="gramStart"/>
            <w:r w:rsidRPr="00290003">
              <w:rPr>
                <w:rFonts w:ascii="Times New Roman" w:hAnsi="Times New Roman" w:cs="Times New Roman"/>
                <w:b/>
                <w:bCs/>
                <w:color w:val="000000" w:themeColor="text1"/>
                <w:sz w:val="22"/>
                <w:szCs w:val="22"/>
              </w:rPr>
              <w:t>of</w:t>
            </w:r>
            <w:proofErr w:type="gramEnd"/>
            <w:r w:rsidRPr="00290003">
              <w:rPr>
                <w:rFonts w:ascii="Times New Roman" w:hAnsi="Times New Roman" w:cs="Times New Roman"/>
                <w:b/>
                <w:bCs/>
                <w:color w:val="000000" w:themeColor="text1"/>
                <w:sz w:val="22"/>
                <w:szCs w:val="22"/>
              </w:rPr>
              <w:t xml:space="preserve"> Course Knowledge</w:t>
            </w:r>
          </w:p>
        </w:tc>
        <w:tc>
          <w:tcPr>
            <w:tcW w:w="1620" w:type="dxa"/>
            <w:hideMark/>
          </w:tcPr>
          <w:p w14:paraId="7F9CFB5F"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6</w:t>
            </w:r>
          </w:p>
        </w:tc>
      </w:tr>
      <w:tr w:rsidR="00396EE9" w:rsidRPr="00290003" w14:paraId="64040BA9" w14:textId="77777777" w:rsidTr="00396EE9">
        <w:trPr>
          <w:trHeight w:val="703"/>
        </w:trPr>
        <w:tc>
          <w:tcPr>
            <w:tcW w:w="1075" w:type="dxa"/>
            <w:hideMark/>
          </w:tcPr>
          <w:p w14:paraId="5B515F8E"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3</w:t>
            </w:r>
          </w:p>
        </w:tc>
        <w:tc>
          <w:tcPr>
            <w:tcW w:w="7380" w:type="dxa"/>
            <w:hideMark/>
          </w:tcPr>
          <w:p w14:paraId="5BCBA865"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Solution / Design / Methodology</w:t>
            </w:r>
          </w:p>
        </w:tc>
        <w:tc>
          <w:tcPr>
            <w:tcW w:w="1620" w:type="dxa"/>
            <w:hideMark/>
          </w:tcPr>
          <w:p w14:paraId="2F08146B" w14:textId="698EC966" w:rsidR="00396EE9" w:rsidRPr="00290003" w:rsidRDefault="00290003" w:rsidP="00396EE9">
            <w:pPr>
              <w:pStyle w:val="Heading1"/>
              <w:spacing w:before="320" w:after="15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6</w:t>
            </w:r>
          </w:p>
        </w:tc>
      </w:tr>
      <w:tr w:rsidR="00396EE9" w:rsidRPr="00290003" w14:paraId="5C3B6F13" w14:textId="77777777" w:rsidTr="00396EE9">
        <w:trPr>
          <w:trHeight w:val="687"/>
        </w:trPr>
        <w:tc>
          <w:tcPr>
            <w:tcW w:w="1075" w:type="dxa"/>
            <w:hideMark/>
          </w:tcPr>
          <w:p w14:paraId="0A40347B"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3.1</w:t>
            </w:r>
          </w:p>
        </w:tc>
        <w:tc>
          <w:tcPr>
            <w:tcW w:w="7380" w:type="dxa"/>
            <w:hideMark/>
          </w:tcPr>
          <w:p w14:paraId="5C29FD3E"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Candidate Solution A – Adjacency Matrix + Floyd-</w:t>
            </w:r>
            <w:proofErr w:type="spellStart"/>
            <w:r w:rsidRPr="00290003">
              <w:rPr>
                <w:rFonts w:ascii="Times New Roman" w:hAnsi="Times New Roman" w:cs="Times New Roman"/>
                <w:b/>
                <w:bCs/>
                <w:color w:val="000000" w:themeColor="text1"/>
                <w:sz w:val="22"/>
                <w:szCs w:val="22"/>
              </w:rPr>
              <w:t>Warshall</w:t>
            </w:r>
            <w:proofErr w:type="spellEnd"/>
          </w:p>
        </w:tc>
        <w:tc>
          <w:tcPr>
            <w:tcW w:w="1620" w:type="dxa"/>
            <w:hideMark/>
          </w:tcPr>
          <w:p w14:paraId="51E513F5" w14:textId="6C50E534" w:rsidR="00396EE9" w:rsidRPr="00290003" w:rsidRDefault="00290003" w:rsidP="00396EE9">
            <w:pPr>
              <w:pStyle w:val="Heading1"/>
              <w:spacing w:before="320" w:after="15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6</w:t>
            </w:r>
          </w:p>
        </w:tc>
      </w:tr>
      <w:tr w:rsidR="00396EE9" w:rsidRPr="00290003" w14:paraId="79969FDE" w14:textId="77777777" w:rsidTr="00396EE9">
        <w:trPr>
          <w:trHeight w:val="687"/>
        </w:trPr>
        <w:tc>
          <w:tcPr>
            <w:tcW w:w="1075" w:type="dxa"/>
            <w:hideMark/>
          </w:tcPr>
          <w:p w14:paraId="6F211A45"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3.2</w:t>
            </w:r>
          </w:p>
        </w:tc>
        <w:tc>
          <w:tcPr>
            <w:tcW w:w="7380" w:type="dxa"/>
            <w:hideMark/>
          </w:tcPr>
          <w:p w14:paraId="63F9B842"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Candidate Solution B – Hash-Map Adjacency List + Dijkstra with Caching</w:t>
            </w:r>
          </w:p>
        </w:tc>
        <w:tc>
          <w:tcPr>
            <w:tcW w:w="1620" w:type="dxa"/>
            <w:hideMark/>
          </w:tcPr>
          <w:p w14:paraId="7E1EAB17"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7</w:t>
            </w:r>
          </w:p>
        </w:tc>
      </w:tr>
      <w:tr w:rsidR="00396EE9" w:rsidRPr="00290003" w14:paraId="41116738" w14:textId="77777777" w:rsidTr="00396EE9">
        <w:trPr>
          <w:trHeight w:val="703"/>
        </w:trPr>
        <w:tc>
          <w:tcPr>
            <w:tcW w:w="1075" w:type="dxa"/>
            <w:hideMark/>
          </w:tcPr>
          <w:p w14:paraId="227FF412"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3.3</w:t>
            </w:r>
          </w:p>
        </w:tc>
        <w:tc>
          <w:tcPr>
            <w:tcW w:w="7380" w:type="dxa"/>
            <w:hideMark/>
          </w:tcPr>
          <w:p w14:paraId="21C32A16"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Core Abstract Data Types</w:t>
            </w:r>
          </w:p>
        </w:tc>
        <w:tc>
          <w:tcPr>
            <w:tcW w:w="1620" w:type="dxa"/>
            <w:hideMark/>
          </w:tcPr>
          <w:p w14:paraId="573255C6" w14:textId="7B65C0EC" w:rsidR="00396EE9" w:rsidRPr="00290003" w:rsidRDefault="00290003" w:rsidP="00396EE9">
            <w:pPr>
              <w:pStyle w:val="Heading1"/>
              <w:spacing w:before="320" w:after="15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7</w:t>
            </w:r>
          </w:p>
        </w:tc>
      </w:tr>
      <w:tr w:rsidR="00396EE9" w:rsidRPr="00290003" w14:paraId="1AC784BF" w14:textId="77777777" w:rsidTr="00396EE9">
        <w:trPr>
          <w:trHeight w:val="687"/>
        </w:trPr>
        <w:tc>
          <w:tcPr>
            <w:tcW w:w="1075" w:type="dxa"/>
            <w:hideMark/>
          </w:tcPr>
          <w:p w14:paraId="53B1A476"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3.4</w:t>
            </w:r>
          </w:p>
        </w:tc>
        <w:tc>
          <w:tcPr>
            <w:tcW w:w="7380" w:type="dxa"/>
            <w:hideMark/>
          </w:tcPr>
          <w:p w14:paraId="60FF29E4"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Algorithm Design (Pseudocode)</w:t>
            </w:r>
          </w:p>
        </w:tc>
        <w:tc>
          <w:tcPr>
            <w:tcW w:w="1620" w:type="dxa"/>
            <w:hideMark/>
          </w:tcPr>
          <w:p w14:paraId="37F706AA" w14:textId="6E620F96" w:rsidR="00396EE9" w:rsidRPr="00290003" w:rsidRDefault="00290003" w:rsidP="00396EE9">
            <w:pPr>
              <w:pStyle w:val="Heading1"/>
              <w:spacing w:before="320" w:after="15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7</w:t>
            </w:r>
          </w:p>
        </w:tc>
      </w:tr>
      <w:tr w:rsidR="00396EE9" w:rsidRPr="00290003" w14:paraId="305FE10D" w14:textId="77777777" w:rsidTr="00396EE9">
        <w:trPr>
          <w:trHeight w:val="703"/>
        </w:trPr>
        <w:tc>
          <w:tcPr>
            <w:tcW w:w="1075" w:type="dxa"/>
            <w:hideMark/>
          </w:tcPr>
          <w:p w14:paraId="733C56D2"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3.5</w:t>
            </w:r>
          </w:p>
        </w:tc>
        <w:tc>
          <w:tcPr>
            <w:tcW w:w="7380" w:type="dxa"/>
            <w:hideMark/>
          </w:tcPr>
          <w:p w14:paraId="6CDBA268"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System Architecture</w:t>
            </w:r>
          </w:p>
        </w:tc>
        <w:tc>
          <w:tcPr>
            <w:tcW w:w="1620" w:type="dxa"/>
            <w:hideMark/>
          </w:tcPr>
          <w:p w14:paraId="40F2742E" w14:textId="6DEECFC4" w:rsidR="00396EE9" w:rsidRPr="00290003" w:rsidRDefault="00290003" w:rsidP="00396EE9">
            <w:pPr>
              <w:pStyle w:val="Heading1"/>
              <w:spacing w:before="320" w:after="15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8</w:t>
            </w:r>
          </w:p>
        </w:tc>
      </w:tr>
      <w:tr w:rsidR="00396EE9" w:rsidRPr="00290003" w14:paraId="7E522B6D" w14:textId="77777777" w:rsidTr="00396EE9">
        <w:trPr>
          <w:trHeight w:val="687"/>
        </w:trPr>
        <w:tc>
          <w:tcPr>
            <w:tcW w:w="1075" w:type="dxa"/>
            <w:hideMark/>
          </w:tcPr>
          <w:p w14:paraId="69498F7B"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4</w:t>
            </w:r>
          </w:p>
        </w:tc>
        <w:tc>
          <w:tcPr>
            <w:tcW w:w="7380" w:type="dxa"/>
            <w:hideMark/>
          </w:tcPr>
          <w:p w14:paraId="461240C4"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Use of Modern Tools</w:t>
            </w:r>
          </w:p>
        </w:tc>
        <w:tc>
          <w:tcPr>
            <w:tcW w:w="1620" w:type="dxa"/>
            <w:hideMark/>
          </w:tcPr>
          <w:p w14:paraId="454B8C4C" w14:textId="4FF7BF41" w:rsidR="00396EE9" w:rsidRPr="00290003" w:rsidRDefault="00290003" w:rsidP="00396EE9">
            <w:pPr>
              <w:pStyle w:val="Heading1"/>
              <w:spacing w:before="320" w:after="15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8</w:t>
            </w:r>
          </w:p>
        </w:tc>
      </w:tr>
      <w:tr w:rsidR="00396EE9" w:rsidRPr="00290003" w14:paraId="0CCF16EE" w14:textId="77777777" w:rsidTr="00396EE9">
        <w:trPr>
          <w:trHeight w:val="687"/>
        </w:trPr>
        <w:tc>
          <w:tcPr>
            <w:tcW w:w="1075" w:type="dxa"/>
            <w:hideMark/>
          </w:tcPr>
          <w:p w14:paraId="3159036A"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5</w:t>
            </w:r>
          </w:p>
        </w:tc>
        <w:tc>
          <w:tcPr>
            <w:tcW w:w="7380" w:type="dxa"/>
            <w:hideMark/>
          </w:tcPr>
          <w:p w14:paraId="3EE4B514"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Results and Validation</w:t>
            </w:r>
          </w:p>
        </w:tc>
        <w:tc>
          <w:tcPr>
            <w:tcW w:w="1620" w:type="dxa"/>
            <w:hideMark/>
          </w:tcPr>
          <w:p w14:paraId="67038340" w14:textId="647EBECB" w:rsidR="00396EE9" w:rsidRPr="00290003" w:rsidRDefault="00290003" w:rsidP="00396EE9">
            <w:pPr>
              <w:pStyle w:val="Heading1"/>
              <w:spacing w:before="320" w:after="15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9</w:t>
            </w:r>
          </w:p>
        </w:tc>
      </w:tr>
      <w:tr w:rsidR="00396EE9" w:rsidRPr="00290003" w14:paraId="38649D68" w14:textId="77777777" w:rsidTr="00396EE9">
        <w:trPr>
          <w:trHeight w:val="703"/>
        </w:trPr>
        <w:tc>
          <w:tcPr>
            <w:tcW w:w="1075" w:type="dxa"/>
            <w:hideMark/>
          </w:tcPr>
          <w:p w14:paraId="7FAF526B"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5.1</w:t>
            </w:r>
          </w:p>
        </w:tc>
        <w:tc>
          <w:tcPr>
            <w:tcW w:w="7380" w:type="dxa"/>
            <w:hideMark/>
          </w:tcPr>
          <w:p w14:paraId="03F9C84A"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Screenshots of the Working System</w:t>
            </w:r>
          </w:p>
        </w:tc>
        <w:tc>
          <w:tcPr>
            <w:tcW w:w="1620" w:type="dxa"/>
            <w:hideMark/>
          </w:tcPr>
          <w:p w14:paraId="20856446" w14:textId="62F60610" w:rsidR="00396EE9" w:rsidRPr="00290003" w:rsidRDefault="00290003" w:rsidP="00396EE9">
            <w:pPr>
              <w:pStyle w:val="Heading1"/>
              <w:spacing w:before="320" w:after="15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9</w:t>
            </w:r>
          </w:p>
        </w:tc>
      </w:tr>
      <w:tr w:rsidR="00396EE9" w:rsidRPr="00290003" w14:paraId="645141C4" w14:textId="77777777" w:rsidTr="00396EE9">
        <w:trPr>
          <w:trHeight w:val="687"/>
        </w:trPr>
        <w:tc>
          <w:tcPr>
            <w:tcW w:w="1075" w:type="dxa"/>
            <w:hideMark/>
          </w:tcPr>
          <w:p w14:paraId="06F77FAB"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5.2</w:t>
            </w:r>
          </w:p>
        </w:tc>
        <w:tc>
          <w:tcPr>
            <w:tcW w:w="7380" w:type="dxa"/>
            <w:hideMark/>
          </w:tcPr>
          <w:p w14:paraId="5FE97146"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Test Cases and Validation Against Requirements</w:t>
            </w:r>
          </w:p>
        </w:tc>
        <w:tc>
          <w:tcPr>
            <w:tcW w:w="1620" w:type="dxa"/>
            <w:hideMark/>
          </w:tcPr>
          <w:p w14:paraId="19AB8670"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11</w:t>
            </w:r>
          </w:p>
        </w:tc>
      </w:tr>
      <w:tr w:rsidR="00396EE9" w:rsidRPr="00290003" w14:paraId="20B7A24C" w14:textId="77777777" w:rsidTr="00396EE9">
        <w:trPr>
          <w:trHeight w:val="703"/>
        </w:trPr>
        <w:tc>
          <w:tcPr>
            <w:tcW w:w="1075" w:type="dxa"/>
            <w:hideMark/>
          </w:tcPr>
          <w:p w14:paraId="1C54D632"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5.3</w:t>
            </w:r>
          </w:p>
        </w:tc>
        <w:tc>
          <w:tcPr>
            <w:tcW w:w="7380" w:type="dxa"/>
            <w:hideMark/>
          </w:tcPr>
          <w:p w14:paraId="7DA9F568"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Measured Performance</w:t>
            </w:r>
          </w:p>
        </w:tc>
        <w:tc>
          <w:tcPr>
            <w:tcW w:w="1620" w:type="dxa"/>
            <w:hideMark/>
          </w:tcPr>
          <w:p w14:paraId="7C388E4A" w14:textId="07065EC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w:t>
            </w:r>
            <w:r w:rsidR="00290003">
              <w:rPr>
                <w:rFonts w:ascii="Times New Roman" w:hAnsi="Times New Roman" w:cs="Times New Roman"/>
                <w:b/>
                <w:bCs/>
                <w:color w:val="000000" w:themeColor="text1"/>
                <w:sz w:val="22"/>
                <w:szCs w:val="22"/>
              </w:rPr>
              <w:t>1</w:t>
            </w:r>
          </w:p>
        </w:tc>
      </w:tr>
      <w:tr w:rsidR="00396EE9" w:rsidRPr="00290003" w14:paraId="437FA2BA" w14:textId="77777777" w:rsidTr="00396EE9">
        <w:trPr>
          <w:trHeight w:val="687"/>
        </w:trPr>
        <w:tc>
          <w:tcPr>
            <w:tcW w:w="1075" w:type="dxa"/>
            <w:hideMark/>
          </w:tcPr>
          <w:p w14:paraId="3FDA095D"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6</w:t>
            </w:r>
          </w:p>
        </w:tc>
        <w:tc>
          <w:tcPr>
            <w:tcW w:w="7380" w:type="dxa"/>
            <w:hideMark/>
          </w:tcPr>
          <w:p w14:paraId="2AA600C4"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Analysis and Engineering Decision</w:t>
            </w:r>
          </w:p>
        </w:tc>
        <w:tc>
          <w:tcPr>
            <w:tcW w:w="1620" w:type="dxa"/>
            <w:hideMark/>
          </w:tcPr>
          <w:p w14:paraId="3D7819B9"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12</w:t>
            </w:r>
          </w:p>
        </w:tc>
      </w:tr>
      <w:tr w:rsidR="00396EE9" w:rsidRPr="00290003" w14:paraId="690D994B" w14:textId="77777777" w:rsidTr="00396EE9">
        <w:trPr>
          <w:trHeight w:val="687"/>
        </w:trPr>
        <w:tc>
          <w:tcPr>
            <w:tcW w:w="1075" w:type="dxa"/>
            <w:hideMark/>
          </w:tcPr>
          <w:p w14:paraId="12928F37"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6.1</w:t>
            </w:r>
          </w:p>
        </w:tc>
        <w:tc>
          <w:tcPr>
            <w:tcW w:w="7380" w:type="dxa"/>
            <w:hideMark/>
          </w:tcPr>
          <w:p w14:paraId="1B8CFC10"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Comparing the Two Graph-Storage Alternatives</w:t>
            </w:r>
          </w:p>
        </w:tc>
        <w:tc>
          <w:tcPr>
            <w:tcW w:w="1620" w:type="dxa"/>
            <w:hideMark/>
          </w:tcPr>
          <w:p w14:paraId="0AAEA571"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12</w:t>
            </w:r>
          </w:p>
        </w:tc>
      </w:tr>
      <w:tr w:rsidR="00396EE9" w:rsidRPr="00290003" w14:paraId="3585D854" w14:textId="77777777" w:rsidTr="00396EE9">
        <w:trPr>
          <w:trHeight w:val="703"/>
        </w:trPr>
        <w:tc>
          <w:tcPr>
            <w:tcW w:w="1075" w:type="dxa"/>
            <w:hideMark/>
          </w:tcPr>
          <w:p w14:paraId="49BEC9C2"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6.2</w:t>
            </w:r>
          </w:p>
        </w:tc>
        <w:tc>
          <w:tcPr>
            <w:tcW w:w="7380" w:type="dxa"/>
            <w:hideMark/>
          </w:tcPr>
          <w:p w14:paraId="374EE674" w14:textId="77777777"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Comparing the Two Shortest-Path Strategies</w:t>
            </w:r>
          </w:p>
        </w:tc>
        <w:tc>
          <w:tcPr>
            <w:tcW w:w="1620" w:type="dxa"/>
            <w:hideMark/>
          </w:tcPr>
          <w:p w14:paraId="68EBB4D9" w14:textId="22AC5725" w:rsidR="00396EE9" w:rsidRPr="00290003" w:rsidRDefault="00396EE9" w:rsidP="00396EE9">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w:t>
            </w:r>
            <w:r w:rsidR="00290003">
              <w:rPr>
                <w:rFonts w:ascii="Times New Roman" w:hAnsi="Times New Roman" w:cs="Times New Roman"/>
                <w:b/>
                <w:bCs/>
                <w:color w:val="000000" w:themeColor="text1"/>
                <w:sz w:val="22"/>
                <w:szCs w:val="22"/>
              </w:rPr>
              <w:t>2</w:t>
            </w:r>
          </w:p>
        </w:tc>
      </w:tr>
      <w:tr w:rsidR="00290003" w:rsidRPr="00290003" w14:paraId="6AF45280" w14:textId="77777777" w:rsidTr="00290003">
        <w:trPr>
          <w:trHeight w:val="687"/>
        </w:trPr>
        <w:tc>
          <w:tcPr>
            <w:tcW w:w="1075" w:type="dxa"/>
            <w:shd w:val="clear" w:color="auto" w:fill="BFBFBF" w:themeFill="background1" w:themeFillShade="BF"/>
            <w:hideMark/>
          </w:tcPr>
          <w:p w14:paraId="6AC8CCC7" w14:textId="46F1B4DA" w:rsidR="00290003" w:rsidRPr="00290003" w:rsidRDefault="00290003" w:rsidP="00290003">
            <w:pPr>
              <w:pStyle w:val="Heading1"/>
              <w:spacing w:before="320" w:after="150"/>
              <w:jc w:val="center"/>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lastRenderedPageBreak/>
              <w:t>S. No.</w:t>
            </w:r>
          </w:p>
        </w:tc>
        <w:tc>
          <w:tcPr>
            <w:tcW w:w="7380" w:type="dxa"/>
            <w:shd w:val="clear" w:color="auto" w:fill="BFBFBF" w:themeFill="background1" w:themeFillShade="BF"/>
            <w:hideMark/>
          </w:tcPr>
          <w:p w14:paraId="3464EC53" w14:textId="2D89F53F" w:rsidR="00290003" w:rsidRPr="00290003" w:rsidRDefault="00290003" w:rsidP="00290003">
            <w:pPr>
              <w:pStyle w:val="Heading1"/>
              <w:spacing w:before="320" w:after="150"/>
              <w:jc w:val="center"/>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CONTENT</w:t>
            </w:r>
          </w:p>
        </w:tc>
        <w:tc>
          <w:tcPr>
            <w:tcW w:w="1620" w:type="dxa"/>
            <w:shd w:val="clear" w:color="auto" w:fill="BFBFBF" w:themeFill="background1" w:themeFillShade="BF"/>
            <w:hideMark/>
          </w:tcPr>
          <w:p w14:paraId="1ECAF3B6" w14:textId="23F1F877" w:rsidR="00290003" w:rsidRPr="00290003" w:rsidRDefault="00290003" w:rsidP="00290003">
            <w:pPr>
              <w:pStyle w:val="Heading1"/>
              <w:spacing w:before="320" w:after="150"/>
              <w:jc w:val="center"/>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PAGE NO.</w:t>
            </w:r>
          </w:p>
        </w:tc>
      </w:tr>
      <w:tr w:rsidR="00290003" w:rsidRPr="00290003" w14:paraId="6FB110A2" w14:textId="77777777" w:rsidTr="00396EE9">
        <w:trPr>
          <w:trHeight w:val="687"/>
        </w:trPr>
        <w:tc>
          <w:tcPr>
            <w:tcW w:w="1075" w:type="dxa"/>
          </w:tcPr>
          <w:p w14:paraId="2224593B" w14:textId="4D3B184B"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6.3</w:t>
            </w:r>
          </w:p>
        </w:tc>
        <w:tc>
          <w:tcPr>
            <w:tcW w:w="7380" w:type="dxa"/>
          </w:tcPr>
          <w:p w14:paraId="677FEFCB" w14:textId="6F1FE290"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Why the Final Design Was Selected</w:t>
            </w:r>
          </w:p>
        </w:tc>
        <w:tc>
          <w:tcPr>
            <w:tcW w:w="1620" w:type="dxa"/>
          </w:tcPr>
          <w:p w14:paraId="321F23E7" w14:textId="08D14D08"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w:t>
            </w:r>
            <w:r>
              <w:rPr>
                <w:rFonts w:ascii="Times New Roman" w:hAnsi="Times New Roman" w:cs="Times New Roman"/>
                <w:b/>
                <w:bCs/>
                <w:color w:val="000000" w:themeColor="text1"/>
                <w:sz w:val="22"/>
                <w:szCs w:val="22"/>
              </w:rPr>
              <w:t>2</w:t>
            </w:r>
          </w:p>
        </w:tc>
      </w:tr>
      <w:tr w:rsidR="00290003" w:rsidRPr="00290003" w14:paraId="3DC78AF0" w14:textId="77777777" w:rsidTr="00396EE9">
        <w:trPr>
          <w:trHeight w:val="687"/>
        </w:trPr>
        <w:tc>
          <w:tcPr>
            <w:tcW w:w="1075" w:type="dxa"/>
          </w:tcPr>
          <w:p w14:paraId="02286162" w14:textId="0A798268"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6.4</w:t>
            </w:r>
          </w:p>
        </w:tc>
        <w:tc>
          <w:tcPr>
            <w:tcW w:w="7380" w:type="dxa"/>
          </w:tcPr>
          <w:p w14:paraId="622C8B79" w14:textId="728C7C83"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Limitations of the Chosen Approach</w:t>
            </w:r>
          </w:p>
        </w:tc>
        <w:tc>
          <w:tcPr>
            <w:tcW w:w="1620" w:type="dxa"/>
          </w:tcPr>
          <w:p w14:paraId="61EF8B80" w14:textId="660FD209"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w:t>
            </w:r>
            <w:r>
              <w:rPr>
                <w:rFonts w:ascii="Times New Roman" w:hAnsi="Times New Roman" w:cs="Times New Roman"/>
                <w:b/>
                <w:bCs/>
                <w:color w:val="000000" w:themeColor="text1"/>
                <w:sz w:val="22"/>
                <w:szCs w:val="22"/>
              </w:rPr>
              <w:t>2</w:t>
            </w:r>
          </w:p>
        </w:tc>
      </w:tr>
      <w:tr w:rsidR="00290003" w:rsidRPr="00290003" w14:paraId="3B5BC1A3" w14:textId="77777777" w:rsidTr="00396EE9">
        <w:trPr>
          <w:trHeight w:val="703"/>
        </w:trPr>
        <w:tc>
          <w:tcPr>
            <w:tcW w:w="1075" w:type="dxa"/>
            <w:hideMark/>
          </w:tcPr>
          <w:p w14:paraId="5B002890"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7</w:t>
            </w:r>
          </w:p>
        </w:tc>
        <w:tc>
          <w:tcPr>
            <w:tcW w:w="7380" w:type="dxa"/>
            <w:hideMark/>
          </w:tcPr>
          <w:p w14:paraId="30211386"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Broader Considerations</w:t>
            </w:r>
          </w:p>
        </w:tc>
        <w:tc>
          <w:tcPr>
            <w:tcW w:w="1620" w:type="dxa"/>
            <w:hideMark/>
          </w:tcPr>
          <w:p w14:paraId="7FF6D524" w14:textId="0E18551C"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w:t>
            </w:r>
            <w:r>
              <w:rPr>
                <w:rFonts w:ascii="Times New Roman" w:hAnsi="Times New Roman" w:cs="Times New Roman"/>
                <w:b/>
                <w:bCs/>
                <w:color w:val="000000" w:themeColor="text1"/>
                <w:sz w:val="22"/>
                <w:szCs w:val="22"/>
              </w:rPr>
              <w:t>3</w:t>
            </w:r>
          </w:p>
        </w:tc>
      </w:tr>
      <w:tr w:rsidR="00290003" w:rsidRPr="00290003" w14:paraId="18604ECF" w14:textId="77777777" w:rsidTr="00396EE9">
        <w:trPr>
          <w:trHeight w:val="687"/>
        </w:trPr>
        <w:tc>
          <w:tcPr>
            <w:tcW w:w="1075" w:type="dxa"/>
            <w:hideMark/>
          </w:tcPr>
          <w:p w14:paraId="4A2051EC"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8</w:t>
            </w:r>
          </w:p>
        </w:tc>
        <w:tc>
          <w:tcPr>
            <w:tcW w:w="7380" w:type="dxa"/>
            <w:hideMark/>
          </w:tcPr>
          <w:p w14:paraId="54F39E0E"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Conclusion</w:t>
            </w:r>
          </w:p>
        </w:tc>
        <w:tc>
          <w:tcPr>
            <w:tcW w:w="1620" w:type="dxa"/>
            <w:hideMark/>
          </w:tcPr>
          <w:p w14:paraId="21035854" w14:textId="6359948A"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w:t>
            </w:r>
            <w:r>
              <w:rPr>
                <w:rFonts w:ascii="Times New Roman" w:hAnsi="Times New Roman" w:cs="Times New Roman"/>
                <w:b/>
                <w:bCs/>
                <w:color w:val="000000" w:themeColor="text1"/>
                <w:sz w:val="22"/>
                <w:szCs w:val="22"/>
              </w:rPr>
              <w:t>3</w:t>
            </w:r>
          </w:p>
        </w:tc>
      </w:tr>
      <w:tr w:rsidR="00290003" w:rsidRPr="00290003" w14:paraId="3DA73D2A" w14:textId="77777777" w:rsidTr="00396EE9">
        <w:trPr>
          <w:trHeight w:val="703"/>
        </w:trPr>
        <w:tc>
          <w:tcPr>
            <w:tcW w:w="1075" w:type="dxa"/>
            <w:hideMark/>
          </w:tcPr>
          <w:p w14:paraId="41BC08D5"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9</w:t>
            </w:r>
          </w:p>
        </w:tc>
        <w:tc>
          <w:tcPr>
            <w:tcW w:w="7380" w:type="dxa"/>
            <w:hideMark/>
          </w:tcPr>
          <w:p w14:paraId="65AB9E9B"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Student Reflection</w:t>
            </w:r>
          </w:p>
        </w:tc>
        <w:tc>
          <w:tcPr>
            <w:tcW w:w="1620" w:type="dxa"/>
            <w:hideMark/>
          </w:tcPr>
          <w:p w14:paraId="03F0883D"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14</w:t>
            </w:r>
          </w:p>
        </w:tc>
      </w:tr>
      <w:tr w:rsidR="00290003" w:rsidRPr="00290003" w14:paraId="739E1498" w14:textId="77777777" w:rsidTr="00396EE9">
        <w:trPr>
          <w:trHeight w:val="687"/>
        </w:trPr>
        <w:tc>
          <w:tcPr>
            <w:tcW w:w="1075" w:type="dxa"/>
            <w:hideMark/>
          </w:tcPr>
          <w:p w14:paraId="53E24627"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10</w:t>
            </w:r>
          </w:p>
        </w:tc>
        <w:tc>
          <w:tcPr>
            <w:tcW w:w="7380" w:type="dxa"/>
            <w:hideMark/>
          </w:tcPr>
          <w:p w14:paraId="2AAA3477"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References</w:t>
            </w:r>
          </w:p>
        </w:tc>
        <w:tc>
          <w:tcPr>
            <w:tcW w:w="1620" w:type="dxa"/>
            <w:hideMark/>
          </w:tcPr>
          <w:p w14:paraId="5EAB7B17"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14</w:t>
            </w:r>
          </w:p>
        </w:tc>
      </w:tr>
    </w:tbl>
    <w:p w14:paraId="2C3A9B32" w14:textId="77777777" w:rsidR="00396EE9" w:rsidRPr="00290003" w:rsidRDefault="00396EE9">
      <w:pPr>
        <w:pStyle w:val="Heading1"/>
        <w:spacing w:before="320" w:after="150"/>
        <w:rPr>
          <w:rFonts w:ascii="Times New Roman" w:hAnsi="Times New Roman" w:cs="Times New Roman"/>
          <w:b/>
          <w:bCs/>
          <w:color w:val="000000" w:themeColor="text1"/>
          <w:sz w:val="22"/>
          <w:szCs w:val="22"/>
        </w:rPr>
      </w:pPr>
    </w:p>
    <w:p w14:paraId="5B6D789B" w14:textId="79EE9A1C" w:rsidR="00396EE9" w:rsidRDefault="00290003">
      <w:pPr>
        <w:pStyle w:val="Heading1"/>
        <w:spacing w:before="320" w:after="150"/>
        <w:rPr>
          <w:rFonts w:ascii="Times New Roman" w:hAnsi="Times New Roman" w:cs="Times New Roman"/>
          <w:b/>
          <w:bCs/>
          <w:color w:val="000000" w:themeColor="text1"/>
        </w:rPr>
      </w:pPr>
      <w:r w:rsidRPr="00290003">
        <w:rPr>
          <w:rFonts w:ascii="Times New Roman" w:hAnsi="Times New Roman" w:cs="Times New Roman"/>
          <w:b/>
          <w:bCs/>
          <w:color w:val="000000" w:themeColor="text1"/>
        </w:rPr>
        <w:t xml:space="preserve">LIST OF </w:t>
      </w:r>
      <w:proofErr w:type="gramStart"/>
      <w:r w:rsidRPr="00290003">
        <w:rPr>
          <w:rFonts w:ascii="Times New Roman" w:hAnsi="Times New Roman" w:cs="Times New Roman"/>
          <w:b/>
          <w:bCs/>
          <w:color w:val="000000" w:themeColor="text1"/>
        </w:rPr>
        <w:t>FIGURES</w:t>
      </w:r>
      <w:r>
        <w:rPr>
          <w:rFonts w:ascii="Times New Roman" w:hAnsi="Times New Roman" w:cs="Times New Roman"/>
          <w:b/>
          <w:bCs/>
          <w:color w:val="000000" w:themeColor="text1"/>
        </w:rPr>
        <w:t>:-</w:t>
      </w:r>
      <w:proofErr w:type="gramEnd"/>
    </w:p>
    <w:tbl>
      <w:tblPr>
        <w:tblStyle w:val="TableGrid"/>
        <w:tblW w:w="10075" w:type="dxa"/>
        <w:tblLook w:val="04A0" w:firstRow="1" w:lastRow="0" w:firstColumn="1" w:lastColumn="0" w:noHBand="0" w:noVBand="1"/>
      </w:tblPr>
      <w:tblGrid>
        <w:gridCol w:w="1075"/>
        <w:gridCol w:w="7380"/>
        <w:gridCol w:w="1620"/>
      </w:tblGrid>
      <w:tr w:rsidR="00290003" w:rsidRPr="00290003" w14:paraId="585F90B9" w14:textId="77777777" w:rsidTr="00290003">
        <w:tc>
          <w:tcPr>
            <w:tcW w:w="1075" w:type="dxa"/>
            <w:shd w:val="clear" w:color="auto" w:fill="BFBFBF" w:themeFill="background1" w:themeFillShade="BF"/>
            <w:hideMark/>
          </w:tcPr>
          <w:p w14:paraId="0CC69719" w14:textId="77777777" w:rsidR="00290003" w:rsidRPr="00290003" w:rsidRDefault="00290003" w:rsidP="00290003">
            <w:pPr>
              <w:pStyle w:val="Heading1"/>
              <w:spacing w:before="320" w:after="150"/>
              <w:jc w:val="center"/>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No.</w:t>
            </w:r>
          </w:p>
        </w:tc>
        <w:tc>
          <w:tcPr>
            <w:tcW w:w="7380" w:type="dxa"/>
            <w:shd w:val="clear" w:color="auto" w:fill="BFBFBF" w:themeFill="background1" w:themeFillShade="BF"/>
            <w:hideMark/>
          </w:tcPr>
          <w:p w14:paraId="399F610A" w14:textId="77777777" w:rsidR="00290003" w:rsidRPr="00290003" w:rsidRDefault="00290003" w:rsidP="00290003">
            <w:pPr>
              <w:pStyle w:val="Heading1"/>
              <w:spacing w:before="320" w:after="150"/>
              <w:jc w:val="center"/>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FIGURE TITLE</w:t>
            </w:r>
          </w:p>
        </w:tc>
        <w:tc>
          <w:tcPr>
            <w:tcW w:w="1620" w:type="dxa"/>
            <w:shd w:val="clear" w:color="auto" w:fill="BFBFBF" w:themeFill="background1" w:themeFillShade="BF"/>
            <w:hideMark/>
          </w:tcPr>
          <w:p w14:paraId="325A96FF" w14:textId="77777777" w:rsidR="00290003" w:rsidRPr="00290003" w:rsidRDefault="00290003" w:rsidP="00290003">
            <w:pPr>
              <w:pStyle w:val="Heading1"/>
              <w:spacing w:before="320" w:after="150"/>
              <w:jc w:val="center"/>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PAGE NO.</w:t>
            </w:r>
          </w:p>
        </w:tc>
      </w:tr>
      <w:tr w:rsidR="00290003" w:rsidRPr="00290003" w14:paraId="7BC3F35E" w14:textId="77777777" w:rsidTr="00290003">
        <w:tc>
          <w:tcPr>
            <w:tcW w:w="1075" w:type="dxa"/>
            <w:hideMark/>
          </w:tcPr>
          <w:p w14:paraId="653FEC1C"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Figure 1</w:t>
            </w:r>
          </w:p>
        </w:tc>
        <w:tc>
          <w:tcPr>
            <w:tcW w:w="7380" w:type="dxa"/>
            <w:hideMark/>
          </w:tcPr>
          <w:p w14:paraId="6051E562"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Initial State of the Working System</w:t>
            </w:r>
          </w:p>
        </w:tc>
        <w:tc>
          <w:tcPr>
            <w:tcW w:w="1620" w:type="dxa"/>
            <w:hideMark/>
          </w:tcPr>
          <w:p w14:paraId="40D9BA11" w14:textId="686A166E"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9</w:t>
            </w:r>
          </w:p>
        </w:tc>
      </w:tr>
      <w:tr w:rsidR="00290003" w:rsidRPr="00290003" w14:paraId="4BA73D16" w14:textId="77777777" w:rsidTr="00290003">
        <w:tc>
          <w:tcPr>
            <w:tcW w:w="1075" w:type="dxa"/>
            <w:hideMark/>
          </w:tcPr>
          <w:p w14:paraId="275C4B25"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Figure 2</w:t>
            </w:r>
          </w:p>
        </w:tc>
        <w:tc>
          <w:tcPr>
            <w:tcW w:w="7380" w:type="dxa"/>
            <w:hideMark/>
          </w:tcPr>
          <w:p w14:paraId="1ABB96CC"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Road-Condition Controls and Surge Simulation</w:t>
            </w:r>
          </w:p>
        </w:tc>
        <w:tc>
          <w:tcPr>
            <w:tcW w:w="1620" w:type="dxa"/>
            <w:hideMark/>
          </w:tcPr>
          <w:p w14:paraId="2994C71C" w14:textId="7B3C4B5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9</w:t>
            </w:r>
          </w:p>
        </w:tc>
      </w:tr>
      <w:tr w:rsidR="00290003" w:rsidRPr="00290003" w14:paraId="6C717779" w14:textId="77777777" w:rsidTr="00290003">
        <w:tc>
          <w:tcPr>
            <w:tcW w:w="1075" w:type="dxa"/>
            <w:hideMark/>
          </w:tcPr>
          <w:p w14:paraId="69DF4C82"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Figure 3</w:t>
            </w:r>
          </w:p>
        </w:tc>
        <w:tc>
          <w:tcPr>
            <w:tcW w:w="7380" w:type="dxa"/>
            <w:hideMark/>
          </w:tcPr>
          <w:p w14:paraId="3686F710"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Dispatching to City General with Cache Hit</w:t>
            </w:r>
          </w:p>
        </w:tc>
        <w:tc>
          <w:tcPr>
            <w:tcW w:w="1620" w:type="dxa"/>
            <w:hideMark/>
          </w:tcPr>
          <w:p w14:paraId="72C0E080"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10</w:t>
            </w:r>
          </w:p>
        </w:tc>
      </w:tr>
      <w:tr w:rsidR="00290003" w:rsidRPr="00290003" w14:paraId="54C2295B" w14:textId="77777777" w:rsidTr="00290003">
        <w:tc>
          <w:tcPr>
            <w:tcW w:w="1075" w:type="dxa"/>
            <w:hideMark/>
          </w:tcPr>
          <w:p w14:paraId="5801493A"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Figure 4</w:t>
            </w:r>
          </w:p>
        </w:tc>
        <w:tc>
          <w:tcPr>
            <w:tcW w:w="7380" w:type="dxa"/>
            <w:hideMark/>
          </w:tcPr>
          <w:p w14:paraId="4463220B"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Routing When City General Is Full</w:t>
            </w:r>
          </w:p>
        </w:tc>
        <w:tc>
          <w:tcPr>
            <w:tcW w:w="1620" w:type="dxa"/>
            <w:hideMark/>
          </w:tcPr>
          <w:p w14:paraId="2A1DD005" w14:textId="0C7355F3"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w:t>
            </w:r>
            <w:r>
              <w:rPr>
                <w:rFonts w:ascii="Times New Roman" w:hAnsi="Times New Roman" w:cs="Times New Roman"/>
                <w:b/>
                <w:bCs/>
                <w:color w:val="000000" w:themeColor="text1"/>
                <w:sz w:val="22"/>
                <w:szCs w:val="22"/>
              </w:rPr>
              <w:t>0</w:t>
            </w:r>
          </w:p>
        </w:tc>
      </w:tr>
      <w:tr w:rsidR="00290003" w:rsidRPr="00290003" w14:paraId="20178B61" w14:textId="77777777" w:rsidTr="00290003">
        <w:tc>
          <w:tcPr>
            <w:tcW w:w="1075" w:type="dxa"/>
            <w:hideMark/>
          </w:tcPr>
          <w:p w14:paraId="37B96439"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Figure 5</w:t>
            </w:r>
          </w:p>
        </w:tc>
        <w:tc>
          <w:tcPr>
            <w:tcW w:w="7380" w:type="dxa"/>
            <w:hideMark/>
          </w:tcPr>
          <w:p w14:paraId="5E46A237"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Routing to the Only Available Hospital</w:t>
            </w:r>
          </w:p>
        </w:tc>
        <w:tc>
          <w:tcPr>
            <w:tcW w:w="1620" w:type="dxa"/>
            <w:hideMark/>
          </w:tcPr>
          <w:p w14:paraId="56CA0B12"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11</w:t>
            </w:r>
          </w:p>
        </w:tc>
      </w:tr>
    </w:tbl>
    <w:p w14:paraId="4545A5D9" w14:textId="77777777" w:rsidR="00290003" w:rsidRDefault="00290003">
      <w:pPr>
        <w:pStyle w:val="Heading1"/>
        <w:spacing w:before="320" w:after="150"/>
        <w:rPr>
          <w:rFonts w:ascii="Times New Roman" w:hAnsi="Times New Roman" w:cs="Times New Roman"/>
          <w:b/>
          <w:bCs/>
          <w:color w:val="000000" w:themeColor="text1"/>
        </w:rPr>
      </w:pPr>
    </w:p>
    <w:p w14:paraId="56FDFFAB" w14:textId="77777777" w:rsidR="00290003" w:rsidRDefault="00290003">
      <w:pPr>
        <w:pStyle w:val="Heading1"/>
        <w:spacing w:before="320" w:after="150"/>
        <w:rPr>
          <w:rFonts w:ascii="Times New Roman" w:hAnsi="Times New Roman" w:cs="Times New Roman"/>
          <w:b/>
          <w:bCs/>
          <w:color w:val="000000" w:themeColor="text1"/>
        </w:rPr>
      </w:pPr>
    </w:p>
    <w:p w14:paraId="436CE88C" w14:textId="77777777" w:rsidR="00290003" w:rsidRDefault="00290003">
      <w:pPr>
        <w:pStyle w:val="Heading1"/>
        <w:spacing w:before="320" w:after="150"/>
        <w:rPr>
          <w:rFonts w:ascii="Times New Roman" w:hAnsi="Times New Roman" w:cs="Times New Roman"/>
          <w:b/>
          <w:bCs/>
          <w:color w:val="000000" w:themeColor="text1"/>
        </w:rPr>
      </w:pPr>
    </w:p>
    <w:p w14:paraId="2A8197DA" w14:textId="4D805C12" w:rsidR="00290003" w:rsidRDefault="00290003" w:rsidP="00290003">
      <w:pPr>
        <w:pStyle w:val="Heading1"/>
        <w:spacing w:before="320" w:after="150"/>
        <w:rPr>
          <w:rFonts w:ascii="Times New Roman" w:hAnsi="Times New Roman" w:cs="Times New Roman"/>
          <w:b/>
          <w:bCs/>
          <w:color w:val="000000" w:themeColor="text1"/>
        </w:rPr>
      </w:pPr>
      <w:r w:rsidRPr="00290003">
        <w:rPr>
          <w:rFonts w:ascii="Times New Roman" w:hAnsi="Times New Roman" w:cs="Times New Roman"/>
          <w:b/>
          <w:bCs/>
          <w:color w:val="000000" w:themeColor="text1"/>
        </w:rPr>
        <w:lastRenderedPageBreak/>
        <w:t xml:space="preserve">LIST OF </w:t>
      </w:r>
      <w:proofErr w:type="gramStart"/>
      <w:r w:rsidRPr="00290003">
        <w:rPr>
          <w:rFonts w:ascii="Times New Roman" w:hAnsi="Times New Roman" w:cs="Times New Roman"/>
          <w:b/>
          <w:bCs/>
          <w:color w:val="000000" w:themeColor="text1"/>
        </w:rPr>
        <w:t>TABLES</w:t>
      </w:r>
      <w:r>
        <w:rPr>
          <w:rFonts w:ascii="Times New Roman" w:hAnsi="Times New Roman" w:cs="Times New Roman"/>
          <w:b/>
          <w:bCs/>
          <w:color w:val="000000" w:themeColor="text1"/>
        </w:rPr>
        <w:t>:-</w:t>
      </w:r>
      <w:proofErr w:type="gramEnd"/>
    </w:p>
    <w:tbl>
      <w:tblPr>
        <w:tblStyle w:val="TableGrid"/>
        <w:tblW w:w="0" w:type="auto"/>
        <w:tblLook w:val="04A0" w:firstRow="1" w:lastRow="0" w:firstColumn="1" w:lastColumn="0" w:noHBand="0" w:noVBand="1"/>
      </w:tblPr>
      <w:tblGrid>
        <w:gridCol w:w="919"/>
        <w:gridCol w:w="7274"/>
        <w:gridCol w:w="1268"/>
      </w:tblGrid>
      <w:tr w:rsidR="00290003" w:rsidRPr="00290003" w14:paraId="22350A15" w14:textId="77777777" w:rsidTr="00290003">
        <w:tc>
          <w:tcPr>
            <w:tcW w:w="0" w:type="auto"/>
            <w:shd w:val="clear" w:color="auto" w:fill="BFBFBF" w:themeFill="background1" w:themeFillShade="BF"/>
            <w:hideMark/>
          </w:tcPr>
          <w:p w14:paraId="00D92A6F" w14:textId="77777777" w:rsidR="00290003" w:rsidRPr="00290003" w:rsidRDefault="00290003" w:rsidP="00290003">
            <w:pPr>
              <w:pStyle w:val="Heading1"/>
              <w:spacing w:before="320" w:after="150"/>
              <w:jc w:val="center"/>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No.</w:t>
            </w:r>
          </w:p>
        </w:tc>
        <w:tc>
          <w:tcPr>
            <w:tcW w:w="0" w:type="auto"/>
            <w:shd w:val="clear" w:color="auto" w:fill="BFBFBF" w:themeFill="background1" w:themeFillShade="BF"/>
            <w:hideMark/>
          </w:tcPr>
          <w:p w14:paraId="263D91CF" w14:textId="77777777" w:rsidR="00290003" w:rsidRPr="00290003" w:rsidRDefault="00290003" w:rsidP="00290003">
            <w:pPr>
              <w:pStyle w:val="Heading1"/>
              <w:spacing w:before="320" w:after="150"/>
              <w:jc w:val="center"/>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TABLE TITLE</w:t>
            </w:r>
          </w:p>
        </w:tc>
        <w:tc>
          <w:tcPr>
            <w:tcW w:w="0" w:type="auto"/>
            <w:shd w:val="clear" w:color="auto" w:fill="BFBFBF" w:themeFill="background1" w:themeFillShade="BF"/>
            <w:hideMark/>
          </w:tcPr>
          <w:p w14:paraId="230F6F7E" w14:textId="77777777" w:rsidR="00290003" w:rsidRPr="00290003" w:rsidRDefault="00290003" w:rsidP="00290003">
            <w:pPr>
              <w:pStyle w:val="Heading1"/>
              <w:spacing w:before="320" w:after="150"/>
              <w:jc w:val="center"/>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PAGE NO.</w:t>
            </w:r>
          </w:p>
        </w:tc>
      </w:tr>
      <w:tr w:rsidR="00290003" w:rsidRPr="00290003" w14:paraId="2FA4F1FC" w14:textId="77777777" w:rsidTr="00290003">
        <w:tc>
          <w:tcPr>
            <w:tcW w:w="0" w:type="auto"/>
            <w:hideMark/>
          </w:tcPr>
          <w:p w14:paraId="67D08687"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Table 1</w:t>
            </w:r>
          </w:p>
        </w:tc>
        <w:tc>
          <w:tcPr>
            <w:tcW w:w="0" w:type="auto"/>
            <w:hideMark/>
          </w:tcPr>
          <w:p w14:paraId="45C5E8C2"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Adjacency Matrix vs. Hash-Map Adjacency List – Complexity Comparison</w:t>
            </w:r>
          </w:p>
        </w:tc>
        <w:tc>
          <w:tcPr>
            <w:tcW w:w="0" w:type="auto"/>
            <w:hideMark/>
          </w:tcPr>
          <w:p w14:paraId="547F3870"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6</w:t>
            </w:r>
          </w:p>
        </w:tc>
      </w:tr>
      <w:tr w:rsidR="00290003" w:rsidRPr="00290003" w14:paraId="2F914000" w14:textId="77777777" w:rsidTr="00290003">
        <w:tc>
          <w:tcPr>
            <w:tcW w:w="0" w:type="auto"/>
            <w:hideMark/>
          </w:tcPr>
          <w:p w14:paraId="65E42D75"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Table 2</w:t>
            </w:r>
          </w:p>
        </w:tc>
        <w:tc>
          <w:tcPr>
            <w:tcW w:w="0" w:type="auto"/>
            <w:hideMark/>
          </w:tcPr>
          <w:p w14:paraId="7DB0C455"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Core Abstract Data Types</w:t>
            </w:r>
          </w:p>
        </w:tc>
        <w:tc>
          <w:tcPr>
            <w:tcW w:w="0" w:type="auto"/>
            <w:hideMark/>
          </w:tcPr>
          <w:p w14:paraId="0168E120"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8</w:t>
            </w:r>
          </w:p>
        </w:tc>
      </w:tr>
      <w:tr w:rsidR="00290003" w:rsidRPr="00290003" w14:paraId="5D3D6322" w14:textId="77777777" w:rsidTr="00290003">
        <w:tc>
          <w:tcPr>
            <w:tcW w:w="0" w:type="auto"/>
            <w:hideMark/>
          </w:tcPr>
          <w:p w14:paraId="7250FC64"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Table 3</w:t>
            </w:r>
          </w:p>
        </w:tc>
        <w:tc>
          <w:tcPr>
            <w:tcW w:w="0" w:type="auto"/>
            <w:hideMark/>
          </w:tcPr>
          <w:p w14:paraId="27EF7D1B"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Tools and Technologies Used</w:t>
            </w:r>
          </w:p>
        </w:tc>
        <w:tc>
          <w:tcPr>
            <w:tcW w:w="0" w:type="auto"/>
            <w:hideMark/>
          </w:tcPr>
          <w:p w14:paraId="299F3EEA"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9</w:t>
            </w:r>
          </w:p>
        </w:tc>
      </w:tr>
      <w:tr w:rsidR="00290003" w:rsidRPr="00290003" w14:paraId="1A8ACA56" w14:textId="77777777" w:rsidTr="00290003">
        <w:tc>
          <w:tcPr>
            <w:tcW w:w="0" w:type="auto"/>
            <w:hideMark/>
          </w:tcPr>
          <w:p w14:paraId="1710FE2C"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Table 4</w:t>
            </w:r>
          </w:p>
        </w:tc>
        <w:tc>
          <w:tcPr>
            <w:tcW w:w="0" w:type="auto"/>
            <w:hideMark/>
          </w:tcPr>
          <w:p w14:paraId="01F3AA44"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Test Cases and Validation Against Requirements</w:t>
            </w:r>
          </w:p>
        </w:tc>
        <w:tc>
          <w:tcPr>
            <w:tcW w:w="0" w:type="auto"/>
            <w:hideMark/>
          </w:tcPr>
          <w:p w14:paraId="7BD7A2BB"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11</w:t>
            </w:r>
          </w:p>
        </w:tc>
      </w:tr>
      <w:tr w:rsidR="00290003" w:rsidRPr="00290003" w14:paraId="78BF0E58" w14:textId="77777777" w:rsidTr="00290003">
        <w:tc>
          <w:tcPr>
            <w:tcW w:w="0" w:type="auto"/>
            <w:hideMark/>
          </w:tcPr>
          <w:p w14:paraId="59810D19"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Table 5</w:t>
            </w:r>
          </w:p>
        </w:tc>
        <w:tc>
          <w:tcPr>
            <w:tcW w:w="0" w:type="auto"/>
            <w:hideMark/>
          </w:tcPr>
          <w:p w14:paraId="46E05957"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Measured Performance of Dijkstra's Algorithm</w:t>
            </w:r>
          </w:p>
        </w:tc>
        <w:tc>
          <w:tcPr>
            <w:tcW w:w="0" w:type="auto"/>
            <w:hideMark/>
          </w:tcPr>
          <w:p w14:paraId="27D02F9B"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12</w:t>
            </w:r>
          </w:p>
        </w:tc>
      </w:tr>
      <w:tr w:rsidR="00290003" w:rsidRPr="00290003" w14:paraId="0133817A" w14:textId="77777777" w:rsidTr="00290003">
        <w:tc>
          <w:tcPr>
            <w:tcW w:w="0" w:type="auto"/>
            <w:hideMark/>
          </w:tcPr>
          <w:p w14:paraId="54963948"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Table 6</w:t>
            </w:r>
          </w:p>
        </w:tc>
        <w:tc>
          <w:tcPr>
            <w:tcW w:w="0" w:type="auto"/>
            <w:hideMark/>
          </w:tcPr>
          <w:p w14:paraId="22206DFA"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Comparison of Graph-Storage Alternatives</w:t>
            </w:r>
          </w:p>
        </w:tc>
        <w:tc>
          <w:tcPr>
            <w:tcW w:w="0" w:type="auto"/>
            <w:hideMark/>
          </w:tcPr>
          <w:p w14:paraId="5127DC19"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12</w:t>
            </w:r>
          </w:p>
        </w:tc>
      </w:tr>
      <w:tr w:rsidR="00290003" w:rsidRPr="00290003" w14:paraId="5A315081" w14:textId="77777777" w:rsidTr="00290003">
        <w:tc>
          <w:tcPr>
            <w:tcW w:w="0" w:type="auto"/>
            <w:hideMark/>
          </w:tcPr>
          <w:p w14:paraId="2FFAE95B"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Table 7</w:t>
            </w:r>
          </w:p>
        </w:tc>
        <w:tc>
          <w:tcPr>
            <w:tcW w:w="0" w:type="auto"/>
            <w:hideMark/>
          </w:tcPr>
          <w:p w14:paraId="47D71F34"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Comparison of Shortest-Path Strategies</w:t>
            </w:r>
          </w:p>
        </w:tc>
        <w:tc>
          <w:tcPr>
            <w:tcW w:w="0" w:type="auto"/>
            <w:hideMark/>
          </w:tcPr>
          <w:p w14:paraId="22D4D663"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13</w:t>
            </w:r>
          </w:p>
        </w:tc>
      </w:tr>
      <w:tr w:rsidR="00290003" w:rsidRPr="00290003" w14:paraId="76F3E499" w14:textId="77777777" w:rsidTr="00290003">
        <w:tc>
          <w:tcPr>
            <w:tcW w:w="0" w:type="auto"/>
            <w:hideMark/>
          </w:tcPr>
          <w:p w14:paraId="30EA5C13"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Table 8</w:t>
            </w:r>
          </w:p>
        </w:tc>
        <w:tc>
          <w:tcPr>
            <w:tcW w:w="0" w:type="auto"/>
            <w:hideMark/>
          </w:tcPr>
          <w:p w14:paraId="29DB1E5E"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Broader Considerations</w:t>
            </w:r>
          </w:p>
        </w:tc>
        <w:tc>
          <w:tcPr>
            <w:tcW w:w="0" w:type="auto"/>
            <w:hideMark/>
          </w:tcPr>
          <w:p w14:paraId="5628D157" w14:textId="77777777" w:rsidR="00290003" w:rsidRPr="00290003" w:rsidRDefault="00290003" w:rsidP="00290003">
            <w:pPr>
              <w:pStyle w:val="Heading1"/>
              <w:spacing w:before="320" w:after="150"/>
              <w:rPr>
                <w:rFonts w:ascii="Times New Roman" w:hAnsi="Times New Roman" w:cs="Times New Roman"/>
                <w:b/>
                <w:bCs/>
                <w:color w:val="000000" w:themeColor="text1"/>
                <w:sz w:val="22"/>
                <w:szCs w:val="22"/>
              </w:rPr>
            </w:pPr>
            <w:r w:rsidRPr="00290003">
              <w:rPr>
                <w:rFonts w:ascii="Times New Roman" w:hAnsi="Times New Roman" w:cs="Times New Roman"/>
                <w:b/>
                <w:bCs/>
                <w:color w:val="000000" w:themeColor="text1"/>
                <w:sz w:val="22"/>
                <w:szCs w:val="22"/>
              </w:rPr>
              <w:t>14</w:t>
            </w:r>
          </w:p>
        </w:tc>
      </w:tr>
    </w:tbl>
    <w:p w14:paraId="002673F3" w14:textId="77777777" w:rsidR="00290003" w:rsidRPr="00290003" w:rsidRDefault="00290003" w:rsidP="00290003">
      <w:pPr>
        <w:pStyle w:val="Heading1"/>
        <w:spacing w:before="320" w:after="150"/>
        <w:rPr>
          <w:rFonts w:ascii="Times New Roman" w:hAnsi="Times New Roman" w:cs="Times New Roman"/>
          <w:b/>
          <w:bCs/>
          <w:color w:val="000000" w:themeColor="text1"/>
        </w:rPr>
      </w:pPr>
    </w:p>
    <w:p w14:paraId="2D25A21E" w14:textId="77777777" w:rsidR="00396EE9" w:rsidRDefault="00396EE9">
      <w:pPr>
        <w:pStyle w:val="Heading1"/>
        <w:spacing w:before="320" w:after="150"/>
        <w:rPr>
          <w:rFonts w:ascii="Times New Roman" w:hAnsi="Times New Roman" w:cs="Times New Roman"/>
          <w:b/>
          <w:bCs/>
          <w:color w:val="000000" w:themeColor="text1"/>
        </w:rPr>
      </w:pPr>
    </w:p>
    <w:p w14:paraId="17EC650A" w14:textId="77777777" w:rsidR="00396EE9" w:rsidRDefault="00396EE9">
      <w:pPr>
        <w:pStyle w:val="Heading1"/>
        <w:spacing w:before="320" w:after="150"/>
        <w:rPr>
          <w:rFonts w:ascii="Times New Roman" w:hAnsi="Times New Roman" w:cs="Times New Roman"/>
          <w:b/>
          <w:bCs/>
          <w:color w:val="000000" w:themeColor="text1"/>
        </w:rPr>
      </w:pPr>
    </w:p>
    <w:p w14:paraId="376D5B86" w14:textId="77777777" w:rsidR="00396EE9" w:rsidRDefault="00396EE9">
      <w:pPr>
        <w:pStyle w:val="Heading1"/>
        <w:spacing w:before="320" w:after="150"/>
        <w:rPr>
          <w:rFonts w:ascii="Times New Roman" w:hAnsi="Times New Roman" w:cs="Times New Roman"/>
          <w:b/>
          <w:bCs/>
          <w:color w:val="000000" w:themeColor="text1"/>
        </w:rPr>
      </w:pPr>
    </w:p>
    <w:p w14:paraId="7C602C8D" w14:textId="77777777" w:rsidR="00396EE9" w:rsidRDefault="00396EE9">
      <w:pPr>
        <w:pStyle w:val="Heading1"/>
        <w:spacing w:before="320" w:after="150"/>
        <w:rPr>
          <w:rFonts w:ascii="Times New Roman" w:hAnsi="Times New Roman" w:cs="Times New Roman"/>
          <w:b/>
          <w:bCs/>
          <w:color w:val="000000" w:themeColor="text1"/>
        </w:rPr>
      </w:pPr>
    </w:p>
    <w:p w14:paraId="00B5CF63" w14:textId="77777777" w:rsidR="00396EE9" w:rsidRDefault="00396EE9">
      <w:pPr>
        <w:pStyle w:val="Heading1"/>
        <w:spacing w:before="320" w:after="150"/>
        <w:rPr>
          <w:rFonts w:ascii="Times New Roman" w:hAnsi="Times New Roman" w:cs="Times New Roman"/>
          <w:b/>
          <w:bCs/>
          <w:color w:val="000000" w:themeColor="text1"/>
        </w:rPr>
      </w:pPr>
    </w:p>
    <w:p w14:paraId="43BF2FF5" w14:textId="77777777" w:rsidR="00396EE9" w:rsidRDefault="00396EE9">
      <w:pPr>
        <w:pStyle w:val="Heading1"/>
        <w:spacing w:before="320" w:after="150"/>
        <w:rPr>
          <w:rFonts w:ascii="Times New Roman" w:hAnsi="Times New Roman" w:cs="Times New Roman"/>
          <w:b/>
          <w:bCs/>
          <w:color w:val="000000" w:themeColor="text1"/>
        </w:rPr>
      </w:pPr>
    </w:p>
    <w:p w14:paraId="0F57DE13" w14:textId="77777777" w:rsidR="00396EE9" w:rsidRDefault="00396EE9">
      <w:pPr>
        <w:pStyle w:val="Heading1"/>
        <w:spacing w:before="320" w:after="150"/>
        <w:rPr>
          <w:rFonts w:ascii="Times New Roman" w:hAnsi="Times New Roman" w:cs="Times New Roman"/>
          <w:b/>
          <w:bCs/>
          <w:color w:val="000000" w:themeColor="text1"/>
        </w:rPr>
      </w:pPr>
    </w:p>
    <w:p w14:paraId="67EA4F3B" w14:textId="77777777" w:rsidR="00A3489B" w:rsidRDefault="00A3489B">
      <w:pPr>
        <w:pStyle w:val="Heading1"/>
        <w:spacing w:before="320" w:after="150"/>
        <w:rPr>
          <w:rFonts w:ascii="Times New Roman" w:hAnsi="Times New Roman" w:cs="Times New Roman"/>
          <w:b/>
          <w:bCs/>
          <w:color w:val="000000" w:themeColor="text1"/>
        </w:rPr>
      </w:pPr>
    </w:p>
    <w:p w14:paraId="265D8563" w14:textId="3672A9D6" w:rsidR="00465A34" w:rsidRPr="0092356F" w:rsidRDefault="00000000">
      <w:pPr>
        <w:pStyle w:val="Heading1"/>
        <w:spacing w:before="320" w:after="150"/>
        <w:rPr>
          <w:rFonts w:ascii="Times New Roman" w:hAnsi="Times New Roman" w:cs="Times New Roman"/>
          <w:b/>
          <w:bCs/>
          <w:color w:val="000000" w:themeColor="text1"/>
        </w:rPr>
      </w:pPr>
      <w:r w:rsidRPr="0092356F">
        <w:rPr>
          <w:rFonts w:ascii="Times New Roman" w:hAnsi="Times New Roman" w:cs="Times New Roman"/>
          <w:b/>
          <w:bCs/>
          <w:color w:val="000000" w:themeColor="text1"/>
        </w:rPr>
        <w:lastRenderedPageBreak/>
        <w:t>1. Problem Understanding and Formulation</w:t>
      </w:r>
    </w:p>
    <w:p w14:paraId="6CD2E501" w14:textId="77777777"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What is the problem?</w:t>
      </w:r>
    </w:p>
    <w:p w14:paraId="71A8407C" w14:textId="77777777" w:rsidR="00465A34" w:rsidRPr="0092356F" w:rsidRDefault="00000000">
      <w:pPr>
        <w:spacing w:after="120"/>
        <w:rPr>
          <w:rFonts w:ascii="Times New Roman" w:hAnsi="Times New Roman" w:cs="Times New Roman"/>
          <w:color w:val="000000" w:themeColor="text1"/>
        </w:rPr>
      </w:pPr>
      <w:r w:rsidRPr="0092356F">
        <w:rPr>
          <w:rFonts w:ascii="Times New Roman" w:hAnsi="Times New Roman" w:cs="Times New Roman"/>
          <w:color w:val="000000" w:themeColor="text1"/>
        </w:rPr>
        <w:t xml:space="preserve">A city emergency-response authority needs to route ambulances to the nearest hospital that can </w:t>
      </w:r>
      <w:proofErr w:type="gramStart"/>
      <w:r w:rsidRPr="0092356F">
        <w:rPr>
          <w:rFonts w:ascii="Times New Roman" w:hAnsi="Times New Roman" w:cs="Times New Roman"/>
          <w:color w:val="000000" w:themeColor="text1"/>
        </w:rPr>
        <w:t>actually accept</w:t>
      </w:r>
      <w:proofErr w:type="gramEnd"/>
      <w:r w:rsidRPr="0092356F">
        <w:rPr>
          <w:rFonts w:ascii="Times New Roman" w:hAnsi="Times New Roman" w:cs="Times New Roman"/>
          <w:color w:val="000000" w:themeColor="text1"/>
        </w:rPr>
        <w:t xml:space="preserve"> a patient, across a road network where travel </w:t>
      </w:r>
      <w:proofErr w:type="gramStart"/>
      <w:r w:rsidRPr="0092356F">
        <w:rPr>
          <w:rFonts w:ascii="Times New Roman" w:hAnsi="Times New Roman" w:cs="Times New Roman"/>
          <w:color w:val="000000" w:themeColor="text1"/>
        </w:rPr>
        <w:t>cost keeps</w:t>
      </w:r>
      <w:proofErr w:type="gramEnd"/>
      <w:r w:rsidRPr="0092356F">
        <w:rPr>
          <w:rFonts w:ascii="Times New Roman" w:hAnsi="Times New Roman" w:cs="Times New Roman"/>
          <w:color w:val="000000" w:themeColor="text1"/>
        </w:rPr>
        <w:t xml:space="preserve"> changing because of congestion, accidents and temporary closures, and where hospital capacity itself changes minute to minute. The task is not simply "find a shortest path once" - it is to keep finding correct shortest paths under continuous change, at city scale, fast enough for a real dispatch decision.</w:t>
      </w:r>
    </w:p>
    <w:p w14:paraId="5EBECF41" w14:textId="77777777"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Expected outcomes</w:t>
      </w:r>
    </w:p>
    <w:p w14:paraId="5921D457"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 xml:space="preserve">A working routing engine that always returns the shortest </w:t>
      </w:r>
      <w:proofErr w:type="gramStart"/>
      <w:r w:rsidRPr="0092356F">
        <w:rPr>
          <w:rFonts w:ascii="Times New Roman" w:hAnsi="Times New Roman" w:cs="Times New Roman"/>
          <w:color w:val="000000" w:themeColor="text1"/>
        </w:rPr>
        <w:t>currently-available</w:t>
      </w:r>
      <w:proofErr w:type="gramEnd"/>
      <w:r w:rsidRPr="0092356F">
        <w:rPr>
          <w:rFonts w:ascii="Times New Roman" w:hAnsi="Times New Roman" w:cs="Times New Roman"/>
          <w:color w:val="000000" w:themeColor="text1"/>
        </w:rPr>
        <w:t xml:space="preserve"> path from an ambulance to a hospital.</w:t>
      </w:r>
    </w:p>
    <w:p w14:paraId="01DC04BF"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 xml:space="preserve">Correct </w:t>
      </w:r>
      <w:proofErr w:type="spellStart"/>
      <w:r w:rsidRPr="0092356F">
        <w:rPr>
          <w:rFonts w:ascii="Times New Roman" w:hAnsi="Times New Roman" w:cs="Times New Roman"/>
          <w:color w:val="000000" w:themeColor="text1"/>
        </w:rPr>
        <w:t>behaviour</w:t>
      </w:r>
      <w:proofErr w:type="spellEnd"/>
      <w:r w:rsidRPr="0092356F">
        <w:rPr>
          <w:rFonts w:ascii="Times New Roman" w:hAnsi="Times New Roman" w:cs="Times New Roman"/>
          <w:color w:val="000000" w:themeColor="text1"/>
        </w:rPr>
        <w:t xml:space="preserve"> when a road is closed, a hospital is full, or part of the map is unreachable.</w:t>
      </w:r>
    </w:p>
    <w:p w14:paraId="70AEBF84"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A design that stays fast as the city grows from a few thousand intersections toward tens of thousands.</w:t>
      </w:r>
    </w:p>
    <w:p w14:paraId="7AF62AA1"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Evidence - not just a claim - that the engine behaves correctly and quickly under realistic conditions.</w:t>
      </w:r>
    </w:p>
    <w:p w14:paraId="50CE6730" w14:textId="77777777"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Information and data available</w:t>
      </w:r>
    </w:p>
    <w:p w14:paraId="19596A4A"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A road network of roughly 6,000 intersections and 15,000 roads, each road carrying a positive weight that represents travel cost.</w:t>
      </w:r>
    </w:p>
    <w:p w14:paraId="164F6829"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Around 100 hospitals, each with a live available/unavailable status.</w:t>
      </w:r>
    </w:p>
    <w:p w14:paraId="7F5BA71C"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 xml:space="preserve">A working target of responding to a routing request within about 200 </w:t>
      </w:r>
      <w:proofErr w:type="spellStart"/>
      <w:r w:rsidRPr="0092356F">
        <w:rPr>
          <w:rFonts w:ascii="Times New Roman" w:hAnsi="Times New Roman" w:cs="Times New Roman"/>
          <w:color w:val="000000" w:themeColor="text1"/>
        </w:rPr>
        <w:t>ms.</w:t>
      </w:r>
      <w:proofErr w:type="spellEnd"/>
    </w:p>
    <w:p w14:paraId="7A26E28A" w14:textId="77777777"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Assumptions made</w:t>
      </w:r>
    </w:p>
    <w:p w14:paraId="40CDD4A0"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 xml:space="preserve">Road weights are always positive, so a comparison-based </w:t>
      </w:r>
      <w:proofErr w:type="gramStart"/>
      <w:r w:rsidRPr="0092356F">
        <w:rPr>
          <w:rFonts w:ascii="Times New Roman" w:hAnsi="Times New Roman" w:cs="Times New Roman"/>
          <w:color w:val="000000" w:themeColor="text1"/>
        </w:rPr>
        <w:t>shortest</w:t>
      </w:r>
      <w:proofErr w:type="gramEnd"/>
      <w:r w:rsidRPr="0092356F">
        <w:rPr>
          <w:rFonts w:ascii="Times New Roman" w:hAnsi="Times New Roman" w:cs="Times New Roman"/>
          <w:color w:val="000000" w:themeColor="text1"/>
        </w:rPr>
        <w:t>-path algorithm such as Dijkstra's is valid (no negative-weight roads).</w:t>
      </w:r>
    </w:p>
    <w:p w14:paraId="3362C7C8"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The road network is sparse - each intersection connects to only a handful of others - rather than densely interconnected.</w:t>
      </w:r>
    </w:p>
    <w:p w14:paraId="6F970C56"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Traffic and closure changes happen far more often than the graph's shape itself changes (roads are rarely added or removed outright).</w:t>
      </w:r>
    </w:p>
    <w:p w14:paraId="10C1206D"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A single dispatch decision only needs the nearest available hospital, not a globally optimal assignment across many ambulances at once.</w:t>
      </w:r>
    </w:p>
    <w:p w14:paraId="5C05BFB3" w14:textId="77777777"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Constraints that must be satisfied</w:t>
      </w:r>
    </w:p>
    <w:p w14:paraId="63982884"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Routes must never use a road currently marked closed.</w:t>
      </w:r>
    </w:p>
    <w:p w14:paraId="5F573EC5"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A hospital marked unavailable must never be chosen, even if it is the geometrically nearest one.</w:t>
      </w:r>
    </w:p>
    <w:p w14:paraId="310FFE35"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The system must tolerate disconnected sections of the map without crashing or returning an incorrect answer.</w:t>
      </w:r>
    </w:p>
    <w:p w14:paraId="4D980DA5"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 xml:space="preserve">Memory use must stay proportional to the number of roads that </w:t>
      </w:r>
      <w:proofErr w:type="gramStart"/>
      <w:r w:rsidRPr="0092356F">
        <w:rPr>
          <w:rFonts w:ascii="Times New Roman" w:hAnsi="Times New Roman" w:cs="Times New Roman"/>
          <w:color w:val="000000" w:themeColor="text1"/>
        </w:rPr>
        <w:t>actually exist</w:t>
      </w:r>
      <w:proofErr w:type="gramEnd"/>
      <w:r w:rsidRPr="0092356F">
        <w:rPr>
          <w:rFonts w:ascii="Times New Roman" w:hAnsi="Times New Roman" w:cs="Times New Roman"/>
          <w:color w:val="000000" w:themeColor="text1"/>
        </w:rPr>
        <w:t>, not to the square of the number of intersections.</w:t>
      </w:r>
    </w:p>
    <w:p w14:paraId="2D3443CA" w14:textId="77777777" w:rsidR="0092356F" w:rsidRDefault="0092356F" w:rsidP="0092356F">
      <w:pPr>
        <w:pStyle w:val="Heading1"/>
        <w:spacing w:before="320" w:after="150"/>
        <w:rPr>
          <w:rFonts w:ascii="Times New Roman" w:hAnsi="Times New Roman" w:cs="Times New Roman"/>
          <w:b/>
          <w:bCs/>
          <w:color w:val="000000" w:themeColor="text1"/>
        </w:rPr>
      </w:pPr>
    </w:p>
    <w:p w14:paraId="6E583737" w14:textId="77777777" w:rsidR="0092356F" w:rsidRDefault="0092356F" w:rsidP="0092356F">
      <w:pPr>
        <w:pStyle w:val="Heading1"/>
        <w:spacing w:before="320" w:after="150"/>
        <w:rPr>
          <w:rFonts w:ascii="Times New Roman" w:hAnsi="Times New Roman" w:cs="Times New Roman"/>
          <w:b/>
          <w:bCs/>
          <w:color w:val="000000" w:themeColor="text1"/>
        </w:rPr>
      </w:pPr>
    </w:p>
    <w:p w14:paraId="658A35A5" w14:textId="77777777" w:rsidR="0092356F" w:rsidRDefault="0092356F" w:rsidP="0092356F">
      <w:pPr>
        <w:pStyle w:val="Heading1"/>
        <w:spacing w:before="320" w:after="150"/>
        <w:rPr>
          <w:rFonts w:ascii="Times New Roman" w:hAnsi="Times New Roman" w:cs="Times New Roman"/>
          <w:b/>
          <w:bCs/>
          <w:color w:val="000000" w:themeColor="text1"/>
        </w:rPr>
      </w:pPr>
    </w:p>
    <w:p w14:paraId="2F87CF7C" w14:textId="494B3702" w:rsidR="0092356F" w:rsidRPr="0092356F" w:rsidRDefault="00000000" w:rsidP="0092356F">
      <w:pPr>
        <w:pStyle w:val="Heading1"/>
        <w:spacing w:before="320" w:after="150"/>
        <w:rPr>
          <w:rFonts w:ascii="Times New Roman" w:hAnsi="Times New Roman" w:cs="Times New Roman"/>
          <w:b/>
          <w:bCs/>
          <w:color w:val="000000" w:themeColor="text1"/>
        </w:rPr>
      </w:pPr>
      <w:r w:rsidRPr="0092356F">
        <w:rPr>
          <w:rFonts w:ascii="Times New Roman" w:hAnsi="Times New Roman" w:cs="Times New Roman"/>
          <w:b/>
          <w:bCs/>
          <w:color w:val="000000" w:themeColor="text1"/>
        </w:rPr>
        <w:lastRenderedPageBreak/>
        <w:t>2. Application of Course Knowledge</w:t>
      </w:r>
    </w:p>
    <w:p w14:paraId="6F19A9BF" w14:textId="2E9BF161" w:rsidR="00465A34" w:rsidRPr="0092356F" w:rsidRDefault="00000000">
      <w:pPr>
        <w:spacing w:after="120"/>
        <w:rPr>
          <w:rFonts w:ascii="Times New Roman" w:hAnsi="Times New Roman" w:cs="Times New Roman"/>
          <w:color w:val="000000" w:themeColor="text1"/>
        </w:rPr>
      </w:pPr>
      <w:r w:rsidRPr="0092356F">
        <w:rPr>
          <w:rFonts w:ascii="Times New Roman" w:hAnsi="Times New Roman" w:cs="Times New Roman"/>
          <w:color w:val="000000" w:themeColor="text1"/>
        </w:rPr>
        <w:t xml:space="preserve">This assignment draws directly on the data-structures and algorithms syllabus: abstract data type selection, graph representation trade-offs, priority-queue-driven shortest-path search, hashing for </w:t>
      </w:r>
      <w:proofErr w:type="gramStart"/>
      <w:r w:rsidRPr="0092356F">
        <w:rPr>
          <w:rFonts w:ascii="Times New Roman" w:hAnsi="Times New Roman" w:cs="Times New Roman"/>
          <w:color w:val="000000" w:themeColor="text1"/>
        </w:rPr>
        <w:t>O(</w:t>
      </w:r>
      <w:proofErr w:type="gramEnd"/>
      <w:r w:rsidRPr="0092356F">
        <w:rPr>
          <w:rFonts w:ascii="Times New Roman" w:hAnsi="Times New Roman" w:cs="Times New Roman"/>
          <w:color w:val="000000" w:themeColor="text1"/>
        </w:rPr>
        <w:t>1)-average operations, and Big-O analysis to justify every choice quantitatively rather than by intuition alone.</w:t>
      </w:r>
    </w:p>
    <w:p w14:paraId="4691E7BE" w14:textId="77777777"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Principles and theories applied</w:t>
      </w:r>
    </w:p>
    <w:p w14:paraId="66743877"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Graph theory - modelling intersections as vertices and roads as weighted, directed edges.</w:t>
      </w:r>
    </w:p>
    <w:p w14:paraId="13A72246"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Abstract data types - separating what a Graph, a Priority Queue, a Visited Set and a Cache do from how they are implemented.</w:t>
      </w:r>
    </w:p>
    <w:p w14:paraId="0DDA8045"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 xml:space="preserve">Hashing - using hash maps for </w:t>
      </w:r>
      <w:proofErr w:type="gramStart"/>
      <w:r w:rsidRPr="0092356F">
        <w:rPr>
          <w:rFonts w:ascii="Times New Roman" w:hAnsi="Times New Roman" w:cs="Times New Roman"/>
          <w:color w:val="000000" w:themeColor="text1"/>
        </w:rPr>
        <w:t>O(</w:t>
      </w:r>
      <w:proofErr w:type="gramEnd"/>
      <w:r w:rsidRPr="0092356F">
        <w:rPr>
          <w:rFonts w:ascii="Times New Roman" w:hAnsi="Times New Roman" w:cs="Times New Roman"/>
          <w:color w:val="000000" w:themeColor="text1"/>
        </w:rPr>
        <w:t>1)-average insert, lookup and update, both for the road graph and for the route cache.</w:t>
      </w:r>
    </w:p>
    <w:p w14:paraId="12778A52"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 xml:space="preserve">Heap data structures - a binary min-heap to always extract the next-closest unvisited node in </w:t>
      </w:r>
      <w:proofErr w:type="gramStart"/>
      <w:r w:rsidRPr="0092356F">
        <w:rPr>
          <w:rFonts w:ascii="Times New Roman" w:hAnsi="Times New Roman" w:cs="Times New Roman"/>
          <w:color w:val="000000" w:themeColor="text1"/>
        </w:rPr>
        <w:t>O(</w:t>
      </w:r>
      <w:proofErr w:type="gramEnd"/>
      <w:r w:rsidRPr="0092356F">
        <w:rPr>
          <w:rFonts w:ascii="Times New Roman" w:hAnsi="Times New Roman" w:cs="Times New Roman"/>
          <w:color w:val="000000" w:themeColor="text1"/>
        </w:rPr>
        <w:t>log n).</w:t>
      </w:r>
    </w:p>
    <w:p w14:paraId="0F02288F"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proofErr w:type="spellStart"/>
      <w:r w:rsidRPr="0092356F">
        <w:rPr>
          <w:rFonts w:ascii="Times New Roman" w:hAnsi="Times New Roman" w:cs="Times New Roman"/>
          <w:color w:val="000000" w:themeColor="text1"/>
        </w:rPr>
        <w:t>Amortised</w:t>
      </w:r>
      <w:proofErr w:type="spellEnd"/>
      <w:r w:rsidRPr="0092356F">
        <w:rPr>
          <w:rFonts w:ascii="Times New Roman" w:hAnsi="Times New Roman" w:cs="Times New Roman"/>
          <w:color w:val="000000" w:themeColor="text1"/>
        </w:rPr>
        <w:t xml:space="preserve"> and asymptotic analysis - Big-O reasoning used throughout to compare design options quantitatively.</w:t>
      </w:r>
    </w:p>
    <w:p w14:paraId="60DAB556" w14:textId="77777777"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Algorithms applied</w:t>
      </w:r>
    </w:p>
    <w:p w14:paraId="416B97B5"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Dijkstra's single-source shortest-path algorithm, adapted to skip closed roads during relaxation.</w:t>
      </w:r>
    </w:p>
    <w:p w14:paraId="57A7D112"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Floyd-</w:t>
      </w:r>
      <w:proofErr w:type="spellStart"/>
      <w:r w:rsidRPr="0092356F">
        <w:rPr>
          <w:rFonts w:ascii="Times New Roman" w:hAnsi="Times New Roman" w:cs="Times New Roman"/>
          <w:color w:val="000000" w:themeColor="text1"/>
        </w:rPr>
        <w:t>Warshall's</w:t>
      </w:r>
      <w:proofErr w:type="spellEnd"/>
      <w:r w:rsidRPr="0092356F">
        <w:rPr>
          <w:rFonts w:ascii="Times New Roman" w:hAnsi="Times New Roman" w:cs="Times New Roman"/>
          <w:color w:val="000000" w:themeColor="text1"/>
        </w:rPr>
        <w:t xml:space="preserve"> all-pairs shortest-path algorithm, used here purely as a comparison baseline (Section 6) to justify why it was not chosen.</w:t>
      </w:r>
    </w:p>
    <w:p w14:paraId="5C0C82F8"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 xml:space="preserve">A version-counter cache-invalidation scheme - not a named textbook algorithm, but a direct application of the idea that a single </w:t>
      </w:r>
      <w:proofErr w:type="gramStart"/>
      <w:r w:rsidRPr="0092356F">
        <w:rPr>
          <w:rFonts w:ascii="Times New Roman" w:hAnsi="Times New Roman" w:cs="Times New Roman"/>
          <w:color w:val="000000" w:themeColor="text1"/>
        </w:rPr>
        <w:t>O(</w:t>
      </w:r>
      <w:proofErr w:type="gramEnd"/>
      <w:r w:rsidRPr="0092356F">
        <w:rPr>
          <w:rFonts w:ascii="Times New Roman" w:hAnsi="Times New Roman" w:cs="Times New Roman"/>
          <w:color w:val="000000" w:themeColor="text1"/>
        </w:rPr>
        <w:t>1) global signal can replace an expensive per-entry invalidation sweep.</w:t>
      </w:r>
    </w:p>
    <w:p w14:paraId="67093F5B" w14:textId="77777777"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Complexity calculations</w:t>
      </w:r>
    </w:p>
    <w:p w14:paraId="68D06909" w14:textId="77777777" w:rsidR="00465A34" w:rsidRPr="0092356F" w:rsidRDefault="00000000">
      <w:pPr>
        <w:spacing w:after="120"/>
        <w:rPr>
          <w:rFonts w:ascii="Times New Roman" w:hAnsi="Times New Roman" w:cs="Times New Roman"/>
          <w:color w:val="000000" w:themeColor="text1"/>
        </w:rPr>
      </w:pPr>
      <w:r w:rsidRPr="0092356F">
        <w:rPr>
          <w:rFonts w:ascii="Times New Roman" w:hAnsi="Times New Roman" w:cs="Times New Roman"/>
          <w:color w:val="000000" w:themeColor="text1"/>
        </w:rPr>
        <w:t>Two calculations underpin the main design decision in Section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2"/>
        <w:gridCol w:w="3392"/>
        <w:gridCol w:w="3286"/>
      </w:tblGrid>
      <w:tr w:rsidR="00465A34" w:rsidRPr="0092356F" w14:paraId="316EC67D" w14:textId="77777777" w:rsidTr="0092356F">
        <w:trPr>
          <w:tblHeader/>
        </w:trPr>
        <w:tc>
          <w:tcPr>
            <w:tcW w:w="3200" w:type="dxa"/>
            <w:shd w:val="clear" w:color="auto" w:fill="BFBFBF" w:themeFill="background1" w:themeFillShade="BF"/>
            <w:tcMar>
              <w:top w:w="80" w:type="dxa"/>
              <w:left w:w="100" w:type="dxa"/>
              <w:bottom w:w="80" w:type="dxa"/>
              <w:right w:w="100" w:type="dxa"/>
            </w:tcMar>
            <w:vAlign w:val="center"/>
          </w:tcPr>
          <w:p w14:paraId="1E5A7C73"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Quantity</w:t>
            </w:r>
          </w:p>
        </w:tc>
        <w:tc>
          <w:tcPr>
            <w:tcW w:w="3200" w:type="dxa"/>
            <w:shd w:val="clear" w:color="auto" w:fill="BFBFBF" w:themeFill="background1" w:themeFillShade="BF"/>
            <w:tcMar>
              <w:top w:w="80" w:type="dxa"/>
              <w:left w:w="100" w:type="dxa"/>
              <w:bottom w:w="80" w:type="dxa"/>
              <w:right w:w="100" w:type="dxa"/>
            </w:tcMar>
            <w:vAlign w:val="center"/>
          </w:tcPr>
          <w:p w14:paraId="10651D20"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Adjacency Matrix</w:t>
            </w:r>
          </w:p>
        </w:tc>
        <w:tc>
          <w:tcPr>
            <w:tcW w:w="3100" w:type="dxa"/>
            <w:shd w:val="clear" w:color="auto" w:fill="BFBFBF" w:themeFill="background1" w:themeFillShade="BF"/>
            <w:tcMar>
              <w:top w:w="80" w:type="dxa"/>
              <w:left w:w="100" w:type="dxa"/>
              <w:bottom w:w="80" w:type="dxa"/>
              <w:right w:w="100" w:type="dxa"/>
            </w:tcMar>
            <w:vAlign w:val="center"/>
          </w:tcPr>
          <w:p w14:paraId="121B03D5"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Hash-Map Adjacency List</w:t>
            </w:r>
          </w:p>
        </w:tc>
      </w:tr>
      <w:tr w:rsidR="00465A34" w:rsidRPr="0092356F" w14:paraId="773CBE7C" w14:textId="77777777">
        <w:tc>
          <w:tcPr>
            <w:tcW w:w="3200" w:type="dxa"/>
            <w:shd w:val="clear" w:color="auto" w:fill="FFFFFF"/>
            <w:tcMar>
              <w:top w:w="80" w:type="dxa"/>
              <w:left w:w="100" w:type="dxa"/>
              <w:bottom w:w="80" w:type="dxa"/>
              <w:right w:w="100" w:type="dxa"/>
            </w:tcMar>
            <w:vAlign w:val="center"/>
          </w:tcPr>
          <w:p w14:paraId="01C18786"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Memory at V = 6,000</w:t>
            </w:r>
          </w:p>
        </w:tc>
        <w:tc>
          <w:tcPr>
            <w:tcW w:w="3200" w:type="dxa"/>
            <w:shd w:val="clear" w:color="auto" w:fill="FFFFFF"/>
            <w:tcMar>
              <w:top w:w="80" w:type="dxa"/>
              <w:left w:w="100" w:type="dxa"/>
              <w:bottom w:w="80" w:type="dxa"/>
              <w:right w:w="100" w:type="dxa"/>
            </w:tcMar>
            <w:vAlign w:val="center"/>
          </w:tcPr>
          <w:p w14:paraId="7878D88C"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V^2 x 4 bytes ~ 144 MB</w:t>
            </w:r>
          </w:p>
        </w:tc>
        <w:tc>
          <w:tcPr>
            <w:tcW w:w="3100" w:type="dxa"/>
            <w:shd w:val="clear" w:color="auto" w:fill="FFFFFF"/>
            <w:tcMar>
              <w:top w:w="80" w:type="dxa"/>
              <w:left w:w="100" w:type="dxa"/>
              <w:bottom w:w="80" w:type="dxa"/>
              <w:right w:w="100" w:type="dxa"/>
            </w:tcMar>
            <w:vAlign w:val="center"/>
          </w:tcPr>
          <w:p w14:paraId="4F186DE5"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O(V+E) - a few hundred KB for 15,000 roads</w:t>
            </w:r>
          </w:p>
        </w:tc>
      </w:tr>
      <w:tr w:rsidR="00465A34" w:rsidRPr="0092356F" w14:paraId="46542FCB" w14:textId="77777777">
        <w:tc>
          <w:tcPr>
            <w:tcW w:w="3200" w:type="dxa"/>
            <w:shd w:val="clear" w:color="auto" w:fill="F7F9FC"/>
            <w:tcMar>
              <w:top w:w="80" w:type="dxa"/>
              <w:left w:w="100" w:type="dxa"/>
              <w:bottom w:w="80" w:type="dxa"/>
              <w:right w:w="100" w:type="dxa"/>
            </w:tcMar>
            <w:vAlign w:val="center"/>
          </w:tcPr>
          <w:p w14:paraId="70648225"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 xml:space="preserve">Cost to scan one node's </w:t>
            </w:r>
            <w:proofErr w:type="spellStart"/>
            <w:r w:rsidRPr="0092356F">
              <w:rPr>
                <w:rFonts w:ascii="Times New Roman" w:hAnsi="Times New Roman" w:cs="Times New Roman"/>
                <w:color w:val="000000" w:themeColor="text1"/>
                <w:sz w:val="20"/>
                <w:szCs w:val="20"/>
              </w:rPr>
              <w:t>neighbours</w:t>
            </w:r>
            <w:proofErr w:type="spellEnd"/>
          </w:p>
        </w:tc>
        <w:tc>
          <w:tcPr>
            <w:tcW w:w="3200" w:type="dxa"/>
            <w:shd w:val="clear" w:color="auto" w:fill="F7F9FC"/>
            <w:tcMar>
              <w:top w:w="80" w:type="dxa"/>
              <w:left w:w="100" w:type="dxa"/>
              <w:bottom w:w="80" w:type="dxa"/>
              <w:right w:w="100" w:type="dxa"/>
            </w:tcMar>
            <w:vAlign w:val="center"/>
          </w:tcPr>
          <w:p w14:paraId="5AE1C33F"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O(V) - a full matrix row</w:t>
            </w:r>
          </w:p>
        </w:tc>
        <w:tc>
          <w:tcPr>
            <w:tcW w:w="3100" w:type="dxa"/>
            <w:shd w:val="clear" w:color="auto" w:fill="F7F9FC"/>
            <w:tcMar>
              <w:top w:w="80" w:type="dxa"/>
              <w:left w:w="100" w:type="dxa"/>
              <w:bottom w:w="80" w:type="dxa"/>
              <w:right w:w="100" w:type="dxa"/>
            </w:tcMar>
            <w:vAlign w:val="center"/>
          </w:tcPr>
          <w:p w14:paraId="220C20D4"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 xml:space="preserve">O(deg(v)) ~ </w:t>
            </w:r>
            <w:proofErr w:type="gramStart"/>
            <w:r w:rsidRPr="0092356F">
              <w:rPr>
                <w:rFonts w:ascii="Times New Roman" w:hAnsi="Times New Roman" w:cs="Times New Roman"/>
                <w:color w:val="000000" w:themeColor="text1"/>
                <w:sz w:val="20"/>
                <w:szCs w:val="20"/>
              </w:rPr>
              <w:t>O(</w:t>
            </w:r>
            <w:proofErr w:type="gramEnd"/>
            <w:r w:rsidRPr="0092356F">
              <w:rPr>
                <w:rFonts w:ascii="Times New Roman" w:hAnsi="Times New Roman" w:cs="Times New Roman"/>
                <w:color w:val="000000" w:themeColor="text1"/>
                <w:sz w:val="20"/>
                <w:szCs w:val="20"/>
              </w:rPr>
              <w:t>5) on average</w:t>
            </w:r>
          </w:p>
        </w:tc>
      </w:tr>
    </w:tbl>
    <w:p w14:paraId="133E91F3" w14:textId="04A73662" w:rsidR="00A3489B" w:rsidRDefault="00A3489B" w:rsidP="00A3489B">
      <w:pPr>
        <w:spacing w:after="120"/>
        <w:jc w:val="center"/>
        <w:rPr>
          <w:rFonts w:ascii="Times New Roman" w:hAnsi="Times New Roman" w:cs="Times New Roman"/>
          <w:color w:val="000000" w:themeColor="text1"/>
        </w:rPr>
      </w:pPr>
      <w:r>
        <w:rPr>
          <w:rFonts w:ascii="Times New Roman" w:hAnsi="Times New Roman" w:cs="Times New Roman"/>
          <w:color w:val="000000" w:themeColor="text1"/>
        </w:rPr>
        <w:t>TABLE-1</w:t>
      </w:r>
    </w:p>
    <w:p w14:paraId="44FD22F2" w14:textId="361C4265" w:rsidR="00A3489B" w:rsidRDefault="00A3489B">
      <w:pPr>
        <w:spacing w:after="120"/>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26BA633A" w14:textId="1EA3F6C4" w:rsidR="00465A34" w:rsidRPr="0092356F" w:rsidRDefault="00000000">
      <w:pPr>
        <w:spacing w:after="120"/>
        <w:rPr>
          <w:rFonts w:ascii="Times New Roman" w:hAnsi="Times New Roman" w:cs="Times New Roman"/>
          <w:color w:val="000000" w:themeColor="text1"/>
        </w:rPr>
      </w:pPr>
      <w:r w:rsidRPr="0092356F">
        <w:rPr>
          <w:rFonts w:ascii="Times New Roman" w:hAnsi="Times New Roman" w:cs="Times New Roman"/>
          <w:color w:val="000000" w:themeColor="text1"/>
        </w:rPr>
        <w:t xml:space="preserve">A full Dijkstra run costs </w:t>
      </w:r>
      <w:proofErr w:type="gramStart"/>
      <w:r w:rsidRPr="0092356F">
        <w:rPr>
          <w:rFonts w:ascii="Times New Roman" w:hAnsi="Times New Roman" w:cs="Times New Roman"/>
          <w:color w:val="000000" w:themeColor="text1"/>
        </w:rPr>
        <w:t>O((</w:t>
      </w:r>
      <w:proofErr w:type="gramEnd"/>
      <w:r w:rsidRPr="0092356F">
        <w:rPr>
          <w:rFonts w:ascii="Times New Roman" w:hAnsi="Times New Roman" w:cs="Times New Roman"/>
          <w:color w:val="000000" w:themeColor="text1"/>
        </w:rPr>
        <w:t>V+E) log V). At the assignment's reference scale, (6,000 + 15,000) x log2(6,000) is approximately (</w:t>
      </w:r>
      <w:proofErr w:type="gramStart"/>
      <w:r w:rsidRPr="0092356F">
        <w:rPr>
          <w:rFonts w:ascii="Times New Roman" w:hAnsi="Times New Roman" w:cs="Times New Roman"/>
          <w:color w:val="000000" w:themeColor="text1"/>
        </w:rPr>
        <w:t>21,000)(</w:t>
      </w:r>
      <w:proofErr w:type="gramEnd"/>
      <w:r w:rsidRPr="0092356F">
        <w:rPr>
          <w:rFonts w:ascii="Times New Roman" w:hAnsi="Times New Roman" w:cs="Times New Roman"/>
          <w:color w:val="000000" w:themeColor="text1"/>
        </w:rPr>
        <w:t xml:space="preserve">12.5) ~ 262,500 elementary steps per query - the arithmetic basis for the 200 </w:t>
      </w:r>
      <w:proofErr w:type="spellStart"/>
      <w:r w:rsidRPr="0092356F">
        <w:rPr>
          <w:rFonts w:ascii="Times New Roman" w:hAnsi="Times New Roman" w:cs="Times New Roman"/>
          <w:color w:val="000000" w:themeColor="text1"/>
        </w:rPr>
        <w:t>ms</w:t>
      </w:r>
      <w:proofErr w:type="spellEnd"/>
      <w:r w:rsidRPr="0092356F">
        <w:rPr>
          <w:rFonts w:ascii="Times New Roman" w:hAnsi="Times New Roman" w:cs="Times New Roman"/>
          <w:color w:val="000000" w:themeColor="text1"/>
        </w:rPr>
        <w:t xml:space="preserve"> feasibility claim validated experimentally in Section 5.</w:t>
      </w:r>
    </w:p>
    <w:p w14:paraId="577D71CC" w14:textId="77777777" w:rsidR="00465A34" w:rsidRPr="0092356F" w:rsidRDefault="00000000">
      <w:pPr>
        <w:pStyle w:val="Heading1"/>
        <w:spacing w:before="320" w:after="150"/>
        <w:rPr>
          <w:rFonts w:ascii="Times New Roman" w:hAnsi="Times New Roman" w:cs="Times New Roman"/>
          <w:b/>
          <w:bCs/>
          <w:color w:val="000000" w:themeColor="text1"/>
        </w:rPr>
      </w:pPr>
      <w:r w:rsidRPr="0092356F">
        <w:rPr>
          <w:rFonts w:ascii="Times New Roman" w:hAnsi="Times New Roman" w:cs="Times New Roman"/>
          <w:b/>
          <w:bCs/>
          <w:color w:val="000000" w:themeColor="text1"/>
        </w:rPr>
        <w:t>3. Solution / Design / Methodology</w:t>
      </w:r>
    </w:p>
    <w:p w14:paraId="02839520" w14:textId="77777777" w:rsidR="00465A34" w:rsidRPr="0092356F" w:rsidRDefault="00000000">
      <w:pPr>
        <w:spacing w:after="120"/>
        <w:rPr>
          <w:rFonts w:ascii="Times New Roman" w:hAnsi="Times New Roman" w:cs="Times New Roman"/>
          <w:color w:val="000000" w:themeColor="text1"/>
        </w:rPr>
      </w:pPr>
      <w:r w:rsidRPr="0092356F">
        <w:rPr>
          <w:rFonts w:ascii="Times New Roman" w:hAnsi="Times New Roman" w:cs="Times New Roman"/>
          <w:color w:val="000000" w:themeColor="text1"/>
        </w:rPr>
        <w:t>Two designs were considered for the road network before committing to one, and two shortest-path strategies were likewise compared, in line with the requirement to weigh more than one possible solution before selecting the final approach.</w:t>
      </w:r>
    </w:p>
    <w:p w14:paraId="0CFCA353" w14:textId="77777777"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3.1 Candidate solution A - adjacency matrix + Floyd-</w:t>
      </w:r>
      <w:proofErr w:type="spellStart"/>
      <w:r w:rsidRPr="0092356F">
        <w:rPr>
          <w:rFonts w:ascii="Times New Roman" w:hAnsi="Times New Roman" w:cs="Times New Roman"/>
          <w:color w:val="000000" w:themeColor="text1"/>
        </w:rPr>
        <w:t>Warshall</w:t>
      </w:r>
      <w:proofErr w:type="spellEnd"/>
    </w:p>
    <w:p w14:paraId="1C9C9AF9" w14:textId="1DDE0B1F" w:rsidR="0092356F" w:rsidRDefault="00000000" w:rsidP="00A3489B">
      <w:pPr>
        <w:spacing w:after="120"/>
        <w:rPr>
          <w:rFonts w:ascii="Times New Roman" w:hAnsi="Times New Roman" w:cs="Times New Roman"/>
          <w:color w:val="000000" w:themeColor="text1"/>
        </w:rPr>
      </w:pPr>
      <w:r w:rsidRPr="0092356F">
        <w:rPr>
          <w:rFonts w:ascii="Times New Roman" w:hAnsi="Times New Roman" w:cs="Times New Roman"/>
          <w:color w:val="000000" w:themeColor="text1"/>
        </w:rPr>
        <w:t>Store the graph as a V x V matrix and precompute all-pairs shortest paths once with Floyd-</w:t>
      </w:r>
      <w:proofErr w:type="spellStart"/>
      <w:r w:rsidRPr="0092356F">
        <w:rPr>
          <w:rFonts w:ascii="Times New Roman" w:hAnsi="Times New Roman" w:cs="Times New Roman"/>
          <w:color w:val="000000" w:themeColor="text1"/>
        </w:rPr>
        <w:t>Warshall</w:t>
      </w:r>
      <w:proofErr w:type="spellEnd"/>
      <w:r w:rsidRPr="0092356F">
        <w:rPr>
          <w:rFonts w:ascii="Times New Roman" w:hAnsi="Times New Roman" w:cs="Times New Roman"/>
          <w:color w:val="000000" w:themeColor="text1"/>
        </w:rPr>
        <w:t xml:space="preserve"> in O(V^3), so any later query is an </w:t>
      </w:r>
      <w:proofErr w:type="gramStart"/>
      <w:r w:rsidRPr="0092356F">
        <w:rPr>
          <w:rFonts w:ascii="Times New Roman" w:hAnsi="Times New Roman" w:cs="Times New Roman"/>
          <w:color w:val="000000" w:themeColor="text1"/>
        </w:rPr>
        <w:t>O(</w:t>
      </w:r>
      <w:proofErr w:type="gramEnd"/>
      <w:r w:rsidRPr="0092356F">
        <w:rPr>
          <w:rFonts w:ascii="Times New Roman" w:hAnsi="Times New Roman" w:cs="Times New Roman"/>
          <w:color w:val="000000" w:themeColor="text1"/>
        </w:rPr>
        <w:t>1) lookup. This is simple to implement and query, but the O(V^2) memory and O(V^3) build cost are only acceptable for small, largely static graphs - at V = 6,000 the build alone would need on the order of 2 x 10^11 operations, and any single road-weight change would require rebuilding the whole table.</w:t>
      </w:r>
    </w:p>
    <w:p w14:paraId="059B5395" w14:textId="268021C7"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lastRenderedPageBreak/>
        <w:t>3.2 Candidate solution B - hash-map adjacency list + Dijkstra with caching (selected)</w:t>
      </w:r>
    </w:p>
    <w:p w14:paraId="32E2411D" w14:textId="77777777" w:rsidR="00465A34" w:rsidRPr="0092356F" w:rsidRDefault="00000000">
      <w:pPr>
        <w:spacing w:after="120"/>
        <w:rPr>
          <w:rFonts w:ascii="Times New Roman" w:hAnsi="Times New Roman" w:cs="Times New Roman"/>
          <w:color w:val="000000" w:themeColor="text1"/>
        </w:rPr>
      </w:pPr>
      <w:r w:rsidRPr="0092356F">
        <w:rPr>
          <w:rFonts w:ascii="Times New Roman" w:hAnsi="Times New Roman" w:cs="Times New Roman"/>
          <w:color w:val="000000" w:themeColor="text1"/>
        </w:rPr>
        <w:t xml:space="preserve">Store only the roads that actually exist, in a hash map keyed by source intersection; run Dijkstra per request from a binary min-heap; track visited nodes in a hash-set; and cache recent (source, destination) results behind a single version counter that invalidates the whole cache in </w:t>
      </w:r>
      <w:proofErr w:type="gramStart"/>
      <w:r w:rsidRPr="0092356F">
        <w:rPr>
          <w:rFonts w:ascii="Times New Roman" w:hAnsi="Times New Roman" w:cs="Times New Roman"/>
          <w:color w:val="000000" w:themeColor="text1"/>
        </w:rPr>
        <w:t>O(</w:t>
      </w:r>
      <w:proofErr w:type="gramEnd"/>
      <w:r w:rsidRPr="0092356F">
        <w:rPr>
          <w:rFonts w:ascii="Times New Roman" w:hAnsi="Times New Roman" w:cs="Times New Roman"/>
          <w:color w:val="000000" w:themeColor="text1"/>
        </w:rPr>
        <w:t>1) the instant any road changes. This trades a small per-query cost for memory that scales with the real road count and for cheap, incremental reactions to live traffic and closures - the better fit for a network that changes constantly. This is the design carried into the final implementation.</w:t>
      </w:r>
    </w:p>
    <w:p w14:paraId="2CE8C20A" w14:textId="77777777"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3.3 Core abstract data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4028"/>
        <w:gridCol w:w="3710"/>
      </w:tblGrid>
      <w:tr w:rsidR="00465A34" w:rsidRPr="0092356F" w14:paraId="76025C42" w14:textId="77777777" w:rsidTr="0092356F">
        <w:trPr>
          <w:tblHeader/>
        </w:trPr>
        <w:tc>
          <w:tcPr>
            <w:tcW w:w="2200" w:type="dxa"/>
            <w:shd w:val="clear" w:color="auto" w:fill="BFBFBF" w:themeFill="background1" w:themeFillShade="BF"/>
            <w:tcMar>
              <w:top w:w="80" w:type="dxa"/>
              <w:left w:w="100" w:type="dxa"/>
              <w:bottom w:w="80" w:type="dxa"/>
              <w:right w:w="100" w:type="dxa"/>
            </w:tcMar>
            <w:vAlign w:val="center"/>
          </w:tcPr>
          <w:p w14:paraId="7868BE90"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ADT</w:t>
            </w:r>
          </w:p>
        </w:tc>
        <w:tc>
          <w:tcPr>
            <w:tcW w:w="3800" w:type="dxa"/>
            <w:shd w:val="clear" w:color="auto" w:fill="BFBFBF" w:themeFill="background1" w:themeFillShade="BF"/>
            <w:tcMar>
              <w:top w:w="80" w:type="dxa"/>
              <w:left w:w="100" w:type="dxa"/>
              <w:bottom w:w="80" w:type="dxa"/>
              <w:right w:w="100" w:type="dxa"/>
            </w:tcMar>
            <w:vAlign w:val="center"/>
          </w:tcPr>
          <w:p w14:paraId="65639EB5"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Fields</w:t>
            </w:r>
          </w:p>
        </w:tc>
        <w:tc>
          <w:tcPr>
            <w:tcW w:w="3500" w:type="dxa"/>
            <w:shd w:val="clear" w:color="auto" w:fill="BFBFBF" w:themeFill="background1" w:themeFillShade="BF"/>
            <w:tcMar>
              <w:top w:w="80" w:type="dxa"/>
              <w:left w:w="100" w:type="dxa"/>
              <w:bottom w:w="80" w:type="dxa"/>
              <w:right w:w="100" w:type="dxa"/>
            </w:tcMar>
            <w:vAlign w:val="center"/>
          </w:tcPr>
          <w:p w14:paraId="39CC8475"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Purpose</w:t>
            </w:r>
          </w:p>
        </w:tc>
      </w:tr>
      <w:tr w:rsidR="00465A34" w:rsidRPr="0092356F" w14:paraId="19E31496" w14:textId="77777777">
        <w:tc>
          <w:tcPr>
            <w:tcW w:w="2200" w:type="dxa"/>
            <w:shd w:val="clear" w:color="auto" w:fill="FFFFFF"/>
            <w:tcMar>
              <w:top w:w="80" w:type="dxa"/>
              <w:left w:w="100" w:type="dxa"/>
              <w:bottom w:w="80" w:type="dxa"/>
              <w:right w:w="100" w:type="dxa"/>
            </w:tcMar>
            <w:vAlign w:val="center"/>
          </w:tcPr>
          <w:p w14:paraId="539A556C"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Intersection</w:t>
            </w:r>
          </w:p>
        </w:tc>
        <w:tc>
          <w:tcPr>
            <w:tcW w:w="3800" w:type="dxa"/>
            <w:shd w:val="clear" w:color="auto" w:fill="FFFFFF"/>
            <w:tcMar>
              <w:top w:w="80" w:type="dxa"/>
              <w:left w:w="100" w:type="dxa"/>
              <w:bottom w:w="80" w:type="dxa"/>
              <w:right w:w="100" w:type="dxa"/>
            </w:tcMar>
            <w:vAlign w:val="center"/>
          </w:tcPr>
          <w:p w14:paraId="62CBFD67"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An integer id</w:t>
            </w:r>
          </w:p>
        </w:tc>
        <w:tc>
          <w:tcPr>
            <w:tcW w:w="3500" w:type="dxa"/>
            <w:shd w:val="clear" w:color="auto" w:fill="FFFFFF"/>
            <w:tcMar>
              <w:top w:w="80" w:type="dxa"/>
              <w:left w:w="100" w:type="dxa"/>
              <w:bottom w:w="80" w:type="dxa"/>
              <w:right w:w="100" w:type="dxa"/>
            </w:tcMar>
            <w:vAlign w:val="center"/>
          </w:tcPr>
          <w:p w14:paraId="46C54B35"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A vertex in the road graph</w:t>
            </w:r>
          </w:p>
        </w:tc>
      </w:tr>
      <w:tr w:rsidR="00465A34" w:rsidRPr="0092356F" w14:paraId="4AB4FBF3" w14:textId="77777777">
        <w:tc>
          <w:tcPr>
            <w:tcW w:w="2200" w:type="dxa"/>
            <w:shd w:val="clear" w:color="auto" w:fill="F7F9FC"/>
            <w:tcMar>
              <w:top w:w="80" w:type="dxa"/>
              <w:left w:w="100" w:type="dxa"/>
              <w:bottom w:w="80" w:type="dxa"/>
              <w:right w:w="100" w:type="dxa"/>
            </w:tcMar>
            <w:vAlign w:val="center"/>
          </w:tcPr>
          <w:p w14:paraId="37997A49"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Road</w:t>
            </w:r>
          </w:p>
        </w:tc>
        <w:tc>
          <w:tcPr>
            <w:tcW w:w="3800" w:type="dxa"/>
            <w:shd w:val="clear" w:color="auto" w:fill="F7F9FC"/>
            <w:tcMar>
              <w:top w:w="80" w:type="dxa"/>
              <w:left w:w="100" w:type="dxa"/>
              <w:bottom w:w="80" w:type="dxa"/>
              <w:right w:w="100" w:type="dxa"/>
            </w:tcMar>
            <w:vAlign w:val="center"/>
          </w:tcPr>
          <w:p w14:paraId="15F51A6A"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from, to, weight, closed flag</w:t>
            </w:r>
          </w:p>
        </w:tc>
        <w:tc>
          <w:tcPr>
            <w:tcW w:w="3500" w:type="dxa"/>
            <w:shd w:val="clear" w:color="auto" w:fill="F7F9FC"/>
            <w:tcMar>
              <w:top w:w="80" w:type="dxa"/>
              <w:left w:w="100" w:type="dxa"/>
              <w:bottom w:w="80" w:type="dxa"/>
              <w:right w:w="100" w:type="dxa"/>
            </w:tcMar>
            <w:vAlign w:val="center"/>
          </w:tcPr>
          <w:p w14:paraId="77030A74"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A directed, weighted, closeable edge</w:t>
            </w:r>
          </w:p>
        </w:tc>
      </w:tr>
      <w:tr w:rsidR="00465A34" w:rsidRPr="0092356F" w14:paraId="06CA596C" w14:textId="77777777">
        <w:tc>
          <w:tcPr>
            <w:tcW w:w="2200" w:type="dxa"/>
            <w:shd w:val="clear" w:color="auto" w:fill="FFFFFF"/>
            <w:tcMar>
              <w:top w:w="80" w:type="dxa"/>
              <w:left w:w="100" w:type="dxa"/>
              <w:bottom w:w="80" w:type="dxa"/>
              <w:right w:w="100" w:type="dxa"/>
            </w:tcMar>
            <w:vAlign w:val="center"/>
          </w:tcPr>
          <w:p w14:paraId="1C328434"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Ambulance</w:t>
            </w:r>
          </w:p>
        </w:tc>
        <w:tc>
          <w:tcPr>
            <w:tcW w:w="3800" w:type="dxa"/>
            <w:shd w:val="clear" w:color="auto" w:fill="FFFFFF"/>
            <w:tcMar>
              <w:top w:w="80" w:type="dxa"/>
              <w:left w:w="100" w:type="dxa"/>
              <w:bottom w:w="80" w:type="dxa"/>
              <w:right w:w="100" w:type="dxa"/>
            </w:tcMar>
            <w:vAlign w:val="center"/>
          </w:tcPr>
          <w:p w14:paraId="59067A15"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id, current node, requested destination</w:t>
            </w:r>
          </w:p>
        </w:tc>
        <w:tc>
          <w:tcPr>
            <w:tcW w:w="3500" w:type="dxa"/>
            <w:shd w:val="clear" w:color="auto" w:fill="FFFFFF"/>
            <w:tcMar>
              <w:top w:w="80" w:type="dxa"/>
              <w:left w:w="100" w:type="dxa"/>
              <w:bottom w:w="80" w:type="dxa"/>
              <w:right w:w="100" w:type="dxa"/>
            </w:tcMar>
            <w:vAlign w:val="center"/>
          </w:tcPr>
          <w:p w14:paraId="6886647F"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One active routing request</w:t>
            </w:r>
          </w:p>
        </w:tc>
      </w:tr>
      <w:tr w:rsidR="00465A34" w:rsidRPr="0092356F" w14:paraId="728FE355" w14:textId="77777777">
        <w:tc>
          <w:tcPr>
            <w:tcW w:w="2200" w:type="dxa"/>
            <w:shd w:val="clear" w:color="auto" w:fill="F7F9FC"/>
            <w:tcMar>
              <w:top w:w="80" w:type="dxa"/>
              <w:left w:w="100" w:type="dxa"/>
              <w:bottom w:w="80" w:type="dxa"/>
              <w:right w:w="100" w:type="dxa"/>
            </w:tcMar>
            <w:vAlign w:val="center"/>
          </w:tcPr>
          <w:p w14:paraId="1BD52C53"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Hospital</w:t>
            </w:r>
          </w:p>
        </w:tc>
        <w:tc>
          <w:tcPr>
            <w:tcW w:w="3800" w:type="dxa"/>
            <w:shd w:val="clear" w:color="auto" w:fill="F7F9FC"/>
            <w:tcMar>
              <w:top w:w="80" w:type="dxa"/>
              <w:left w:w="100" w:type="dxa"/>
              <w:bottom w:w="80" w:type="dxa"/>
              <w:right w:w="100" w:type="dxa"/>
            </w:tcMar>
            <w:vAlign w:val="center"/>
          </w:tcPr>
          <w:p w14:paraId="5C122672"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id, node, availability, name</w:t>
            </w:r>
          </w:p>
        </w:tc>
        <w:tc>
          <w:tcPr>
            <w:tcW w:w="3500" w:type="dxa"/>
            <w:shd w:val="clear" w:color="auto" w:fill="F7F9FC"/>
            <w:tcMar>
              <w:top w:w="80" w:type="dxa"/>
              <w:left w:w="100" w:type="dxa"/>
              <w:bottom w:w="80" w:type="dxa"/>
              <w:right w:w="100" w:type="dxa"/>
            </w:tcMar>
            <w:vAlign w:val="center"/>
          </w:tcPr>
          <w:p w14:paraId="3F59C964"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A candidate destination with live capacity</w:t>
            </w:r>
          </w:p>
        </w:tc>
      </w:tr>
      <w:tr w:rsidR="00465A34" w:rsidRPr="0092356F" w14:paraId="4C96A6EA" w14:textId="77777777">
        <w:tc>
          <w:tcPr>
            <w:tcW w:w="2200" w:type="dxa"/>
            <w:shd w:val="clear" w:color="auto" w:fill="FFFFFF"/>
            <w:tcMar>
              <w:top w:w="80" w:type="dxa"/>
              <w:left w:w="100" w:type="dxa"/>
              <w:bottom w:w="80" w:type="dxa"/>
              <w:right w:w="100" w:type="dxa"/>
            </w:tcMar>
            <w:vAlign w:val="center"/>
          </w:tcPr>
          <w:p w14:paraId="15112433"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Cached route</w:t>
            </w:r>
          </w:p>
        </w:tc>
        <w:tc>
          <w:tcPr>
            <w:tcW w:w="3800" w:type="dxa"/>
            <w:shd w:val="clear" w:color="auto" w:fill="FFFFFF"/>
            <w:tcMar>
              <w:top w:w="80" w:type="dxa"/>
              <w:left w:w="100" w:type="dxa"/>
              <w:bottom w:w="80" w:type="dxa"/>
              <w:right w:w="100" w:type="dxa"/>
            </w:tcMar>
            <w:vAlign w:val="center"/>
          </w:tcPr>
          <w:p w14:paraId="4DA676CB" w14:textId="77777777" w:rsidR="00465A34" w:rsidRPr="0092356F" w:rsidRDefault="00000000">
            <w:pPr>
              <w:rPr>
                <w:rFonts w:ascii="Times New Roman" w:hAnsi="Times New Roman" w:cs="Times New Roman"/>
                <w:color w:val="000000" w:themeColor="text1"/>
              </w:rPr>
            </w:pPr>
            <w:proofErr w:type="spellStart"/>
            <w:r w:rsidRPr="0092356F">
              <w:rPr>
                <w:rFonts w:ascii="Times New Roman" w:hAnsi="Times New Roman" w:cs="Times New Roman"/>
                <w:color w:val="000000" w:themeColor="text1"/>
                <w:sz w:val="20"/>
                <w:szCs w:val="20"/>
              </w:rPr>
              <w:t>src</w:t>
            </w:r>
            <w:proofErr w:type="spellEnd"/>
            <w:r w:rsidRPr="0092356F">
              <w:rPr>
                <w:rFonts w:ascii="Times New Roman" w:hAnsi="Times New Roman" w:cs="Times New Roman"/>
                <w:color w:val="000000" w:themeColor="text1"/>
                <w:sz w:val="20"/>
                <w:szCs w:val="20"/>
              </w:rPr>
              <w:t xml:space="preserve">, </w:t>
            </w:r>
            <w:proofErr w:type="spellStart"/>
            <w:r w:rsidRPr="0092356F">
              <w:rPr>
                <w:rFonts w:ascii="Times New Roman" w:hAnsi="Times New Roman" w:cs="Times New Roman"/>
                <w:color w:val="000000" w:themeColor="text1"/>
                <w:sz w:val="20"/>
                <w:szCs w:val="20"/>
              </w:rPr>
              <w:t>dst</w:t>
            </w:r>
            <w:proofErr w:type="spellEnd"/>
            <w:r w:rsidRPr="0092356F">
              <w:rPr>
                <w:rFonts w:ascii="Times New Roman" w:hAnsi="Times New Roman" w:cs="Times New Roman"/>
                <w:color w:val="000000" w:themeColor="text1"/>
                <w:sz w:val="20"/>
                <w:szCs w:val="20"/>
              </w:rPr>
              <w:t>, distance, path, graph version at cache time</w:t>
            </w:r>
          </w:p>
        </w:tc>
        <w:tc>
          <w:tcPr>
            <w:tcW w:w="3500" w:type="dxa"/>
            <w:shd w:val="clear" w:color="auto" w:fill="FFFFFF"/>
            <w:tcMar>
              <w:top w:w="80" w:type="dxa"/>
              <w:left w:w="100" w:type="dxa"/>
              <w:bottom w:w="80" w:type="dxa"/>
              <w:right w:w="100" w:type="dxa"/>
            </w:tcMar>
            <w:vAlign w:val="center"/>
          </w:tcPr>
          <w:p w14:paraId="0628216B"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A remembered result with a built-in staleness check</w:t>
            </w:r>
          </w:p>
        </w:tc>
      </w:tr>
    </w:tbl>
    <w:p w14:paraId="7AA499BB" w14:textId="377156C2" w:rsidR="00A3489B" w:rsidRDefault="00A3489B" w:rsidP="00A3489B">
      <w:pPr>
        <w:pStyle w:val="Heading2"/>
        <w:spacing w:before="220" w:after="110"/>
        <w:jc w:val="center"/>
        <w:rPr>
          <w:rFonts w:ascii="Times New Roman" w:hAnsi="Times New Roman" w:cs="Times New Roman"/>
          <w:color w:val="000000" w:themeColor="text1"/>
        </w:rPr>
      </w:pPr>
      <w:r>
        <w:rPr>
          <w:rFonts w:ascii="Times New Roman" w:hAnsi="Times New Roman" w:cs="Times New Roman"/>
          <w:color w:val="000000" w:themeColor="text1"/>
        </w:rPr>
        <w:t>TABLE 2</w:t>
      </w:r>
    </w:p>
    <w:p w14:paraId="4A8E3CD1" w14:textId="3F8C0B91"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3.4 Algorithm design (pseudocode)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65A34" w:rsidRPr="0092356F" w14:paraId="61B8AE44" w14:textId="77777777">
        <w:tc>
          <w:tcPr>
            <w:tcW w:w="0" w:type="auto"/>
            <w:shd w:val="clear" w:color="auto" w:fill="F2F2F2"/>
            <w:tcMar>
              <w:top w:w="120" w:type="dxa"/>
              <w:left w:w="150" w:type="dxa"/>
              <w:bottom w:w="120" w:type="dxa"/>
              <w:right w:w="150" w:type="dxa"/>
            </w:tcMar>
          </w:tcPr>
          <w:p w14:paraId="4DC007A6" w14:textId="77777777" w:rsidR="00465A34" w:rsidRPr="0092356F" w:rsidRDefault="00000000">
            <w:pPr>
              <w:rPr>
                <w:rFonts w:ascii="Times New Roman" w:hAnsi="Times New Roman" w:cs="Times New Roman"/>
                <w:color w:val="000000" w:themeColor="text1"/>
              </w:rPr>
            </w:pPr>
            <w:proofErr w:type="gramStart"/>
            <w:r w:rsidRPr="0092356F">
              <w:rPr>
                <w:rFonts w:ascii="Times New Roman" w:eastAsia="Consolas" w:hAnsi="Times New Roman" w:cs="Times New Roman"/>
                <w:color w:val="000000" w:themeColor="text1"/>
                <w:sz w:val="18"/>
                <w:szCs w:val="18"/>
              </w:rPr>
              <w:t>DIJKSTRA(</w:t>
            </w:r>
            <w:proofErr w:type="gramEnd"/>
            <w:r w:rsidRPr="0092356F">
              <w:rPr>
                <w:rFonts w:ascii="Times New Roman" w:eastAsia="Consolas" w:hAnsi="Times New Roman" w:cs="Times New Roman"/>
                <w:color w:val="000000" w:themeColor="text1"/>
                <w:sz w:val="18"/>
                <w:szCs w:val="18"/>
              </w:rPr>
              <w:t>graph, source):</w:t>
            </w:r>
          </w:p>
          <w:p w14:paraId="5AF25075"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distance[all] = infinity; distance[source] = 0</w:t>
            </w:r>
          </w:p>
          <w:p w14:paraId="1D057A96"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visited = empty hash-set</w:t>
            </w:r>
          </w:p>
          <w:p w14:paraId="763C9D69"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push (source, 0) onto the min-heap</w:t>
            </w:r>
          </w:p>
          <w:p w14:paraId="0E6FCBF2"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while the heap is not empty:</w:t>
            </w:r>
          </w:p>
          <w:p w14:paraId="71EFADB2"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u = pop the smallest-distance node</w:t>
            </w:r>
          </w:p>
          <w:p w14:paraId="12E77B01"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if u already visited, skip it</w:t>
            </w:r>
          </w:p>
          <w:p w14:paraId="55669A39"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mark u visited</w:t>
            </w:r>
          </w:p>
          <w:p w14:paraId="5C3753C6"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for each road leaving u (one </w:t>
            </w:r>
            <w:proofErr w:type="gramStart"/>
            <w:r w:rsidRPr="0092356F">
              <w:rPr>
                <w:rFonts w:ascii="Times New Roman" w:eastAsia="Consolas" w:hAnsi="Times New Roman" w:cs="Times New Roman"/>
                <w:color w:val="000000" w:themeColor="text1"/>
                <w:sz w:val="18"/>
                <w:szCs w:val="18"/>
              </w:rPr>
              <w:t>hash-map</w:t>
            </w:r>
            <w:proofErr w:type="gramEnd"/>
            <w:r w:rsidRPr="0092356F">
              <w:rPr>
                <w:rFonts w:ascii="Times New Roman" w:eastAsia="Consolas" w:hAnsi="Times New Roman" w:cs="Times New Roman"/>
                <w:color w:val="000000" w:themeColor="text1"/>
                <w:sz w:val="18"/>
                <w:szCs w:val="18"/>
              </w:rPr>
              <w:t xml:space="preserve"> lookup):</w:t>
            </w:r>
          </w:p>
          <w:p w14:paraId="5195AF51"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w:t>
            </w:r>
            <w:proofErr w:type="gramStart"/>
            <w:r w:rsidRPr="0092356F">
              <w:rPr>
                <w:rFonts w:ascii="Times New Roman" w:eastAsia="Consolas" w:hAnsi="Times New Roman" w:cs="Times New Roman"/>
                <w:color w:val="000000" w:themeColor="text1"/>
                <w:sz w:val="18"/>
                <w:szCs w:val="18"/>
              </w:rPr>
              <w:t>if</w:t>
            </w:r>
            <w:proofErr w:type="gramEnd"/>
            <w:r w:rsidRPr="0092356F">
              <w:rPr>
                <w:rFonts w:ascii="Times New Roman" w:eastAsia="Consolas" w:hAnsi="Times New Roman" w:cs="Times New Roman"/>
                <w:color w:val="000000" w:themeColor="text1"/>
                <w:sz w:val="18"/>
                <w:szCs w:val="18"/>
              </w:rPr>
              <w:t xml:space="preserve"> the road is closed, skip it</w:t>
            </w:r>
          </w:p>
          <w:p w14:paraId="76738ED7"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w:t>
            </w:r>
            <w:proofErr w:type="gramStart"/>
            <w:r w:rsidRPr="0092356F">
              <w:rPr>
                <w:rFonts w:ascii="Times New Roman" w:eastAsia="Consolas" w:hAnsi="Times New Roman" w:cs="Times New Roman"/>
                <w:color w:val="000000" w:themeColor="text1"/>
                <w:sz w:val="18"/>
                <w:szCs w:val="18"/>
              </w:rPr>
              <w:t>if</w:t>
            </w:r>
            <w:proofErr w:type="gramEnd"/>
            <w:r w:rsidRPr="0092356F">
              <w:rPr>
                <w:rFonts w:ascii="Times New Roman" w:eastAsia="Consolas" w:hAnsi="Times New Roman" w:cs="Times New Roman"/>
                <w:color w:val="000000" w:themeColor="text1"/>
                <w:sz w:val="18"/>
                <w:szCs w:val="18"/>
              </w:rPr>
              <w:t xml:space="preserve"> the far end is already visited, skip it</w:t>
            </w:r>
          </w:p>
          <w:p w14:paraId="4A3BB4D5"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candidate = distance[u] + road weight</w:t>
            </w:r>
          </w:p>
          <w:p w14:paraId="6F952A6A"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if candidate improves </w:t>
            </w:r>
            <w:proofErr w:type="gramStart"/>
            <w:r w:rsidRPr="0092356F">
              <w:rPr>
                <w:rFonts w:ascii="Times New Roman" w:eastAsia="Consolas" w:hAnsi="Times New Roman" w:cs="Times New Roman"/>
                <w:color w:val="000000" w:themeColor="text1"/>
                <w:sz w:val="18"/>
                <w:szCs w:val="18"/>
              </w:rPr>
              <w:t>the</w:t>
            </w:r>
            <w:proofErr w:type="gramEnd"/>
            <w:r w:rsidRPr="0092356F">
              <w:rPr>
                <w:rFonts w:ascii="Times New Roman" w:eastAsia="Consolas" w:hAnsi="Times New Roman" w:cs="Times New Roman"/>
                <w:color w:val="000000" w:themeColor="text1"/>
                <w:sz w:val="18"/>
                <w:szCs w:val="18"/>
              </w:rPr>
              <w:t xml:space="preserve"> far end's distance:</w:t>
            </w:r>
          </w:p>
          <w:p w14:paraId="488918F2"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record it; remember u as its predecessor</w:t>
            </w:r>
          </w:p>
          <w:p w14:paraId="4E8EE03E"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decrease-key the far end in the heap</w:t>
            </w:r>
          </w:p>
          <w:p w14:paraId="5A3D8CAE"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return the distance and predecessor tables</w:t>
            </w:r>
          </w:p>
          <w:p w14:paraId="064AC71B"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w:t>
            </w:r>
          </w:p>
          <w:p w14:paraId="7DC50CC1"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NEAREST_AVAILABLE_</w:t>
            </w:r>
            <w:proofErr w:type="gramStart"/>
            <w:r w:rsidRPr="0092356F">
              <w:rPr>
                <w:rFonts w:ascii="Times New Roman" w:eastAsia="Consolas" w:hAnsi="Times New Roman" w:cs="Times New Roman"/>
                <w:color w:val="000000" w:themeColor="text1"/>
                <w:sz w:val="18"/>
                <w:szCs w:val="18"/>
              </w:rPr>
              <w:t>HOSPITAL(</w:t>
            </w:r>
            <w:proofErr w:type="gramEnd"/>
            <w:r w:rsidRPr="0092356F">
              <w:rPr>
                <w:rFonts w:ascii="Times New Roman" w:eastAsia="Consolas" w:hAnsi="Times New Roman" w:cs="Times New Roman"/>
                <w:color w:val="000000" w:themeColor="text1"/>
                <w:sz w:val="18"/>
                <w:szCs w:val="18"/>
              </w:rPr>
              <w:t xml:space="preserve">graph, </w:t>
            </w:r>
            <w:proofErr w:type="spellStart"/>
            <w:r w:rsidRPr="0092356F">
              <w:rPr>
                <w:rFonts w:ascii="Times New Roman" w:eastAsia="Consolas" w:hAnsi="Times New Roman" w:cs="Times New Roman"/>
                <w:color w:val="000000" w:themeColor="text1"/>
                <w:sz w:val="18"/>
                <w:szCs w:val="18"/>
              </w:rPr>
              <w:t>ambulanceNode</w:t>
            </w:r>
            <w:proofErr w:type="spellEnd"/>
            <w:r w:rsidRPr="0092356F">
              <w:rPr>
                <w:rFonts w:ascii="Times New Roman" w:eastAsia="Consolas" w:hAnsi="Times New Roman" w:cs="Times New Roman"/>
                <w:color w:val="000000" w:themeColor="text1"/>
                <w:sz w:val="18"/>
                <w:szCs w:val="18"/>
              </w:rPr>
              <w:t>, hospitals):</w:t>
            </w:r>
          </w:p>
          <w:p w14:paraId="0B873FED"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run </w:t>
            </w:r>
            <w:proofErr w:type="gramStart"/>
            <w:r w:rsidRPr="0092356F">
              <w:rPr>
                <w:rFonts w:ascii="Times New Roman" w:eastAsia="Consolas" w:hAnsi="Times New Roman" w:cs="Times New Roman"/>
                <w:color w:val="000000" w:themeColor="text1"/>
                <w:sz w:val="18"/>
                <w:szCs w:val="18"/>
              </w:rPr>
              <w:t>DIJKSTRA(</w:t>
            </w:r>
            <w:proofErr w:type="gramEnd"/>
            <w:r w:rsidRPr="0092356F">
              <w:rPr>
                <w:rFonts w:ascii="Times New Roman" w:eastAsia="Consolas" w:hAnsi="Times New Roman" w:cs="Times New Roman"/>
                <w:color w:val="000000" w:themeColor="text1"/>
                <w:sz w:val="18"/>
                <w:szCs w:val="18"/>
              </w:rPr>
              <w:t xml:space="preserve">graph, </w:t>
            </w:r>
            <w:proofErr w:type="spellStart"/>
            <w:r w:rsidRPr="0092356F">
              <w:rPr>
                <w:rFonts w:ascii="Times New Roman" w:eastAsia="Consolas" w:hAnsi="Times New Roman" w:cs="Times New Roman"/>
                <w:color w:val="000000" w:themeColor="text1"/>
                <w:sz w:val="18"/>
                <w:szCs w:val="18"/>
              </w:rPr>
              <w:t>ambulanceNode</w:t>
            </w:r>
            <w:proofErr w:type="spellEnd"/>
            <w:r w:rsidRPr="0092356F">
              <w:rPr>
                <w:rFonts w:ascii="Times New Roman" w:eastAsia="Consolas" w:hAnsi="Times New Roman" w:cs="Times New Roman"/>
                <w:color w:val="000000" w:themeColor="text1"/>
                <w:sz w:val="18"/>
                <w:szCs w:val="18"/>
              </w:rPr>
              <w:t>) once</w:t>
            </w:r>
          </w:p>
          <w:p w14:paraId="5EAC2BA8"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best = none, </w:t>
            </w:r>
            <w:proofErr w:type="spellStart"/>
            <w:r w:rsidRPr="0092356F">
              <w:rPr>
                <w:rFonts w:ascii="Times New Roman" w:eastAsia="Consolas" w:hAnsi="Times New Roman" w:cs="Times New Roman"/>
                <w:color w:val="000000" w:themeColor="text1"/>
                <w:sz w:val="18"/>
                <w:szCs w:val="18"/>
              </w:rPr>
              <w:t>bestDistance</w:t>
            </w:r>
            <w:proofErr w:type="spellEnd"/>
            <w:r w:rsidRPr="0092356F">
              <w:rPr>
                <w:rFonts w:ascii="Times New Roman" w:eastAsia="Consolas" w:hAnsi="Times New Roman" w:cs="Times New Roman"/>
                <w:color w:val="000000" w:themeColor="text1"/>
                <w:sz w:val="18"/>
                <w:szCs w:val="18"/>
              </w:rPr>
              <w:t xml:space="preserve"> = infinity</w:t>
            </w:r>
          </w:p>
          <w:p w14:paraId="0E13AD97"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for each hospital:</w:t>
            </w:r>
          </w:p>
          <w:p w14:paraId="23F7405D"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w:t>
            </w:r>
            <w:proofErr w:type="gramStart"/>
            <w:r w:rsidRPr="0092356F">
              <w:rPr>
                <w:rFonts w:ascii="Times New Roman" w:eastAsia="Consolas" w:hAnsi="Times New Roman" w:cs="Times New Roman"/>
                <w:color w:val="000000" w:themeColor="text1"/>
                <w:sz w:val="18"/>
                <w:szCs w:val="18"/>
              </w:rPr>
              <w:t>if</w:t>
            </w:r>
            <w:proofErr w:type="gramEnd"/>
            <w:r w:rsidRPr="0092356F">
              <w:rPr>
                <w:rFonts w:ascii="Times New Roman" w:eastAsia="Consolas" w:hAnsi="Times New Roman" w:cs="Times New Roman"/>
                <w:color w:val="000000" w:themeColor="text1"/>
                <w:sz w:val="18"/>
                <w:szCs w:val="18"/>
              </w:rPr>
              <w:t xml:space="preserve"> it </w:t>
            </w:r>
            <w:proofErr w:type="gramStart"/>
            <w:r w:rsidRPr="0092356F">
              <w:rPr>
                <w:rFonts w:ascii="Times New Roman" w:eastAsia="Consolas" w:hAnsi="Times New Roman" w:cs="Times New Roman"/>
                <w:color w:val="000000" w:themeColor="text1"/>
                <w:sz w:val="18"/>
                <w:szCs w:val="18"/>
              </w:rPr>
              <w:t>reports itself</w:t>
            </w:r>
            <w:proofErr w:type="gramEnd"/>
            <w:r w:rsidRPr="0092356F">
              <w:rPr>
                <w:rFonts w:ascii="Times New Roman" w:eastAsia="Consolas" w:hAnsi="Times New Roman" w:cs="Times New Roman"/>
                <w:color w:val="000000" w:themeColor="text1"/>
                <w:sz w:val="18"/>
                <w:szCs w:val="18"/>
              </w:rPr>
              <w:t xml:space="preserve"> unavailable, skip it</w:t>
            </w:r>
          </w:p>
          <w:p w14:paraId="5F6D06B3"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w:t>
            </w:r>
            <w:proofErr w:type="gramStart"/>
            <w:r w:rsidRPr="0092356F">
              <w:rPr>
                <w:rFonts w:ascii="Times New Roman" w:eastAsia="Consolas" w:hAnsi="Times New Roman" w:cs="Times New Roman"/>
                <w:color w:val="000000" w:themeColor="text1"/>
                <w:sz w:val="18"/>
                <w:szCs w:val="18"/>
              </w:rPr>
              <w:t>if</w:t>
            </w:r>
            <w:proofErr w:type="gramEnd"/>
            <w:r w:rsidRPr="0092356F">
              <w:rPr>
                <w:rFonts w:ascii="Times New Roman" w:eastAsia="Consolas" w:hAnsi="Times New Roman" w:cs="Times New Roman"/>
                <w:color w:val="000000" w:themeColor="text1"/>
                <w:sz w:val="18"/>
                <w:szCs w:val="18"/>
              </w:rPr>
              <w:t xml:space="preserve"> its distance beats </w:t>
            </w:r>
            <w:proofErr w:type="spellStart"/>
            <w:r w:rsidRPr="0092356F">
              <w:rPr>
                <w:rFonts w:ascii="Times New Roman" w:eastAsia="Consolas" w:hAnsi="Times New Roman" w:cs="Times New Roman"/>
                <w:color w:val="000000" w:themeColor="text1"/>
                <w:sz w:val="18"/>
                <w:szCs w:val="18"/>
              </w:rPr>
              <w:t>bestDistance</w:t>
            </w:r>
            <w:proofErr w:type="spellEnd"/>
            <w:r w:rsidRPr="0092356F">
              <w:rPr>
                <w:rFonts w:ascii="Times New Roman" w:eastAsia="Consolas" w:hAnsi="Times New Roman" w:cs="Times New Roman"/>
                <w:color w:val="000000" w:themeColor="text1"/>
                <w:sz w:val="18"/>
                <w:szCs w:val="18"/>
              </w:rPr>
              <w:t>, remember it</w:t>
            </w:r>
          </w:p>
          <w:p w14:paraId="74A6F5D6"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rebuild the path from the predecessor table and return it</w:t>
            </w:r>
          </w:p>
          <w:p w14:paraId="443219C3"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w:t>
            </w:r>
          </w:p>
          <w:p w14:paraId="511333F7"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ON ANY ROAD WEIGHT OR CLOSURE CHANGE:</w:t>
            </w:r>
          </w:p>
          <w:p w14:paraId="68BD7AAC"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update the road's hash-map entry </w:t>
            </w:r>
            <w:proofErr w:type="gramStart"/>
            <w:r w:rsidRPr="0092356F">
              <w:rPr>
                <w:rFonts w:ascii="Times New Roman" w:eastAsia="Consolas" w:hAnsi="Times New Roman" w:cs="Times New Roman"/>
                <w:color w:val="000000" w:themeColor="text1"/>
                <w:sz w:val="18"/>
                <w:szCs w:val="18"/>
              </w:rPr>
              <w:t>directly  (O(</w:t>
            </w:r>
            <w:proofErr w:type="gramEnd"/>
            <w:r w:rsidRPr="0092356F">
              <w:rPr>
                <w:rFonts w:ascii="Times New Roman" w:eastAsia="Consolas" w:hAnsi="Times New Roman" w:cs="Times New Roman"/>
                <w:color w:val="000000" w:themeColor="text1"/>
                <w:sz w:val="18"/>
                <w:szCs w:val="18"/>
              </w:rPr>
              <w:t>1) average)</w:t>
            </w:r>
          </w:p>
          <w:p w14:paraId="4818008F"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increment the graph's single version counter (</w:t>
            </w:r>
            <w:proofErr w:type="gramStart"/>
            <w:r w:rsidRPr="0092356F">
              <w:rPr>
                <w:rFonts w:ascii="Times New Roman" w:eastAsia="Consolas" w:hAnsi="Times New Roman" w:cs="Times New Roman"/>
                <w:color w:val="000000" w:themeColor="text1"/>
                <w:sz w:val="18"/>
                <w:szCs w:val="18"/>
              </w:rPr>
              <w:t>O(</w:t>
            </w:r>
            <w:proofErr w:type="gramEnd"/>
            <w:r w:rsidRPr="0092356F">
              <w:rPr>
                <w:rFonts w:ascii="Times New Roman" w:eastAsia="Consolas" w:hAnsi="Times New Roman" w:cs="Times New Roman"/>
                <w:color w:val="000000" w:themeColor="text1"/>
                <w:sz w:val="18"/>
                <w:szCs w:val="18"/>
              </w:rPr>
              <w:t>1))</w:t>
            </w:r>
          </w:p>
          <w:p w14:paraId="5BDA5340" w14:textId="77777777" w:rsidR="00465A34" w:rsidRPr="0092356F" w:rsidRDefault="00000000">
            <w:pPr>
              <w:rPr>
                <w:rFonts w:ascii="Times New Roman" w:hAnsi="Times New Roman" w:cs="Times New Roman"/>
                <w:color w:val="000000" w:themeColor="text1"/>
              </w:rPr>
            </w:pPr>
            <w:r w:rsidRPr="0092356F">
              <w:rPr>
                <w:rFonts w:ascii="Times New Roman" w:eastAsia="Consolas" w:hAnsi="Times New Roman" w:cs="Times New Roman"/>
                <w:color w:val="000000" w:themeColor="text1"/>
                <w:sz w:val="18"/>
                <w:szCs w:val="18"/>
              </w:rPr>
              <w:t xml:space="preserve">    -&gt; every cached route becomes detectably stale at its next lookup</w:t>
            </w:r>
          </w:p>
        </w:tc>
      </w:tr>
    </w:tbl>
    <w:p w14:paraId="04C810B8" w14:textId="77777777" w:rsidR="0092356F" w:rsidRDefault="0092356F">
      <w:pPr>
        <w:pStyle w:val="Heading2"/>
        <w:spacing w:before="220" w:after="110"/>
        <w:rPr>
          <w:rFonts w:ascii="Times New Roman" w:hAnsi="Times New Roman" w:cs="Times New Roman"/>
          <w:color w:val="000000" w:themeColor="text1"/>
        </w:rPr>
      </w:pPr>
    </w:p>
    <w:p w14:paraId="050255C0" w14:textId="590DE2F1"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lastRenderedPageBreak/>
        <w:t>3.5 System architecture</w:t>
      </w:r>
    </w:p>
    <w:p w14:paraId="45A06192" w14:textId="77777777" w:rsidR="00465A34" w:rsidRPr="0092356F" w:rsidRDefault="00000000">
      <w:pPr>
        <w:spacing w:after="120"/>
        <w:rPr>
          <w:rFonts w:ascii="Times New Roman" w:hAnsi="Times New Roman" w:cs="Times New Roman"/>
          <w:color w:val="000000" w:themeColor="text1"/>
        </w:rPr>
      </w:pPr>
      <w:r w:rsidRPr="0092356F">
        <w:rPr>
          <w:rFonts w:ascii="Times New Roman" w:hAnsi="Times New Roman" w:cs="Times New Roman"/>
          <w:color w:val="000000" w:themeColor="text1"/>
        </w:rPr>
        <w:t>The methodology was implemented in two layers around the same design: a verified C engine that owns the graph, heap, visited-set and cache and can also run as a benchmarking / simulation tool from the command line; and a Python/Flask web application that mirrors the same data structures for instant click-driven interactivity, and that periodically calls the compiled C binary to benchmark itself and cross-check its own answers against the verified core.</w:t>
      </w:r>
    </w:p>
    <w:p w14:paraId="34CBE812" w14:textId="77777777" w:rsidR="00465A34" w:rsidRPr="0092356F" w:rsidRDefault="00000000">
      <w:pPr>
        <w:pStyle w:val="Heading1"/>
        <w:spacing w:before="320" w:after="150"/>
        <w:rPr>
          <w:rFonts w:ascii="Times New Roman" w:hAnsi="Times New Roman" w:cs="Times New Roman"/>
          <w:b/>
          <w:bCs/>
          <w:color w:val="000000" w:themeColor="text1"/>
        </w:rPr>
      </w:pPr>
      <w:r w:rsidRPr="0092356F">
        <w:rPr>
          <w:rFonts w:ascii="Times New Roman" w:hAnsi="Times New Roman" w:cs="Times New Roman"/>
          <w:b/>
          <w:bCs/>
          <w:color w:val="000000" w:themeColor="text1"/>
        </w:rPr>
        <w:t>4. Use of Modern Tools</w:t>
      </w:r>
    </w:p>
    <w:p w14:paraId="0D92BFB4" w14:textId="77777777" w:rsidR="00465A34" w:rsidRPr="0092356F" w:rsidRDefault="00000000">
      <w:pPr>
        <w:spacing w:after="120"/>
        <w:rPr>
          <w:rFonts w:ascii="Times New Roman" w:hAnsi="Times New Roman" w:cs="Times New Roman"/>
          <w:color w:val="000000" w:themeColor="text1"/>
        </w:rPr>
      </w:pPr>
      <w:r w:rsidRPr="0092356F">
        <w:rPr>
          <w:rFonts w:ascii="Times New Roman" w:hAnsi="Times New Roman" w:cs="Times New Roman"/>
          <w:color w:val="000000" w:themeColor="text1"/>
        </w:rPr>
        <w:t>The following tools were used across implementation, verification and presentation of this assignment, with evidence of their outputs provided in Section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2"/>
        <w:gridCol w:w="6388"/>
      </w:tblGrid>
      <w:tr w:rsidR="00465A34" w:rsidRPr="0092356F" w14:paraId="59A3B188" w14:textId="77777777" w:rsidTr="0092356F">
        <w:trPr>
          <w:tblHeader/>
        </w:trPr>
        <w:tc>
          <w:tcPr>
            <w:tcW w:w="3400" w:type="dxa"/>
            <w:shd w:val="clear" w:color="auto" w:fill="BFBFBF" w:themeFill="background1" w:themeFillShade="BF"/>
            <w:tcMar>
              <w:top w:w="80" w:type="dxa"/>
              <w:left w:w="100" w:type="dxa"/>
              <w:bottom w:w="80" w:type="dxa"/>
              <w:right w:w="100" w:type="dxa"/>
            </w:tcMar>
            <w:vAlign w:val="center"/>
          </w:tcPr>
          <w:p w14:paraId="51D1029A"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Tool / Technology</w:t>
            </w:r>
          </w:p>
        </w:tc>
        <w:tc>
          <w:tcPr>
            <w:tcW w:w="5900" w:type="dxa"/>
            <w:shd w:val="clear" w:color="auto" w:fill="BFBFBF" w:themeFill="background1" w:themeFillShade="BF"/>
            <w:tcMar>
              <w:top w:w="80" w:type="dxa"/>
              <w:left w:w="100" w:type="dxa"/>
              <w:bottom w:w="80" w:type="dxa"/>
              <w:right w:w="100" w:type="dxa"/>
            </w:tcMar>
            <w:vAlign w:val="center"/>
          </w:tcPr>
          <w:p w14:paraId="5A5DC036"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Role in this assignment</w:t>
            </w:r>
          </w:p>
        </w:tc>
      </w:tr>
      <w:tr w:rsidR="00465A34" w:rsidRPr="0092356F" w14:paraId="3BBE6B3D" w14:textId="77777777">
        <w:tc>
          <w:tcPr>
            <w:tcW w:w="3400" w:type="dxa"/>
            <w:shd w:val="clear" w:color="auto" w:fill="FFFFFF"/>
            <w:tcMar>
              <w:top w:w="80" w:type="dxa"/>
              <w:left w:w="100" w:type="dxa"/>
              <w:bottom w:w="80" w:type="dxa"/>
              <w:right w:w="100" w:type="dxa"/>
            </w:tcMar>
            <w:vAlign w:val="center"/>
          </w:tcPr>
          <w:p w14:paraId="77DE870B"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C (</w:t>
            </w:r>
            <w:proofErr w:type="spellStart"/>
            <w:r w:rsidRPr="0092356F">
              <w:rPr>
                <w:rFonts w:ascii="Times New Roman" w:hAnsi="Times New Roman" w:cs="Times New Roman"/>
                <w:color w:val="000000" w:themeColor="text1"/>
                <w:sz w:val="20"/>
                <w:szCs w:val="20"/>
              </w:rPr>
              <w:t>gcc</w:t>
            </w:r>
            <w:proofErr w:type="spellEnd"/>
            <w:r w:rsidRPr="0092356F">
              <w:rPr>
                <w:rFonts w:ascii="Times New Roman" w:hAnsi="Times New Roman" w:cs="Times New Roman"/>
                <w:color w:val="000000" w:themeColor="text1"/>
                <w:sz w:val="20"/>
                <w:szCs w:val="20"/>
              </w:rPr>
              <w:t>)</w:t>
            </w:r>
          </w:p>
        </w:tc>
        <w:tc>
          <w:tcPr>
            <w:tcW w:w="5900" w:type="dxa"/>
            <w:shd w:val="clear" w:color="auto" w:fill="FFFFFF"/>
            <w:tcMar>
              <w:top w:w="80" w:type="dxa"/>
              <w:left w:w="100" w:type="dxa"/>
              <w:bottom w:w="80" w:type="dxa"/>
              <w:right w:w="100" w:type="dxa"/>
            </w:tcMar>
            <w:vAlign w:val="center"/>
          </w:tcPr>
          <w:p w14:paraId="2EEFACA1"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Implementation language for the verified algorithm engine; compiled with -Wall -</w:t>
            </w:r>
            <w:proofErr w:type="spellStart"/>
            <w:r w:rsidRPr="0092356F">
              <w:rPr>
                <w:rFonts w:ascii="Times New Roman" w:hAnsi="Times New Roman" w:cs="Times New Roman"/>
                <w:color w:val="000000" w:themeColor="text1"/>
                <w:sz w:val="20"/>
                <w:szCs w:val="20"/>
              </w:rPr>
              <w:t>Wextra</w:t>
            </w:r>
            <w:proofErr w:type="spellEnd"/>
            <w:r w:rsidRPr="0092356F">
              <w:rPr>
                <w:rFonts w:ascii="Times New Roman" w:hAnsi="Times New Roman" w:cs="Times New Roman"/>
                <w:color w:val="000000" w:themeColor="text1"/>
                <w:sz w:val="20"/>
                <w:szCs w:val="20"/>
              </w:rPr>
              <w:t xml:space="preserve"> and produced zero warnings.</w:t>
            </w:r>
          </w:p>
        </w:tc>
      </w:tr>
      <w:tr w:rsidR="00465A34" w:rsidRPr="0092356F" w14:paraId="5C74CD3B" w14:textId="77777777">
        <w:tc>
          <w:tcPr>
            <w:tcW w:w="3400" w:type="dxa"/>
            <w:shd w:val="clear" w:color="auto" w:fill="F7F9FC"/>
            <w:tcMar>
              <w:top w:w="80" w:type="dxa"/>
              <w:left w:w="100" w:type="dxa"/>
              <w:bottom w:w="80" w:type="dxa"/>
              <w:right w:w="100" w:type="dxa"/>
            </w:tcMar>
            <w:vAlign w:val="center"/>
          </w:tcPr>
          <w:p w14:paraId="1324D955"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Python 3 / Flask</w:t>
            </w:r>
          </w:p>
        </w:tc>
        <w:tc>
          <w:tcPr>
            <w:tcW w:w="5900" w:type="dxa"/>
            <w:shd w:val="clear" w:color="auto" w:fill="F7F9FC"/>
            <w:tcMar>
              <w:top w:w="80" w:type="dxa"/>
              <w:left w:w="100" w:type="dxa"/>
              <w:bottom w:w="80" w:type="dxa"/>
              <w:right w:w="100" w:type="dxa"/>
            </w:tcMar>
            <w:vAlign w:val="center"/>
          </w:tcPr>
          <w:p w14:paraId="07B24103"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Backend web framework serving the live dispatch console and its REST API.</w:t>
            </w:r>
          </w:p>
        </w:tc>
      </w:tr>
      <w:tr w:rsidR="00465A34" w:rsidRPr="0092356F" w14:paraId="0335BF98" w14:textId="77777777">
        <w:tc>
          <w:tcPr>
            <w:tcW w:w="3400" w:type="dxa"/>
            <w:shd w:val="clear" w:color="auto" w:fill="FFFFFF"/>
            <w:tcMar>
              <w:top w:w="80" w:type="dxa"/>
              <w:left w:w="100" w:type="dxa"/>
              <w:bottom w:w="80" w:type="dxa"/>
              <w:right w:w="100" w:type="dxa"/>
            </w:tcMar>
            <w:vAlign w:val="center"/>
          </w:tcPr>
          <w:p w14:paraId="07F232AB"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SQLite</w:t>
            </w:r>
          </w:p>
        </w:tc>
        <w:tc>
          <w:tcPr>
            <w:tcW w:w="5900" w:type="dxa"/>
            <w:shd w:val="clear" w:color="auto" w:fill="FFFFFF"/>
            <w:tcMar>
              <w:top w:w="80" w:type="dxa"/>
              <w:left w:w="100" w:type="dxa"/>
              <w:bottom w:w="80" w:type="dxa"/>
              <w:right w:w="100" w:type="dxa"/>
            </w:tcMar>
            <w:vAlign w:val="center"/>
          </w:tcPr>
          <w:p w14:paraId="718E829D"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Persists a timestamped log of every simulated ambulance dispatch for later inspection.</w:t>
            </w:r>
          </w:p>
        </w:tc>
      </w:tr>
      <w:tr w:rsidR="00465A34" w:rsidRPr="0092356F" w14:paraId="2C30463A" w14:textId="77777777">
        <w:tc>
          <w:tcPr>
            <w:tcW w:w="3400" w:type="dxa"/>
            <w:shd w:val="clear" w:color="auto" w:fill="F7F9FC"/>
            <w:tcMar>
              <w:top w:w="80" w:type="dxa"/>
              <w:left w:w="100" w:type="dxa"/>
              <w:bottom w:w="80" w:type="dxa"/>
              <w:right w:w="100" w:type="dxa"/>
            </w:tcMar>
            <w:vAlign w:val="center"/>
          </w:tcPr>
          <w:p w14:paraId="4003D5C1"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HTML5 Canvas / JavaScript</w:t>
            </w:r>
          </w:p>
        </w:tc>
        <w:tc>
          <w:tcPr>
            <w:tcW w:w="5900" w:type="dxa"/>
            <w:shd w:val="clear" w:color="auto" w:fill="F7F9FC"/>
            <w:tcMar>
              <w:top w:w="80" w:type="dxa"/>
              <w:left w:w="100" w:type="dxa"/>
              <w:bottom w:w="80" w:type="dxa"/>
              <w:right w:w="100" w:type="dxa"/>
            </w:tcMar>
            <w:vAlign w:val="center"/>
          </w:tcPr>
          <w:p w14:paraId="6E2C150B"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Renders the interactive city-grid map and wires up click, slider and button interactions.</w:t>
            </w:r>
          </w:p>
        </w:tc>
      </w:tr>
      <w:tr w:rsidR="00465A34" w:rsidRPr="0092356F" w14:paraId="2F7438BE" w14:textId="77777777">
        <w:tc>
          <w:tcPr>
            <w:tcW w:w="3400" w:type="dxa"/>
            <w:shd w:val="clear" w:color="auto" w:fill="FFFFFF"/>
            <w:tcMar>
              <w:top w:w="80" w:type="dxa"/>
              <w:left w:w="100" w:type="dxa"/>
              <w:bottom w:w="80" w:type="dxa"/>
              <w:right w:w="100" w:type="dxa"/>
            </w:tcMar>
            <w:vAlign w:val="center"/>
          </w:tcPr>
          <w:p w14:paraId="5302E308"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Git / GitHub (recommended repository layout)</w:t>
            </w:r>
          </w:p>
        </w:tc>
        <w:tc>
          <w:tcPr>
            <w:tcW w:w="5900" w:type="dxa"/>
            <w:shd w:val="clear" w:color="auto" w:fill="FFFFFF"/>
            <w:tcMar>
              <w:top w:w="80" w:type="dxa"/>
              <w:left w:w="100" w:type="dxa"/>
              <w:bottom w:w="80" w:type="dxa"/>
              <w:right w:w="100" w:type="dxa"/>
            </w:tcMar>
            <w:vAlign w:val="center"/>
          </w:tcPr>
          <w:p w14:paraId="30CC7A15"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Version control and submission structure for the C core and web application.</w:t>
            </w:r>
          </w:p>
        </w:tc>
      </w:tr>
      <w:tr w:rsidR="00465A34" w:rsidRPr="0092356F" w14:paraId="28A13008" w14:textId="77777777">
        <w:tc>
          <w:tcPr>
            <w:tcW w:w="3400" w:type="dxa"/>
            <w:shd w:val="clear" w:color="auto" w:fill="F7F9FC"/>
            <w:tcMar>
              <w:top w:w="80" w:type="dxa"/>
              <w:left w:w="100" w:type="dxa"/>
              <w:bottom w:w="80" w:type="dxa"/>
              <w:right w:w="100" w:type="dxa"/>
            </w:tcMar>
            <w:vAlign w:val="center"/>
          </w:tcPr>
          <w:p w14:paraId="18B1A4F2" w14:textId="77777777" w:rsidR="00465A34" w:rsidRPr="0092356F" w:rsidRDefault="00000000">
            <w:pPr>
              <w:rPr>
                <w:rFonts w:ascii="Times New Roman" w:hAnsi="Times New Roman" w:cs="Times New Roman"/>
                <w:color w:val="000000" w:themeColor="text1"/>
              </w:rPr>
            </w:pPr>
            <w:proofErr w:type="spellStart"/>
            <w:r w:rsidRPr="0092356F">
              <w:rPr>
                <w:rFonts w:ascii="Times New Roman" w:hAnsi="Times New Roman" w:cs="Times New Roman"/>
                <w:color w:val="000000" w:themeColor="text1"/>
                <w:sz w:val="20"/>
                <w:szCs w:val="20"/>
              </w:rPr>
              <w:t>gcc</w:t>
            </w:r>
            <w:proofErr w:type="spellEnd"/>
            <w:r w:rsidRPr="0092356F">
              <w:rPr>
                <w:rFonts w:ascii="Times New Roman" w:hAnsi="Times New Roman" w:cs="Times New Roman"/>
                <w:color w:val="000000" w:themeColor="text1"/>
                <w:sz w:val="20"/>
                <w:szCs w:val="20"/>
              </w:rPr>
              <w:t xml:space="preserve"> --benchmark / --sim / --</w:t>
            </w:r>
            <w:proofErr w:type="spellStart"/>
            <w:r w:rsidRPr="0092356F">
              <w:rPr>
                <w:rFonts w:ascii="Times New Roman" w:hAnsi="Times New Roman" w:cs="Times New Roman"/>
                <w:color w:val="000000" w:themeColor="text1"/>
                <w:sz w:val="20"/>
                <w:szCs w:val="20"/>
              </w:rPr>
              <w:t>json</w:t>
            </w:r>
            <w:proofErr w:type="spellEnd"/>
            <w:r w:rsidRPr="0092356F">
              <w:rPr>
                <w:rFonts w:ascii="Times New Roman" w:hAnsi="Times New Roman" w:cs="Times New Roman"/>
                <w:color w:val="000000" w:themeColor="text1"/>
                <w:sz w:val="20"/>
                <w:szCs w:val="20"/>
              </w:rPr>
              <w:t xml:space="preserve"> modes</w:t>
            </w:r>
          </w:p>
        </w:tc>
        <w:tc>
          <w:tcPr>
            <w:tcW w:w="5900" w:type="dxa"/>
            <w:shd w:val="clear" w:color="auto" w:fill="F7F9FC"/>
            <w:tcMar>
              <w:top w:w="80" w:type="dxa"/>
              <w:left w:w="100" w:type="dxa"/>
              <w:bottom w:w="80" w:type="dxa"/>
              <w:right w:w="100" w:type="dxa"/>
            </w:tcMar>
            <w:vAlign w:val="center"/>
          </w:tcPr>
          <w:p w14:paraId="72119C2C"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Custom-built command-line tooling for timing measurement and cross-verification, described in Section 3.5.</w:t>
            </w:r>
          </w:p>
        </w:tc>
      </w:tr>
    </w:tbl>
    <w:p w14:paraId="25B4294B" w14:textId="5876FD65" w:rsidR="00290003" w:rsidRPr="00A3489B" w:rsidRDefault="00A3489B" w:rsidP="00A3489B">
      <w:pPr>
        <w:pStyle w:val="Heading1"/>
        <w:spacing w:before="320" w:after="150"/>
        <w:jc w:val="center"/>
        <w:rPr>
          <w:rFonts w:ascii="Times New Roman" w:hAnsi="Times New Roman" w:cs="Times New Roman"/>
          <w:color w:val="000000" w:themeColor="text1"/>
        </w:rPr>
      </w:pPr>
      <w:r w:rsidRPr="00A3489B">
        <w:rPr>
          <w:rFonts w:ascii="Times New Roman" w:hAnsi="Times New Roman" w:cs="Times New Roman"/>
          <w:color w:val="000000" w:themeColor="text1"/>
        </w:rPr>
        <w:t>TABLE 3</w:t>
      </w:r>
    </w:p>
    <w:p w14:paraId="398C2E52" w14:textId="77777777" w:rsidR="00290003" w:rsidRDefault="00290003">
      <w:pPr>
        <w:pStyle w:val="Heading1"/>
        <w:spacing w:before="320" w:after="150"/>
        <w:rPr>
          <w:rFonts w:ascii="Times New Roman" w:hAnsi="Times New Roman" w:cs="Times New Roman"/>
          <w:b/>
          <w:bCs/>
          <w:color w:val="000000" w:themeColor="text1"/>
        </w:rPr>
      </w:pPr>
    </w:p>
    <w:p w14:paraId="2CAA10BB" w14:textId="77777777" w:rsidR="00290003" w:rsidRDefault="00290003">
      <w:pPr>
        <w:pStyle w:val="Heading1"/>
        <w:spacing w:before="320" w:after="150"/>
        <w:rPr>
          <w:rFonts w:ascii="Times New Roman" w:hAnsi="Times New Roman" w:cs="Times New Roman"/>
          <w:b/>
          <w:bCs/>
          <w:color w:val="000000" w:themeColor="text1"/>
        </w:rPr>
      </w:pPr>
    </w:p>
    <w:p w14:paraId="191814BE" w14:textId="77777777" w:rsidR="00290003" w:rsidRDefault="00290003">
      <w:pPr>
        <w:pStyle w:val="Heading1"/>
        <w:spacing w:before="320" w:after="150"/>
        <w:rPr>
          <w:rFonts w:ascii="Times New Roman" w:hAnsi="Times New Roman" w:cs="Times New Roman"/>
          <w:b/>
          <w:bCs/>
          <w:color w:val="000000" w:themeColor="text1"/>
        </w:rPr>
      </w:pPr>
    </w:p>
    <w:p w14:paraId="7EBB53FA" w14:textId="77777777" w:rsidR="00290003" w:rsidRDefault="00290003">
      <w:pPr>
        <w:pStyle w:val="Heading1"/>
        <w:spacing w:before="320" w:after="150"/>
        <w:rPr>
          <w:rFonts w:ascii="Times New Roman" w:hAnsi="Times New Roman" w:cs="Times New Roman"/>
          <w:b/>
          <w:bCs/>
          <w:color w:val="000000" w:themeColor="text1"/>
        </w:rPr>
      </w:pPr>
    </w:p>
    <w:p w14:paraId="31EFBA61" w14:textId="77777777" w:rsidR="00290003" w:rsidRDefault="00290003">
      <w:pPr>
        <w:pStyle w:val="Heading1"/>
        <w:spacing w:before="320" w:after="150"/>
        <w:rPr>
          <w:rFonts w:ascii="Times New Roman" w:hAnsi="Times New Roman" w:cs="Times New Roman"/>
          <w:b/>
          <w:bCs/>
          <w:color w:val="000000" w:themeColor="text1"/>
        </w:rPr>
      </w:pPr>
    </w:p>
    <w:p w14:paraId="7B205EDE" w14:textId="77777777" w:rsidR="00290003" w:rsidRDefault="00290003">
      <w:pPr>
        <w:pStyle w:val="Heading1"/>
        <w:spacing w:before="320" w:after="150"/>
        <w:rPr>
          <w:rFonts w:ascii="Times New Roman" w:hAnsi="Times New Roman" w:cs="Times New Roman"/>
          <w:b/>
          <w:bCs/>
          <w:color w:val="000000" w:themeColor="text1"/>
        </w:rPr>
      </w:pPr>
    </w:p>
    <w:p w14:paraId="0B5750CB" w14:textId="77777777" w:rsidR="00290003" w:rsidRDefault="00290003">
      <w:pPr>
        <w:pStyle w:val="Heading1"/>
        <w:spacing w:before="320" w:after="150"/>
        <w:rPr>
          <w:rFonts w:ascii="Times New Roman" w:hAnsi="Times New Roman" w:cs="Times New Roman"/>
          <w:b/>
          <w:bCs/>
          <w:color w:val="000000" w:themeColor="text1"/>
        </w:rPr>
      </w:pPr>
    </w:p>
    <w:p w14:paraId="4ABC7A0C" w14:textId="23E46083" w:rsidR="00465A34" w:rsidRPr="0092356F" w:rsidRDefault="00000000">
      <w:pPr>
        <w:pStyle w:val="Heading1"/>
        <w:spacing w:before="320" w:after="150"/>
        <w:rPr>
          <w:rFonts w:ascii="Times New Roman" w:hAnsi="Times New Roman" w:cs="Times New Roman"/>
          <w:b/>
          <w:bCs/>
          <w:color w:val="000000" w:themeColor="text1"/>
        </w:rPr>
      </w:pPr>
      <w:r w:rsidRPr="0092356F">
        <w:rPr>
          <w:rFonts w:ascii="Times New Roman" w:hAnsi="Times New Roman" w:cs="Times New Roman"/>
          <w:b/>
          <w:bCs/>
          <w:color w:val="000000" w:themeColor="text1"/>
        </w:rPr>
        <w:lastRenderedPageBreak/>
        <w:t>5. Results and Validation</w:t>
      </w:r>
    </w:p>
    <w:p w14:paraId="3BA301B7" w14:textId="77777777" w:rsidR="00465A34" w:rsidRPr="0092356F" w:rsidRDefault="00000000">
      <w:pPr>
        <w:spacing w:after="120"/>
        <w:rPr>
          <w:rFonts w:ascii="Times New Roman" w:hAnsi="Times New Roman" w:cs="Times New Roman"/>
          <w:color w:val="000000" w:themeColor="text1"/>
        </w:rPr>
      </w:pPr>
      <w:r w:rsidRPr="0092356F">
        <w:rPr>
          <w:rFonts w:ascii="Times New Roman" w:hAnsi="Times New Roman" w:cs="Times New Roman"/>
          <w:color w:val="000000" w:themeColor="text1"/>
        </w:rPr>
        <w:t>Results are presented in three forms: live screenshots of the working dashboard, a scripted test-case table, and measured performance figures from the C engine's own benchmark mode - each validated directly against a requirement from Section 1.</w:t>
      </w:r>
    </w:p>
    <w:p w14:paraId="77859DC6" w14:textId="77777777"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5.1 Screenshots of the working system</w:t>
      </w:r>
    </w:p>
    <w:p w14:paraId="5C029C08" w14:textId="77777777" w:rsidR="00465A34" w:rsidRPr="0092356F" w:rsidRDefault="00000000">
      <w:pPr>
        <w:spacing w:after="60"/>
        <w:jc w:val="center"/>
        <w:rPr>
          <w:rFonts w:ascii="Times New Roman" w:hAnsi="Times New Roman" w:cs="Times New Roman"/>
          <w:color w:val="000000" w:themeColor="text1"/>
        </w:rPr>
      </w:pPr>
      <w:r w:rsidRPr="0092356F">
        <w:rPr>
          <w:rFonts w:ascii="Times New Roman" w:hAnsi="Times New Roman" w:cs="Times New Roman"/>
          <w:noProof/>
          <w:color w:val="000000" w:themeColor="text1"/>
        </w:rPr>
        <w:drawing>
          <wp:inline distT="0" distB="0" distL="0" distR="0" wp14:anchorId="20B3DDF8" wp14:editId="4DEFB778">
            <wp:extent cx="5714365" cy="29146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6206" cy="2915589"/>
                    </a:xfrm>
                    <a:prstGeom prst="rect">
                      <a:avLst/>
                    </a:prstGeom>
                  </pic:spPr>
                </pic:pic>
              </a:graphicData>
            </a:graphic>
          </wp:inline>
        </w:drawing>
      </w:r>
    </w:p>
    <w:p w14:paraId="6B28B658" w14:textId="77777777" w:rsidR="00465A34" w:rsidRDefault="00000000">
      <w:pPr>
        <w:spacing w:after="220"/>
        <w:jc w:val="center"/>
        <w:rPr>
          <w:rFonts w:ascii="Times New Roman" w:hAnsi="Times New Roman" w:cs="Times New Roman"/>
          <w:i/>
          <w:iCs/>
          <w:color w:val="000000" w:themeColor="text1"/>
          <w:sz w:val="18"/>
          <w:szCs w:val="18"/>
        </w:rPr>
      </w:pPr>
      <w:r w:rsidRPr="0092356F">
        <w:rPr>
          <w:rFonts w:ascii="Times New Roman" w:hAnsi="Times New Roman" w:cs="Times New Roman"/>
          <w:i/>
          <w:iCs/>
          <w:color w:val="000000" w:themeColor="text1"/>
          <w:sz w:val="18"/>
          <w:szCs w:val="18"/>
        </w:rPr>
        <w:t>Figure 1. Initial state - a 14x14 grid of intersections, five hospitals (all AVAILABLE), the ambulance marker (A) at node 0, and an empty route cache and dispatch log.</w:t>
      </w:r>
    </w:p>
    <w:p w14:paraId="79047C10" w14:textId="77777777" w:rsidR="0092356F" w:rsidRPr="0092356F" w:rsidRDefault="0092356F">
      <w:pPr>
        <w:spacing w:after="220"/>
        <w:jc w:val="center"/>
        <w:rPr>
          <w:rFonts w:ascii="Times New Roman" w:hAnsi="Times New Roman" w:cs="Times New Roman"/>
          <w:color w:val="000000" w:themeColor="text1"/>
        </w:rPr>
      </w:pPr>
    </w:p>
    <w:p w14:paraId="13E84D33" w14:textId="77777777" w:rsidR="00465A34" w:rsidRPr="0092356F" w:rsidRDefault="00000000">
      <w:pPr>
        <w:spacing w:after="60"/>
        <w:jc w:val="center"/>
        <w:rPr>
          <w:rFonts w:ascii="Times New Roman" w:hAnsi="Times New Roman" w:cs="Times New Roman"/>
          <w:color w:val="000000" w:themeColor="text1"/>
        </w:rPr>
      </w:pPr>
      <w:r w:rsidRPr="0092356F">
        <w:rPr>
          <w:rFonts w:ascii="Times New Roman" w:hAnsi="Times New Roman" w:cs="Times New Roman"/>
          <w:noProof/>
          <w:color w:val="000000" w:themeColor="text1"/>
        </w:rPr>
        <w:drawing>
          <wp:inline distT="0" distB="0" distL="0" distR="0" wp14:anchorId="4157D3B5" wp14:editId="61619175">
            <wp:extent cx="5715000" cy="2800886"/>
            <wp:effectExtent l="0" t="0" r="0" b="0"/>
            <wp:docPr id="132853540" name="Picture 13285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00886"/>
                    </a:xfrm>
                    <a:prstGeom prst="rect">
                      <a:avLst/>
                    </a:prstGeom>
                  </pic:spPr>
                </pic:pic>
              </a:graphicData>
            </a:graphic>
          </wp:inline>
        </w:drawing>
      </w:r>
    </w:p>
    <w:p w14:paraId="51E6617D" w14:textId="77777777" w:rsidR="00465A34" w:rsidRPr="0092356F" w:rsidRDefault="00000000">
      <w:pPr>
        <w:spacing w:after="220"/>
        <w:jc w:val="center"/>
        <w:rPr>
          <w:rFonts w:ascii="Times New Roman" w:hAnsi="Times New Roman" w:cs="Times New Roman"/>
          <w:color w:val="000000" w:themeColor="text1"/>
        </w:rPr>
      </w:pPr>
      <w:r w:rsidRPr="0092356F">
        <w:rPr>
          <w:rFonts w:ascii="Times New Roman" w:hAnsi="Times New Roman" w:cs="Times New Roman"/>
          <w:i/>
          <w:iCs/>
          <w:color w:val="000000" w:themeColor="text1"/>
          <w:sz w:val="18"/>
          <w:szCs w:val="18"/>
        </w:rPr>
        <w:t>Figure 2. Road-condition controls (select a road, then adjust congestion or toggle closure) and the surge-simulation control that re-</w:t>
      </w:r>
      <w:proofErr w:type="gramStart"/>
      <w:r w:rsidRPr="0092356F">
        <w:rPr>
          <w:rFonts w:ascii="Times New Roman" w:hAnsi="Times New Roman" w:cs="Times New Roman"/>
          <w:i/>
          <w:iCs/>
          <w:color w:val="000000" w:themeColor="text1"/>
          <w:sz w:val="18"/>
          <w:szCs w:val="18"/>
        </w:rPr>
        <w:t>weights</w:t>
      </w:r>
      <w:proofErr w:type="gramEnd"/>
      <w:r w:rsidRPr="0092356F">
        <w:rPr>
          <w:rFonts w:ascii="Times New Roman" w:hAnsi="Times New Roman" w:cs="Times New Roman"/>
          <w:i/>
          <w:iCs/>
          <w:color w:val="000000" w:themeColor="text1"/>
          <w:sz w:val="18"/>
          <w:szCs w:val="18"/>
        </w:rPr>
        <w:t xml:space="preserve"> or closes roughly a fifth of all roads at once.</w:t>
      </w:r>
    </w:p>
    <w:p w14:paraId="0E36C896" w14:textId="77777777" w:rsidR="00465A34" w:rsidRPr="0092356F" w:rsidRDefault="00000000">
      <w:pPr>
        <w:spacing w:after="60"/>
        <w:jc w:val="center"/>
        <w:rPr>
          <w:rFonts w:ascii="Times New Roman" w:hAnsi="Times New Roman" w:cs="Times New Roman"/>
          <w:color w:val="000000" w:themeColor="text1"/>
        </w:rPr>
      </w:pPr>
      <w:r w:rsidRPr="0092356F">
        <w:rPr>
          <w:rFonts w:ascii="Times New Roman" w:hAnsi="Times New Roman" w:cs="Times New Roman"/>
          <w:noProof/>
          <w:color w:val="000000" w:themeColor="text1"/>
        </w:rPr>
        <w:lastRenderedPageBreak/>
        <w:drawing>
          <wp:inline distT="0" distB="0" distL="0" distR="0" wp14:anchorId="77161303" wp14:editId="24E44E4E">
            <wp:extent cx="5715000" cy="2595289"/>
            <wp:effectExtent l="0" t="0" r="0" b="0"/>
            <wp:docPr id="290506805" name="Picture 290506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595289"/>
                    </a:xfrm>
                    <a:prstGeom prst="rect">
                      <a:avLst/>
                    </a:prstGeom>
                  </pic:spPr>
                </pic:pic>
              </a:graphicData>
            </a:graphic>
          </wp:inline>
        </w:drawing>
      </w:r>
    </w:p>
    <w:p w14:paraId="66B9E39A" w14:textId="3C18584C" w:rsidR="00465A34" w:rsidRDefault="00000000">
      <w:pPr>
        <w:spacing w:after="220"/>
        <w:jc w:val="center"/>
        <w:rPr>
          <w:rFonts w:ascii="Times New Roman" w:hAnsi="Times New Roman" w:cs="Times New Roman"/>
          <w:i/>
          <w:iCs/>
          <w:color w:val="000000" w:themeColor="text1"/>
          <w:sz w:val="18"/>
          <w:szCs w:val="18"/>
        </w:rPr>
      </w:pPr>
      <w:r w:rsidRPr="0092356F">
        <w:rPr>
          <w:rFonts w:ascii="Times New Roman" w:hAnsi="Times New Roman" w:cs="Times New Roman"/>
          <w:i/>
          <w:iCs/>
          <w:color w:val="000000" w:themeColor="text1"/>
          <w:sz w:val="18"/>
          <w:szCs w:val="18"/>
        </w:rPr>
        <w:t xml:space="preserve">Figure 3. Dispatching from node 0 routes to City General, distance 43, in 1.30 </w:t>
      </w:r>
      <w:proofErr w:type="spellStart"/>
      <w:r w:rsidRPr="0092356F">
        <w:rPr>
          <w:rFonts w:ascii="Times New Roman" w:hAnsi="Times New Roman" w:cs="Times New Roman"/>
          <w:i/>
          <w:iCs/>
          <w:color w:val="000000" w:themeColor="text1"/>
          <w:sz w:val="18"/>
          <w:szCs w:val="18"/>
        </w:rPr>
        <w:t>ms</w:t>
      </w:r>
      <w:proofErr w:type="spellEnd"/>
      <w:r w:rsidRPr="0092356F">
        <w:rPr>
          <w:rFonts w:ascii="Times New Roman" w:hAnsi="Times New Roman" w:cs="Times New Roman"/>
          <w:i/>
          <w:iCs/>
          <w:color w:val="000000" w:themeColor="text1"/>
          <w:sz w:val="18"/>
          <w:szCs w:val="18"/>
        </w:rPr>
        <w:t>, reported as a CACHE HIT - this exact source-destination pair had already been computed once.</w:t>
      </w:r>
    </w:p>
    <w:p w14:paraId="42CC1071" w14:textId="77777777" w:rsidR="0092356F" w:rsidRPr="0092356F" w:rsidRDefault="0092356F">
      <w:pPr>
        <w:spacing w:after="220"/>
        <w:jc w:val="center"/>
        <w:rPr>
          <w:rFonts w:ascii="Times New Roman" w:hAnsi="Times New Roman" w:cs="Times New Roman"/>
          <w:color w:val="000000" w:themeColor="text1"/>
        </w:rPr>
      </w:pPr>
    </w:p>
    <w:p w14:paraId="045D853B" w14:textId="77777777" w:rsidR="00465A34" w:rsidRPr="0092356F" w:rsidRDefault="00000000">
      <w:pPr>
        <w:spacing w:after="60"/>
        <w:jc w:val="center"/>
        <w:rPr>
          <w:rFonts w:ascii="Times New Roman" w:hAnsi="Times New Roman" w:cs="Times New Roman"/>
          <w:color w:val="000000" w:themeColor="text1"/>
        </w:rPr>
      </w:pPr>
      <w:r w:rsidRPr="0092356F">
        <w:rPr>
          <w:rFonts w:ascii="Times New Roman" w:hAnsi="Times New Roman" w:cs="Times New Roman"/>
          <w:noProof/>
          <w:color w:val="000000" w:themeColor="text1"/>
        </w:rPr>
        <w:drawing>
          <wp:inline distT="0" distB="0" distL="0" distR="0" wp14:anchorId="659CD5AF" wp14:editId="4CBE8220">
            <wp:extent cx="5715000" cy="2774069"/>
            <wp:effectExtent l="0" t="0" r="0" b="0"/>
            <wp:docPr id="1526736937" name="Picture 152673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74069"/>
                    </a:xfrm>
                    <a:prstGeom prst="rect">
                      <a:avLst/>
                    </a:prstGeom>
                  </pic:spPr>
                </pic:pic>
              </a:graphicData>
            </a:graphic>
          </wp:inline>
        </w:drawing>
      </w:r>
    </w:p>
    <w:p w14:paraId="12CCECB2" w14:textId="77777777" w:rsidR="00465A34" w:rsidRPr="0092356F" w:rsidRDefault="00000000">
      <w:pPr>
        <w:spacing w:after="220"/>
        <w:jc w:val="center"/>
        <w:rPr>
          <w:rFonts w:ascii="Times New Roman" w:hAnsi="Times New Roman" w:cs="Times New Roman"/>
          <w:color w:val="000000" w:themeColor="text1"/>
        </w:rPr>
      </w:pPr>
      <w:r w:rsidRPr="0092356F">
        <w:rPr>
          <w:rFonts w:ascii="Times New Roman" w:hAnsi="Times New Roman" w:cs="Times New Roman"/>
          <w:i/>
          <w:iCs/>
          <w:color w:val="000000" w:themeColor="text1"/>
          <w:sz w:val="18"/>
          <w:szCs w:val="18"/>
        </w:rPr>
        <w:t>Figure 4. With City General now FULL, dispatching again correctly skips it and computes a fresh route to Lakeview Hospital, distance 47</w:t>
      </w:r>
      <w:proofErr w:type="gramStart"/>
      <w:r w:rsidRPr="0092356F">
        <w:rPr>
          <w:rFonts w:ascii="Times New Roman" w:hAnsi="Times New Roman" w:cs="Times New Roman"/>
          <w:i/>
          <w:iCs/>
          <w:color w:val="000000" w:themeColor="text1"/>
          <w:sz w:val="18"/>
          <w:szCs w:val="18"/>
        </w:rPr>
        <w:t>, in</w:t>
      </w:r>
      <w:proofErr w:type="gramEnd"/>
      <w:r w:rsidRPr="0092356F">
        <w:rPr>
          <w:rFonts w:ascii="Times New Roman" w:hAnsi="Times New Roman" w:cs="Times New Roman"/>
          <w:i/>
          <w:iCs/>
          <w:color w:val="000000" w:themeColor="text1"/>
          <w:sz w:val="18"/>
          <w:szCs w:val="18"/>
        </w:rPr>
        <w:t xml:space="preserve"> 3.38 </w:t>
      </w:r>
      <w:proofErr w:type="spellStart"/>
      <w:r w:rsidRPr="0092356F">
        <w:rPr>
          <w:rFonts w:ascii="Times New Roman" w:hAnsi="Times New Roman" w:cs="Times New Roman"/>
          <w:i/>
          <w:iCs/>
          <w:color w:val="000000" w:themeColor="text1"/>
          <w:sz w:val="18"/>
          <w:szCs w:val="18"/>
        </w:rPr>
        <w:t>ms</w:t>
      </w:r>
      <w:proofErr w:type="spellEnd"/>
      <w:r w:rsidRPr="0092356F">
        <w:rPr>
          <w:rFonts w:ascii="Times New Roman" w:hAnsi="Times New Roman" w:cs="Times New Roman"/>
          <w:i/>
          <w:iCs/>
          <w:color w:val="000000" w:themeColor="text1"/>
          <w:sz w:val="18"/>
          <w:szCs w:val="18"/>
        </w:rPr>
        <w:t>, reported as computed rather than cached.</w:t>
      </w:r>
    </w:p>
    <w:p w14:paraId="5AA12E59" w14:textId="77777777" w:rsidR="00465A34" w:rsidRPr="0092356F" w:rsidRDefault="00000000">
      <w:pPr>
        <w:spacing w:after="60"/>
        <w:jc w:val="center"/>
        <w:rPr>
          <w:rFonts w:ascii="Times New Roman" w:hAnsi="Times New Roman" w:cs="Times New Roman"/>
          <w:color w:val="000000" w:themeColor="text1"/>
        </w:rPr>
      </w:pPr>
      <w:r w:rsidRPr="0092356F">
        <w:rPr>
          <w:rFonts w:ascii="Times New Roman" w:hAnsi="Times New Roman" w:cs="Times New Roman"/>
          <w:noProof/>
          <w:color w:val="000000" w:themeColor="text1"/>
        </w:rPr>
        <w:lastRenderedPageBreak/>
        <w:drawing>
          <wp:inline distT="0" distB="0" distL="0" distR="0" wp14:anchorId="4392E083" wp14:editId="74BBE817">
            <wp:extent cx="5715000" cy="2637005"/>
            <wp:effectExtent l="0" t="0" r="0" b="0"/>
            <wp:docPr id="98817506" name="Picture 98817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37005"/>
                    </a:xfrm>
                    <a:prstGeom prst="rect">
                      <a:avLst/>
                    </a:prstGeom>
                  </pic:spPr>
                </pic:pic>
              </a:graphicData>
            </a:graphic>
          </wp:inline>
        </w:drawing>
      </w:r>
    </w:p>
    <w:p w14:paraId="6B9C4A48" w14:textId="65DA9940" w:rsidR="0092356F" w:rsidRPr="0092356F" w:rsidRDefault="00000000" w:rsidP="0092356F">
      <w:pPr>
        <w:spacing w:after="220"/>
        <w:jc w:val="center"/>
        <w:rPr>
          <w:rFonts w:ascii="Times New Roman" w:hAnsi="Times New Roman" w:cs="Times New Roman"/>
          <w:i/>
          <w:iCs/>
          <w:color w:val="000000" w:themeColor="text1"/>
          <w:sz w:val="18"/>
          <w:szCs w:val="18"/>
        </w:rPr>
      </w:pPr>
      <w:r w:rsidRPr="0092356F">
        <w:rPr>
          <w:rFonts w:ascii="Times New Roman" w:hAnsi="Times New Roman" w:cs="Times New Roman"/>
          <w:i/>
          <w:iCs/>
          <w:color w:val="000000" w:themeColor="text1"/>
          <w:sz w:val="18"/>
          <w:szCs w:val="18"/>
        </w:rPr>
        <w:t xml:space="preserve">Figure 5. With four of five hospitals FULL, the ambulance is routed past all of them to the one hospital still AVAILABLE - Central Trauma Center, distance 65, in 1.17 </w:t>
      </w:r>
      <w:proofErr w:type="spellStart"/>
      <w:r w:rsidRPr="0092356F">
        <w:rPr>
          <w:rFonts w:ascii="Times New Roman" w:hAnsi="Times New Roman" w:cs="Times New Roman"/>
          <w:i/>
          <w:iCs/>
          <w:color w:val="000000" w:themeColor="text1"/>
          <w:sz w:val="18"/>
          <w:szCs w:val="18"/>
        </w:rPr>
        <w:t>ms</w:t>
      </w:r>
      <w:proofErr w:type="spellEnd"/>
      <w:r w:rsidRPr="0092356F">
        <w:rPr>
          <w:rFonts w:ascii="Times New Roman" w:hAnsi="Times New Roman" w:cs="Times New Roman"/>
          <w:i/>
          <w:iCs/>
          <w:color w:val="000000" w:themeColor="text1"/>
          <w:sz w:val="18"/>
          <w:szCs w:val="18"/>
        </w:rPr>
        <w:t xml:space="preserve"> - with all three consecutive dispatches visible in the log.</w:t>
      </w:r>
    </w:p>
    <w:p w14:paraId="4FCCBC92" w14:textId="77777777"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5.2 Test cases and validation against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9"/>
        <w:gridCol w:w="4154"/>
        <w:gridCol w:w="3399"/>
        <w:gridCol w:w="1888"/>
      </w:tblGrid>
      <w:tr w:rsidR="00465A34" w:rsidRPr="0092356F" w14:paraId="73449074" w14:textId="77777777" w:rsidTr="0092356F">
        <w:trPr>
          <w:tblHeader/>
        </w:trPr>
        <w:tc>
          <w:tcPr>
            <w:tcW w:w="500" w:type="dxa"/>
            <w:shd w:val="clear" w:color="auto" w:fill="BFBFBF" w:themeFill="background1" w:themeFillShade="BF"/>
            <w:tcMar>
              <w:top w:w="80" w:type="dxa"/>
              <w:left w:w="100" w:type="dxa"/>
              <w:bottom w:w="80" w:type="dxa"/>
              <w:right w:w="100" w:type="dxa"/>
            </w:tcMar>
            <w:vAlign w:val="center"/>
          </w:tcPr>
          <w:p w14:paraId="7C6B0992"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w:t>
            </w:r>
          </w:p>
        </w:tc>
        <w:tc>
          <w:tcPr>
            <w:tcW w:w="3300" w:type="dxa"/>
            <w:shd w:val="clear" w:color="auto" w:fill="BFBFBF" w:themeFill="background1" w:themeFillShade="BF"/>
            <w:tcMar>
              <w:top w:w="80" w:type="dxa"/>
              <w:left w:w="100" w:type="dxa"/>
              <w:bottom w:w="80" w:type="dxa"/>
              <w:right w:w="100" w:type="dxa"/>
            </w:tcMar>
            <w:vAlign w:val="center"/>
          </w:tcPr>
          <w:p w14:paraId="315B32C1"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Requirement being validated</w:t>
            </w:r>
          </w:p>
        </w:tc>
        <w:tc>
          <w:tcPr>
            <w:tcW w:w="2700" w:type="dxa"/>
            <w:shd w:val="clear" w:color="auto" w:fill="BFBFBF" w:themeFill="background1" w:themeFillShade="BF"/>
            <w:tcMar>
              <w:top w:w="80" w:type="dxa"/>
              <w:left w:w="100" w:type="dxa"/>
              <w:bottom w:w="80" w:type="dxa"/>
              <w:right w:w="100" w:type="dxa"/>
            </w:tcMar>
            <w:vAlign w:val="center"/>
          </w:tcPr>
          <w:p w14:paraId="12B6F4C0"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Evidence</w:t>
            </w:r>
          </w:p>
        </w:tc>
        <w:tc>
          <w:tcPr>
            <w:tcW w:w="1500" w:type="dxa"/>
            <w:shd w:val="clear" w:color="auto" w:fill="BFBFBF" w:themeFill="background1" w:themeFillShade="BF"/>
            <w:tcMar>
              <w:top w:w="80" w:type="dxa"/>
              <w:left w:w="100" w:type="dxa"/>
              <w:bottom w:w="80" w:type="dxa"/>
              <w:right w:w="100" w:type="dxa"/>
            </w:tcMar>
            <w:vAlign w:val="center"/>
          </w:tcPr>
          <w:p w14:paraId="0FD82D0A"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Outcome</w:t>
            </w:r>
          </w:p>
        </w:tc>
      </w:tr>
      <w:tr w:rsidR="00465A34" w:rsidRPr="0092356F" w14:paraId="28E97A81" w14:textId="77777777">
        <w:tc>
          <w:tcPr>
            <w:tcW w:w="500" w:type="dxa"/>
            <w:shd w:val="clear" w:color="auto" w:fill="FFFFFF"/>
            <w:tcMar>
              <w:top w:w="80" w:type="dxa"/>
              <w:left w:w="100" w:type="dxa"/>
              <w:bottom w:w="80" w:type="dxa"/>
              <w:right w:w="100" w:type="dxa"/>
            </w:tcMar>
            <w:vAlign w:val="center"/>
          </w:tcPr>
          <w:p w14:paraId="28669858"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1</w:t>
            </w:r>
          </w:p>
        </w:tc>
        <w:tc>
          <w:tcPr>
            <w:tcW w:w="3300" w:type="dxa"/>
            <w:shd w:val="clear" w:color="auto" w:fill="FFFFFF"/>
            <w:tcMar>
              <w:top w:w="80" w:type="dxa"/>
              <w:left w:w="100" w:type="dxa"/>
              <w:bottom w:w="80" w:type="dxa"/>
              <w:right w:w="100" w:type="dxa"/>
            </w:tcMar>
            <w:vAlign w:val="center"/>
          </w:tcPr>
          <w:p w14:paraId="02EF3885"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Shortest route returned for a normal request</w:t>
            </w:r>
          </w:p>
        </w:tc>
        <w:tc>
          <w:tcPr>
            <w:tcW w:w="2700" w:type="dxa"/>
            <w:shd w:val="clear" w:color="auto" w:fill="FFFFFF"/>
            <w:tcMar>
              <w:top w:w="80" w:type="dxa"/>
              <w:left w:w="100" w:type="dxa"/>
              <w:bottom w:w="80" w:type="dxa"/>
              <w:right w:w="100" w:type="dxa"/>
            </w:tcMar>
            <w:vAlign w:val="center"/>
          </w:tcPr>
          <w:p w14:paraId="2E5803E9"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Figure 3 (first computation)</w:t>
            </w:r>
          </w:p>
        </w:tc>
        <w:tc>
          <w:tcPr>
            <w:tcW w:w="1500" w:type="dxa"/>
            <w:shd w:val="clear" w:color="auto" w:fill="FFFFFF"/>
            <w:tcMar>
              <w:top w:w="80" w:type="dxa"/>
              <w:left w:w="100" w:type="dxa"/>
              <w:bottom w:w="80" w:type="dxa"/>
              <w:right w:w="100" w:type="dxa"/>
            </w:tcMar>
            <w:vAlign w:val="center"/>
          </w:tcPr>
          <w:p w14:paraId="019AC0F7"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PASS</w:t>
            </w:r>
          </w:p>
        </w:tc>
      </w:tr>
      <w:tr w:rsidR="00465A34" w:rsidRPr="0092356F" w14:paraId="57E46425" w14:textId="77777777">
        <w:tc>
          <w:tcPr>
            <w:tcW w:w="500" w:type="dxa"/>
            <w:shd w:val="clear" w:color="auto" w:fill="F7F9FC"/>
            <w:tcMar>
              <w:top w:w="80" w:type="dxa"/>
              <w:left w:w="100" w:type="dxa"/>
              <w:bottom w:w="80" w:type="dxa"/>
              <w:right w:w="100" w:type="dxa"/>
            </w:tcMar>
            <w:vAlign w:val="center"/>
          </w:tcPr>
          <w:p w14:paraId="200D783D"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2</w:t>
            </w:r>
          </w:p>
        </w:tc>
        <w:tc>
          <w:tcPr>
            <w:tcW w:w="3300" w:type="dxa"/>
            <w:shd w:val="clear" w:color="auto" w:fill="F7F9FC"/>
            <w:tcMar>
              <w:top w:w="80" w:type="dxa"/>
              <w:left w:w="100" w:type="dxa"/>
              <w:bottom w:w="80" w:type="dxa"/>
              <w:right w:w="100" w:type="dxa"/>
            </w:tcMar>
            <w:vAlign w:val="center"/>
          </w:tcPr>
          <w:p w14:paraId="3FCA852E"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Repeated queries reuse cached results</w:t>
            </w:r>
          </w:p>
        </w:tc>
        <w:tc>
          <w:tcPr>
            <w:tcW w:w="2700" w:type="dxa"/>
            <w:shd w:val="clear" w:color="auto" w:fill="F7F9FC"/>
            <w:tcMar>
              <w:top w:w="80" w:type="dxa"/>
              <w:left w:w="100" w:type="dxa"/>
              <w:bottom w:w="80" w:type="dxa"/>
              <w:right w:w="100" w:type="dxa"/>
            </w:tcMar>
            <w:vAlign w:val="center"/>
          </w:tcPr>
          <w:p w14:paraId="5763FCB4"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 xml:space="preserve">Figure 3 - CACHE HIT, 1.30 </w:t>
            </w:r>
            <w:proofErr w:type="spellStart"/>
            <w:r w:rsidRPr="0092356F">
              <w:rPr>
                <w:rFonts w:ascii="Times New Roman" w:hAnsi="Times New Roman" w:cs="Times New Roman"/>
                <w:color w:val="000000" w:themeColor="text1"/>
                <w:sz w:val="20"/>
                <w:szCs w:val="20"/>
              </w:rPr>
              <w:t>ms</w:t>
            </w:r>
            <w:proofErr w:type="spellEnd"/>
          </w:p>
        </w:tc>
        <w:tc>
          <w:tcPr>
            <w:tcW w:w="1500" w:type="dxa"/>
            <w:shd w:val="clear" w:color="auto" w:fill="F7F9FC"/>
            <w:tcMar>
              <w:top w:w="80" w:type="dxa"/>
              <w:left w:w="100" w:type="dxa"/>
              <w:bottom w:w="80" w:type="dxa"/>
              <w:right w:w="100" w:type="dxa"/>
            </w:tcMar>
            <w:vAlign w:val="center"/>
          </w:tcPr>
          <w:p w14:paraId="31E27662"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PASS</w:t>
            </w:r>
          </w:p>
        </w:tc>
      </w:tr>
      <w:tr w:rsidR="00465A34" w:rsidRPr="0092356F" w14:paraId="74479E9F" w14:textId="77777777">
        <w:tc>
          <w:tcPr>
            <w:tcW w:w="500" w:type="dxa"/>
            <w:shd w:val="clear" w:color="auto" w:fill="FFFFFF"/>
            <w:tcMar>
              <w:top w:w="80" w:type="dxa"/>
              <w:left w:w="100" w:type="dxa"/>
              <w:bottom w:w="80" w:type="dxa"/>
              <w:right w:w="100" w:type="dxa"/>
            </w:tcMar>
            <w:vAlign w:val="center"/>
          </w:tcPr>
          <w:p w14:paraId="6FE2B169"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3</w:t>
            </w:r>
          </w:p>
        </w:tc>
        <w:tc>
          <w:tcPr>
            <w:tcW w:w="3300" w:type="dxa"/>
            <w:shd w:val="clear" w:color="auto" w:fill="FFFFFF"/>
            <w:tcMar>
              <w:top w:w="80" w:type="dxa"/>
              <w:left w:w="100" w:type="dxa"/>
              <w:bottom w:w="80" w:type="dxa"/>
              <w:right w:w="100" w:type="dxa"/>
            </w:tcMar>
            <w:vAlign w:val="center"/>
          </w:tcPr>
          <w:p w14:paraId="66BCFE68"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 xml:space="preserve">Live traffic-weight changes are </w:t>
            </w:r>
            <w:proofErr w:type="spellStart"/>
            <w:r w:rsidRPr="0092356F">
              <w:rPr>
                <w:rFonts w:ascii="Times New Roman" w:hAnsi="Times New Roman" w:cs="Times New Roman"/>
                <w:color w:val="000000" w:themeColor="text1"/>
                <w:sz w:val="20"/>
                <w:szCs w:val="20"/>
              </w:rPr>
              <w:t>honoured</w:t>
            </w:r>
            <w:proofErr w:type="spellEnd"/>
          </w:p>
        </w:tc>
        <w:tc>
          <w:tcPr>
            <w:tcW w:w="2700" w:type="dxa"/>
            <w:shd w:val="clear" w:color="auto" w:fill="FFFFFF"/>
            <w:tcMar>
              <w:top w:w="80" w:type="dxa"/>
              <w:left w:w="100" w:type="dxa"/>
              <w:bottom w:w="80" w:type="dxa"/>
              <w:right w:w="100" w:type="dxa"/>
            </w:tcMar>
            <w:vAlign w:val="center"/>
          </w:tcPr>
          <w:p w14:paraId="7B78BFF5"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Figure 2 slider; C engine scenario 3</w:t>
            </w:r>
          </w:p>
        </w:tc>
        <w:tc>
          <w:tcPr>
            <w:tcW w:w="1500" w:type="dxa"/>
            <w:shd w:val="clear" w:color="auto" w:fill="FFFFFF"/>
            <w:tcMar>
              <w:top w:w="80" w:type="dxa"/>
              <w:left w:w="100" w:type="dxa"/>
              <w:bottom w:w="80" w:type="dxa"/>
              <w:right w:w="100" w:type="dxa"/>
            </w:tcMar>
            <w:vAlign w:val="center"/>
          </w:tcPr>
          <w:p w14:paraId="62691496"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PASS</w:t>
            </w:r>
          </w:p>
        </w:tc>
      </w:tr>
      <w:tr w:rsidR="00465A34" w:rsidRPr="0092356F" w14:paraId="6CB84600" w14:textId="77777777">
        <w:tc>
          <w:tcPr>
            <w:tcW w:w="500" w:type="dxa"/>
            <w:shd w:val="clear" w:color="auto" w:fill="F7F9FC"/>
            <w:tcMar>
              <w:top w:w="80" w:type="dxa"/>
              <w:left w:w="100" w:type="dxa"/>
              <w:bottom w:w="80" w:type="dxa"/>
              <w:right w:w="100" w:type="dxa"/>
            </w:tcMar>
            <w:vAlign w:val="center"/>
          </w:tcPr>
          <w:p w14:paraId="7A9D3BAF"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4</w:t>
            </w:r>
          </w:p>
        </w:tc>
        <w:tc>
          <w:tcPr>
            <w:tcW w:w="3300" w:type="dxa"/>
            <w:shd w:val="clear" w:color="auto" w:fill="F7F9FC"/>
            <w:tcMar>
              <w:top w:w="80" w:type="dxa"/>
              <w:left w:w="100" w:type="dxa"/>
              <w:bottom w:w="80" w:type="dxa"/>
              <w:right w:w="100" w:type="dxa"/>
            </w:tcMar>
            <w:vAlign w:val="center"/>
          </w:tcPr>
          <w:p w14:paraId="7D07A793"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Closed roads are never used in a route</w:t>
            </w:r>
          </w:p>
        </w:tc>
        <w:tc>
          <w:tcPr>
            <w:tcW w:w="2700" w:type="dxa"/>
            <w:shd w:val="clear" w:color="auto" w:fill="F7F9FC"/>
            <w:tcMar>
              <w:top w:w="80" w:type="dxa"/>
              <w:left w:w="100" w:type="dxa"/>
              <w:bottom w:w="80" w:type="dxa"/>
              <w:right w:w="100" w:type="dxa"/>
            </w:tcMar>
            <w:vAlign w:val="center"/>
          </w:tcPr>
          <w:p w14:paraId="29B4AE1C"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Figure 2 closure toggle; C engine scenario 5</w:t>
            </w:r>
          </w:p>
        </w:tc>
        <w:tc>
          <w:tcPr>
            <w:tcW w:w="1500" w:type="dxa"/>
            <w:shd w:val="clear" w:color="auto" w:fill="F7F9FC"/>
            <w:tcMar>
              <w:top w:w="80" w:type="dxa"/>
              <w:left w:w="100" w:type="dxa"/>
              <w:bottom w:w="80" w:type="dxa"/>
              <w:right w:w="100" w:type="dxa"/>
            </w:tcMar>
            <w:vAlign w:val="center"/>
          </w:tcPr>
          <w:p w14:paraId="13883DD1"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PASS</w:t>
            </w:r>
          </w:p>
        </w:tc>
      </w:tr>
      <w:tr w:rsidR="00465A34" w:rsidRPr="0092356F" w14:paraId="7E5E7BED" w14:textId="77777777">
        <w:tc>
          <w:tcPr>
            <w:tcW w:w="500" w:type="dxa"/>
            <w:shd w:val="clear" w:color="auto" w:fill="FFFFFF"/>
            <w:tcMar>
              <w:top w:w="80" w:type="dxa"/>
              <w:left w:w="100" w:type="dxa"/>
              <w:bottom w:w="80" w:type="dxa"/>
              <w:right w:w="100" w:type="dxa"/>
            </w:tcMar>
            <w:vAlign w:val="center"/>
          </w:tcPr>
          <w:p w14:paraId="74626E59"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5</w:t>
            </w:r>
          </w:p>
        </w:tc>
        <w:tc>
          <w:tcPr>
            <w:tcW w:w="3300" w:type="dxa"/>
            <w:shd w:val="clear" w:color="auto" w:fill="FFFFFF"/>
            <w:tcMar>
              <w:top w:w="80" w:type="dxa"/>
              <w:left w:w="100" w:type="dxa"/>
              <w:bottom w:w="80" w:type="dxa"/>
              <w:right w:w="100" w:type="dxa"/>
            </w:tcMar>
            <w:vAlign w:val="center"/>
          </w:tcPr>
          <w:p w14:paraId="7F305260"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A hospital marked full is skipped</w:t>
            </w:r>
          </w:p>
        </w:tc>
        <w:tc>
          <w:tcPr>
            <w:tcW w:w="2700" w:type="dxa"/>
            <w:shd w:val="clear" w:color="auto" w:fill="FFFFFF"/>
            <w:tcMar>
              <w:top w:w="80" w:type="dxa"/>
              <w:left w:w="100" w:type="dxa"/>
              <w:bottom w:w="80" w:type="dxa"/>
              <w:right w:w="100" w:type="dxa"/>
            </w:tcMar>
            <w:vAlign w:val="center"/>
          </w:tcPr>
          <w:p w14:paraId="7BD52B6D"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Figure 4</w:t>
            </w:r>
          </w:p>
        </w:tc>
        <w:tc>
          <w:tcPr>
            <w:tcW w:w="1500" w:type="dxa"/>
            <w:shd w:val="clear" w:color="auto" w:fill="FFFFFF"/>
            <w:tcMar>
              <w:top w:w="80" w:type="dxa"/>
              <w:left w:w="100" w:type="dxa"/>
              <w:bottom w:w="80" w:type="dxa"/>
              <w:right w:w="100" w:type="dxa"/>
            </w:tcMar>
            <w:vAlign w:val="center"/>
          </w:tcPr>
          <w:p w14:paraId="3BEFECDC"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PASS</w:t>
            </w:r>
          </w:p>
        </w:tc>
      </w:tr>
      <w:tr w:rsidR="00465A34" w:rsidRPr="0092356F" w14:paraId="597832CC" w14:textId="77777777">
        <w:tc>
          <w:tcPr>
            <w:tcW w:w="500" w:type="dxa"/>
            <w:shd w:val="clear" w:color="auto" w:fill="F7F9FC"/>
            <w:tcMar>
              <w:top w:w="80" w:type="dxa"/>
              <w:left w:w="100" w:type="dxa"/>
              <w:bottom w:w="80" w:type="dxa"/>
              <w:right w:w="100" w:type="dxa"/>
            </w:tcMar>
            <w:vAlign w:val="center"/>
          </w:tcPr>
          <w:p w14:paraId="09C5224B"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6</w:t>
            </w:r>
          </w:p>
        </w:tc>
        <w:tc>
          <w:tcPr>
            <w:tcW w:w="3300" w:type="dxa"/>
            <w:shd w:val="clear" w:color="auto" w:fill="F7F9FC"/>
            <w:tcMar>
              <w:top w:w="80" w:type="dxa"/>
              <w:left w:w="100" w:type="dxa"/>
              <w:bottom w:w="80" w:type="dxa"/>
              <w:right w:w="100" w:type="dxa"/>
            </w:tcMar>
            <w:vAlign w:val="center"/>
          </w:tcPr>
          <w:p w14:paraId="6AC16000"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Routing cascades correctly as hospitals fill up</w:t>
            </w:r>
          </w:p>
        </w:tc>
        <w:tc>
          <w:tcPr>
            <w:tcW w:w="2700" w:type="dxa"/>
            <w:shd w:val="clear" w:color="auto" w:fill="F7F9FC"/>
            <w:tcMar>
              <w:top w:w="80" w:type="dxa"/>
              <w:left w:w="100" w:type="dxa"/>
              <w:bottom w:w="80" w:type="dxa"/>
              <w:right w:w="100" w:type="dxa"/>
            </w:tcMar>
            <w:vAlign w:val="center"/>
          </w:tcPr>
          <w:p w14:paraId="178CC827"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Figure 5</w:t>
            </w:r>
          </w:p>
        </w:tc>
        <w:tc>
          <w:tcPr>
            <w:tcW w:w="1500" w:type="dxa"/>
            <w:shd w:val="clear" w:color="auto" w:fill="F7F9FC"/>
            <w:tcMar>
              <w:top w:w="80" w:type="dxa"/>
              <w:left w:w="100" w:type="dxa"/>
              <w:bottom w:w="80" w:type="dxa"/>
              <w:right w:w="100" w:type="dxa"/>
            </w:tcMar>
            <w:vAlign w:val="center"/>
          </w:tcPr>
          <w:p w14:paraId="0EE74614"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PASS</w:t>
            </w:r>
          </w:p>
        </w:tc>
      </w:tr>
      <w:tr w:rsidR="00465A34" w:rsidRPr="0092356F" w14:paraId="6D939D49" w14:textId="77777777">
        <w:tc>
          <w:tcPr>
            <w:tcW w:w="500" w:type="dxa"/>
            <w:shd w:val="clear" w:color="auto" w:fill="FFFFFF"/>
            <w:tcMar>
              <w:top w:w="80" w:type="dxa"/>
              <w:left w:w="100" w:type="dxa"/>
              <w:bottom w:w="80" w:type="dxa"/>
              <w:right w:w="100" w:type="dxa"/>
            </w:tcMar>
            <w:vAlign w:val="center"/>
          </w:tcPr>
          <w:p w14:paraId="7341AB86"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7</w:t>
            </w:r>
          </w:p>
        </w:tc>
        <w:tc>
          <w:tcPr>
            <w:tcW w:w="3300" w:type="dxa"/>
            <w:shd w:val="clear" w:color="auto" w:fill="FFFFFF"/>
            <w:tcMar>
              <w:top w:w="80" w:type="dxa"/>
              <w:left w:w="100" w:type="dxa"/>
              <w:bottom w:w="80" w:type="dxa"/>
              <w:right w:w="100" w:type="dxa"/>
            </w:tcMar>
            <w:vAlign w:val="center"/>
          </w:tcPr>
          <w:p w14:paraId="395E37B4"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A citywide surge invalidates stale cache entries</w:t>
            </w:r>
          </w:p>
        </w:tc>
        <w:tc>
          <w:tcPr>
            <w:tcW w:w="2700" w:type="dxa"/>
            <w:shd w:val="clear" w:color="auto" w:fill="FFFFFF"/>
            <w:tcMar>
              <w:top w:w="80" w:type="dxa"/>
              <w:left w:w="100" w:type="dxa"/>
              <w:bottom w:w="80" w:type="dxa"/>
              <w:right w:w="100" w:type="dxa"/>
            </w:tcMar>
            <w:vAlign w:val="center"/>
          </w:tcPr>
          <w:p w14:paraId="6E8BD053"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Figure 2 surge control; C --sim mode</w:t>
            </w:r>
          </w:p>
        </w:tc>
        <w:tc>
          <w:tcPr>
            <w:tcW w:w="1500" w:type="dxa"/>
            <w:shd w:val="clear" w:color="auto" w:fill="FFFFFF"/>
            <w:tcMar>
              <w:top w:w="80" w:type="dxa"/>
              <w:left w:w="100" w:type="dxa"/>
              <w:bottom w:w="80" w:type="dxa"/>
              <w:right w:w="100" w:type="dxa"/>
            </w:tcMar>
            <w:vAlign w:val="center"/>
          </w:tcPr>
          <w:p w14:paraId="04C3FB7D"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PASS</w:t>
            </w:r>
          </w:p>
        </w:tc>
      </w:tr>
      <w:tr w:rsidR="00465A34" w:rsidRPr="0092356F" w14:paraId="6DA85D62" w14:textId="77777777">
        <w:tc>
          <w:tcPr>
            <w:tcW w:w="500" w:type="dxa"/>
            <w:shd w:val="clear" w:color="auto" w:fill="F7F9FC"/>
            <w:tcMar>
              <w:top w:w="80" w:type="dxa"/>
              <w:left w:w="100" w:type="dxa"/>
              <w:bottom w:w="80" w:type="dxa"/>
              <w:right w:w="100" w:type="dxa"/>
            </w:tcMar>
            <w:vAlign w:val="center"/>
          </w:tcPr>
          <w:p w14:paraId="5305E02C"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8</w:t>
            </w:r>
          </w:p>
        </w:tc>
        <w:tc>
          <w:tcPr>
            <w:tcW w:w="3300" w:type="dxa"/>
            <w:shd w:val="clear" w:color="auto" w:fill="F7F9FC"/>
            <w:tcMar>
              <w:top w:w="80" w:type="dxa"/>
              <w:left w:w="100" w:type="dxa"/>
              <w:bottom w:w="80" w:type="dxa"/>
              <w:right w:w="100" w:type="dxa"/>
            </w:tcMar>
            <w:vAlign w:val="center"/>
          </w:tcPr>
          <w:p w14:paraId="2375CC22"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Unreachable destinations are handled without crashing</w:t>
            </w:r>
          </w:p>
        </w:tc>
        <w:tc>
          <w:tcPr>
            <w:tcW w:w="2700" w:type="dxa"/>
            <w:shd w:val="clear" w:color="auto" w:fill="F7F9FC"/>
            <w:tcMar>
              <w:top w:w="80" w:type="dxa"/>
              <w:left w:w="100" w:type="dxa"/>
              <w:bottom w:w="80" w:type="dxa"/>
              <w:right w:w="100" w:type="dxa"/>
            </w:tcMar>
            <w:vAlign w:val="center"/>
          </w:tcPr>
          <w:p w14:paraId="7924E726"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C engine scenario 7 (disconnected sub-graph)</w:t>
            </w:r>
          </w:p>
        </w:tc>
        <w:tc>
          <w:tcPr>
            <w:tcW w:w="1500" w:type="dxa"/>
            <w:shd w:val="clear" w:color="auto" w:fill="F7F9FC"/>
            <w:tcMar>
              <w:top w:w="80" w:type="dxa"/>
              <w:left w:w="100" w:type="dxa"/>
              <w:bottom w:w="80" w:type="dxa"/>
              <w:right w:w="100" w:type="dxa"/>
            </w:tcMar>
            <w:vAlign w:val="center"/>
          </w:tcPr>
          <w:p w14:paraId="17C4A2DB"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PASS</w:t>
            </w:r>
          </w:p>
        </w:tc>
      </w:tr>
    </w:tbl>
    <w:p w14:paraId="2D2B811B" w14:textId="65DA0F53" w:rsidR="00A3489B" w:rsidRDefault="00A3489B" w:rsidP="00A3489B">
      <w:pPr>
        <w:pStyle w:val="Heading2"/>
        <w:spacing w:before="220" w:after="110"/>
        <w:jc w:val="center"/>
        <w:rPr>
          <w:rFonts w:ascii="Times New Roman" w:hAnsi="Times New Roman" w:cs="Times New Roman"/>
          <w:color w:val="000000" w:themeColor="text1"/>
        </w:rPr>
      </w:pPr>
      <w:r>
        <w:rPr>
          <w:rFonts w:ascii="Times New Roman" w:hAnsi="Times New Roman" w:cs="Times New Roman"/>
          <w:color w:val="000000" w:themeColor="text1"/>
        </w:rPr>
        <w:t>TABLE 4</w:t>
      </w:r>
    </w:p>
    <w:p w14:paraId="6F1370C9" w14:textId="67E3E740"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5.3 Measured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1714"/>
        <w:gridCol w:w="1714"/>
        <w:gridCol w:w="3214"/>
        <w:gridCol w:w="1500"/>
      </w:tblGrid>
      <w:tr w:rsidR="00465A34" w:rsidRPr="0092356F" w14:paraId="33688EFD" w14:textId="77777777" w:rsidTr="0092356F">
        <w:trPr>
          <w:tblHeader/>
        </w:trPr>
        <w:tc>
          <w:tcPr>
            <w:tcW w:w="1800" w:type="dxa"/>
            <w:shd w:val="clear" w:color="auto" w:fill="BFBFBF" w:themeFill="background1" w:themeFillShade="BF"/>
            <w:tcMar>
              <w:top w:w="80" w:type="dxa"/>
              <w:left w:w="100" w:type="dxa"/>
              <w:bottom w:w="80" w:type="dxa"/>
              <w:right w:w="100" w:type="dxa"/>
            </w:tcMar>
            <w:vAlign w:val="center"/>
          </w:tcPr>
          <w:p w14:paraId="57DAB658"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Grid side</w:t>
            </w:r>
          </w:p>
        </w:tc>
        <w:tc>
          <w:tcPr>
            <w:tcW w:w="1600" w:type="dxa"/>
            <w:shd w:val="clear" w:color="auto" w:fill="BFBFBF" w:themeFill="background1" w:themeFillShade="BF"/>
            <w:tcMar>
              <w:top w:w="80" w:type="dxa"/>
              <w:left w:w="100" w:type="dxa"/>
              <w:bottom w:w="80" w:type="dxa"/>
              <w:right w:w="100" w:type="dxa"/>
            </w:tcMar>
            <w:vAlign w:val="center"/>
          </w:tcPr>
          <w:p w14:paraId="7C923A63"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Nodes</w:t>
            </w:r>
          </w:p>
        </w:tc>
        <w:tc>
          <w:tcPr>
            <w:tcW w:w="1600" w:type="dxa"/>
            <w:shd w:val="clear" w:color="auto" w:fill="BFBFBF" w:themeFill="background1" w:themeFillShade="BF"/>
            <w:tcMar>
              <w:top w:w="80" w:type="dxa"/>
              <w:left w:w="100" w:type="dxa"/>
              <w:bottom w:w="80" w:type="dxa"/>
              <w:right w:w="100" w:type="dxa"/>
            </w:tcMar>
            <w:vAlign w:val="center"/>
          </w:tcPr>
          <w:p w14:paraId="10D6E1CD"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Roads</w:t>
            </w:r>
          </w:p>
        </w:tc>
        <w:tc>
          <w:tcPr>
            <w:tcW w:w="3000" w:type="dxa"/>
            <w:shd w:val="clear" w:color="auto" w:fill="BFBFBF" w:themeFill="background1" w:themeFillShade="BF"/>
            <w:tcMar>
              <w:top w:w="80" w:type="dxa"/>
              <w:left w:w="100" w:type="dxa"/>
              <w:bottom w:w="80" w:type="dxa"/>
              <w:right w:w="100" w:type="dxa"/>
            </w:tcMar>
            <w:vAlign w:val="center"/>
          </w:tcPr>
          <w:p w14:paraId="1EA13670"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Measured Dijkstra time</w:t>
            </w:r>
          </w:p>
        </w:tc>
        <w:tc>
          <w:tcPr>
            <w:tcW w:w="1400" w:type="dxa"/>
            <w:shd w:val="clear" w:color="auto" w:fill="BFBFBF" w:themeFill="background1" w:themeFillShade="BF"/>
            <w:tcMar>
              <w:top w:w="80" w:type="dxa"/>
              <w:left w:w="100" w:type="dxa"/>
              <w:bottom w:w="80" w:type="dxa"/>
              <w:right w:w="100" w:type="dxa"/>
            </w:tcMar>
            <w:vAlign w:val="center"/>
          </w:tcPr>
          <w:p w14:paraId="29B22CAC"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 xml:space="preserve">Fits 200 </w:t>
            </w:r>
            <w:proofErr w:type="spellStart"/>
            <w:r w:rsidRPr="0092356F">
              <w:rPr>
                <w:rFonts w:ascii="Times New Roman" w:hAnsi="Times New Roman" w:cs="Times New Roman"/>
                <w:b/>
                <w:bCs/>
                <w:color w:val="000000" w:themeColor="text1"/>
                <w:sz w:val="20"/>
                <w:szCs w:val="20"/>
              </w:rPr>
              <w:t>ms</w:t>
            </w:r>
            <w:proofErr w:type="spellEnd"/>
            <w:r w:rsidRPr="0092356F">
              <w:rPr>
                <w:rFonts w:ascii="Times New Roman" w:hAnsi="Times New Roman" w:cs="Times New Roman"/>
                <w:b/>
                <w:bCs/>
                <w:color w:val="000000" w:themeColor="text1"/>
                <w:sz w:val="20"/>
                <w:szCs w:val="20"/>
              </w:rPr>
              <w:t xml:space="preserve"> budget</w:t>
            </w:r>
          </w:p>
        </w:tc>
      </w:tr>
      <w:tr w:rsidR="00465A34" w:rsidRPr="0092356F" w14:paraId="7A316B2A" w14:textId="77777777">
        <w:tc>
          <w:tcPr>
            <w:tcW w:w="1800" w:type="dxa"/>
            <w:shd w:val="clear" w:color="auto" w:fill="FFFFFF"/>
            <w:tcMar>
              <w:top w:w="80" w:type="dxa"/>
              <w:left w:w="100" w:type="dxa"/>
              <w:bottom w:w="80" w:type="dxa"/>
              <w:right w:w="100" w:type="dxa"/>
            </w:tcMar>
            <w:vAlign w:val="center"/>
          </w:tcPr>
          <w:p w14:paraId="4D4244D8"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20</w:t>
            </w:r>
          </w:p>
        </w:tc>
        <w:tc>
          <w:tcPr>
            <w:tcW w:w="1600" w:type="dxa"/>
            <w:shd w:val="clear" w:color="auto" w:fill="FFFFFF"/>
            <w:tcMar>
              <w:top w:w="80" w:type="dxa"/>
              <w:left w:w="100" w:type="dxa"/>
              <w:bottom w:w="80" w:type="dxa"/>
              <w:right w:w="100" w:type="dxa"/>
            </w:tcMar>
            <w:vAlign w:val="center"/>
          </w:tcPr>
          <w:p w14:paraId="0257F082"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400</w:t>
            </w:r>
          </w:p>
        </w:tc>
        <w:tc>
          <w:tcPr>
            <w:tcW w:w="1600" w:type="dxa"/>
            <w:shd w:val="clear" w:color="auto" w:fill="FFFFFF"/>
            <w:tcMar>
              <w:top w:w="80" w:type="dxa"/>
              <w:left w:w="100" w:type="dxa"/>
              <w:bottom w:w="80" w:type="dxa"/>
              <w:right w:w="100" w:type="dxa"/>
            </w:tcMar>
            <w:vAlign w:val="center"/>
          </w:tcPr>
          <w:p w14:paraId="02B25D22"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1,684</w:t>
            </w:r>
          </w:p>
        </w:tc>
        <w:tc>
          <w:tcPr>
            <w:tcW w:w="3000" w:type="dxa"/>
            <w:shd w:val="clear" w:color="auto" w:fill="FFFFFF"/>
            <w:tcMar>
              <w:top w:w="80" w:type="dxa"/>
              <w:left w:w="100" w:type="dxa"/>
              <w:bottom w:w="80" w:type="dxa"/>
              <w:right w:w="100" w:type="dxa"/>
            </w:tcMar>
            <w:vAlign w:val="center"/>
          </w:tcPr>
          <w:p w14:paraId="0FAB93C9"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 xml:space="preserve">0.050 - 0.068 </w:t>
            </w:r>
            <w:proofErr w:type="spellStart"/>
            <w:r w:rsidRPr="0092356F">
              <w:rPr>
                <w:rFonts w:ascii="Times New Roman" w:hAnsi="Times New Roman" w:cs="Times New Roman"/>
                <w:color w:val="000000" w:themeColor="text1"/>
                <w:sz w:val="20"/>
                <w:szCs w:val="20"/>
              </w:rPr>
              <w:t>ms</w:t>
            </w:r>
            <w:proofErr w:type="spellEnd"/>
          </w:p>
        </w:tc>
        <w:tc>
          <w:tcPr>
            <w:tcW w:w="1400" w:type="dxa"/>
            <w:shd w:val="clear" w:color="auto" w:fill="FFFFFF"/>
            <w:tcMar>
              <w:top w:w="80" w:type="dxa"/>
              <w:left w:w="100" w:type="dxa"/>
              <w:bottom w:w="80" w:type="dxa"/>
              <w:right w:w="100" w:type="dxa"/>
            </w:tcMar>
            <w:vAlign w:val="center"/>
          </w:tcPr>
          <w:p w14:paraId="4451337F"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Yes</w:t>
            </w:r>
          </w:p>
        </w:tc>
      </w:tr>
      <w:tr w:rsidR="00465A34" w:rsidRPr="0092356F" w14:paraId="4D1D5B0F" w14:textId="77777777">
        <w:tc>
          <w:tcPr>
            <w:tcW w:w="1800" w:type="dxa"/>
            <w:shd w:val="clear" w:color="auto" w:fill="F7F9FC"/>
            <w:tcMar>
              <w:top w:w="80" w:type="dxa"/>
              <w:left w:w="100" w:type="dxa"/>
              <w:bottom w:w="80" w:type="dxa"/>
              <w:right w:w="100" w:type="dxa"/>
            </w:tcMar>
            <w:vAlign w:val="center"/>
          </w:tcPr>
          <w:p w14:paraId="54E924B1"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40</w:t>
            </w:r>
          </w:p>
        </w:tc>
        <w:tc>
          <w:tcPr>
            <w:tcW w:w="1600" w:type="dxa"/>
            <w:shd w:val="clear" w:color="auto" w:fill="F7F9FC"/>
            <w:tcMar>
              <w:top w:w="80" w:type="dxa"/>
              <w:left w:w="100" w:type="dxa"/>
              <w:bottom w:w="80" w:type="dxa"/>
              <w:right w:w="100" w:type="dxa"/>
            </w:tcMar>
            <w:vAlign w:val="center"/>
          </w:tcPr>
          <w:p w14:paraId="0F316CA6"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1,600</w:t>
            </w:r>
          </w:p>
        </w:tc>
        <w:tc>
          <w:tcPr>
            <w:tcW w:w="1600" w:type="dxa"/>
            <w:shd w:val="clear" w:color="auto" w:fill="F7F9FC"/>
            <w:tcMar>
              <w:top w:w="80" w:type="dxa"/>
              <w:left w:w="100" w:type="dxa"/>
              <w:bottom w:w="80" w:type="dxa"/>
              <w:right w:w="100" w:type="dxa"/>
            </w:tcMar>
            <w:vAlign w:val="center"/>
          </w:tcPr>
          <w:p w14:paraId="7621E7AE"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6,834</w:t>
            </w:r>
          </w:p>
        </w:tc>
        <w:tc>
          <w:tcPr>
            <w:tcW w:w="3000" w:type="dxa"/>
            <w:shd w:val="clear" w:color="auto" w:fill="F7F9FC"/>
            <w:tcMar>
              <w:top w:w="80" w:type="dxa"/>
              <w:left w:w="100" w:type="dxa"/>
              <w:bottom w:w="80" w:type="dxa"/>
              <w:right w:w="100" w:type="dxa"/>
            </w:tcMar>
            <w:vAlign w:val="center"/>
          </w:tcPr>
          <w:p w14:paraId="0DC1F414"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 xml:space="preserve">0.133 - 0.145 </w:t>
            </w:r>
            <w:proofErr w:type="spellStart"/>
            <w:r w:rsidRPr="0092356F">
              <w:rPr>
                <w:rFonts w:ascii="Times New Roman" w:hAnsi="Times New Roman" w:cs="Times New Roman"/>
                <w:color w:val="000000" w:themeColor="text1"/>
                <w:sz w:val="20"/>
                <w:szCs w:val="20"/>
              </w:rPr>
              <w:t>ms</w:t>
            </w:r>
            <w:proofErr w:type="spellEnd"/>
          </w:p>
        </w:tc>
        <w:tc>
          <w:tcPr>
            <w:tcW w:w="1400" w:type="dxa"/>
            <w:shd w:val="clear" w:color="auto" w:fill="F7F9FC"/>
            <w:tcMar>
              <w:top w:w="80" w:type="dxa"/>
              <w:left w:w="100" w:type="dxa"/>
              <w:bottom w:w="80" w:type="dxa"/>
              <w:right w:w="100" w:type="dxa"/>
            </w:tcMar>
            <w:vAlign w:val="center"/>
          </w:tcPr>
          <w:p w14:paraId="64BD4C1A"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Yes</w:t>
            </w:r>
          </w:p>
        </w:tc>
      </w:tr>
      <w:tr w:rsidR="00465A34" w:rsidRPr="0092356F" w14:paraId="3C23A251" w14:textId="77777777">
        <w:tc>
          <w:tcPr>
            <w:tcW w:w="1800" w:type="dxa"/>
            <w:shd w:val="clear" w:color="auto" w:fill="FFFFFF"/>
            <w:tcMar>
              <w:top w:w="80" w:type="dxa"/>
              <w:left w:w="100" w:type="dxa"/>
              <w:bottom w:w="80" w:type="dxa"/>
              <w:right w:w="100" w:type="dxa"/>
            </w:tcMar>
            <w:vAlign w:val="center"/>
          </w:tcPr>
          <w:p w14:paraId="7A3B3193"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60</w:t>
            </w:r>
          </w:p>
        </w:tc>
        <w:tc>
          <w:tcPr>
            <w:tcW w:w="1600" w:type="dxa"/>
            <w:shd w:val="clear" w:color="auto" w:fill="FFFFFF"/>
            <w:tcMar>
              <w:top w:w="80" w:type="dxa"/>
              <w:left w:w="100" w:type="dxa"/>
              <w:bottom w:w="80" w:type="dxa"/>
              <w:right w:w="100" w:type="dxa"/>
            </w:tcMar>
            <w:vAlign w:val="center"/>
          </w:tcPr>
          <w:p w14:paraId="4BE9E085"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3,600</w:t>
            </w:r>
          </w:p>
        </w:tc>
        <w:tc>
          <w:tcPr>
            <w:tcW w:w="1600" w:type="dxa"/>
            <w:shd w:val="clear" w:color="auto" w:fill="FFFFFF"/>
            <w:tcMar>
              <w:top w:w="80" w:type="dxa"/>
              <w:left w:w="100" w:type="dxa"/>
              <w:bottom w:w="80" w:type="dxa"/>
              <w:right w:w="100" w:type="dxa"/>
            </w:tcMar>
            <w:vAlign w:val="center"/>
          </w:tcPr>
          <w:p w14:paraId="66571B91"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15,582</w:t>
            </w:r>
          </w:p>
        </w:tc>
        <w:tc>
          <w:tcPr>
            <w:tcW w:w="3000" w:type="dxa"/>
            <w:shd w:val="clear" w:color="auto" w:fill="FFFFFF"/>
            <w:tcMar>
              <w:top w:w="80" w:type="dxa"/>
              <w:left w:w="100" w:type="dxa"/>
              <w:bottom w:w="80" w:type="dxa"/>
              <w:right w:w="100" w:type="dxa"/>
            </w:tcMar>
            <w:vAlign w:val="center"/>
          </w:tcPr>
          <w:p w14:paraId="36C96DEE"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 xml:space="preserve">0.309 - 0.364 </w:t>
            </w:r>
            <w:proofErr w:type="spellStart"/>
            <w:r w:rsidRPr="0092356F">
              <w:rPr>
                <w:rFonts w:ascii="Times New Roman" w:hAnsi="Times New Roman" w:cs="Times New Roman"/>
                <w:color w:val="000000" w:themeColor="text1"/>
                <w:sz w:val="20"/>
                <w:szCs w:val="20"/>
              </w:rPr>
              <w:t>ms</w:t>
            </w:r>
            <w:proofErr w:type="spellEnd"/>
          </w:p>
        </w:tc>
        <w:tc>
          <w:tcPr>
            <w:tcW w:w="1400" w:type="dxa"/>
            <w:shd w:val="clear" w:color="auto" w:fill="FFFFFF"/>
            <w:tcMar>
              <w:top w:w="80" w:type="dxa"/>
              <w:left w:w="100" w:type="dxa"/>
              <w:bottom w:w="80" w:type="dxa"/>
              <w:right w:w="100" w:type="dxa"/>
            </w:tcMar>
            <w:vAlign w:val="center"/>
          </w:tcPr>
          <w:p w14:paraId="688B1EA6"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Yes</w:t>
            </w:r>
          </w:p>
        </w:tc>
      </w:tr>
      <w:tr w:rsidR="00465A34" w:rsidRPr="0092356F" w14:paraId="1DFE8057" w14:textId="77777777">
        <w:tc>
          <w:tcPr>
            <w:tcW w:w="1800" w:type="dxa"/>
            <w:shd w:val="clear" w:color="auto" w:fill="F7F9FC"/>
            <w:tcMar>
              <w:top w:w="80" w:type="dxa"/>
              <w:left w:w="100" w:type="dxa"/>
              <w:bottom w:w="80" w:type="dxa"/>
              <w:right w:w="100" w:type="dxa"/>
            </w:tcMar>
            <w:vAlign w:val="center"/>
          </w:tcPr>
          <w:p w14:paraId="3E16D95D"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77</w:t>
            </w:r>
          </w:p>
        </w:tc>
        <w:tc>
          <w:tcPr>
            <w:tcW w:w="1600" w:type="dxa"/>
            <w:shd w:val="clear" w:color="auto" w:fill="F7F9FC"/>
            <w:tcMar>
              <w:top w:w="80" w:type="dxa"/>
              <w:left w:w="100" w:type="dxa"/>
              <w:bottom w:w="80" w:type="dxa"/>
              <w:right w:w="100" w:type="dxa"/>
            </w:tcMar>
            <w:vAlign w:val="center"/>
          </w:tcPr>
          <w:p w14:paraId="0D9D99C2"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5,929</w:t>
            </w:r>
          </w:p>
        </w:tc>
        <w:tc>
          <w:tcPr>
            <w:tcW w:w="1600" w:type="dxa"/>
            <w:shd w:val="clear" w:color="auto" w:fill="F7F9FC"/>
            <w:tcMar>
              <w:top w:w="80" w:type="dxa"/>
              <w:left w:w="100" w:type="dxa"/>
              <w:bottom w:w="80" w:type="dxa"/>
              <w:right w:w="100" w:type="dxa"/>
            </w:tcMar>
            <w:vAlign w:val="center"/>
          </w:tcPr>
          <w:p w14:paraId="72205A33"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25,638</w:t>
            </w:r>
          </w:p>
        </w:tc>
        <w:tc>
          <w:tcPr>
            <w:tcW w:w="3000" w:type="dxa"/>
            <w:shd w:val="clear" w:color="auto" w:fill="F7F9FC"/>
            <w:tcMar>
              <w:top w:w="80" w:type="dxa"/>
              <w:left w:w="100" w:type="dxa"/>
              <w:bottom w:w="80" w:type="dxa"/>
              <w:right w:w="100" w:type="dxa"/>
            </w:tcMar>
            <w:vAlign w:val="center"/>
          </w:tcPr>
          <w:p w14:paraId="5E31559B"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 xml:space="preserve">0.586 - 1.20 </w:t>
            </w:r>
            <w:proofErr w:type="spellStart"/>
            <w:r w:rsidRPr="0092356F">
              <w:rPr>
                <w:rFonts w:ascii="Times New Roman" w:hAnsi="Times New Roman" w:cs="Times New Roman"/>
                <w:color w:val="000000" w:themeColor="text1"/>
                <w:sz w:val="20"/>
                <w:szCs w:val="20"/>
              </w:rPr>
              <w:t>ms</w:t>
            </w:r>
            <w:proofErr w:type="spellEnd"/>
          </w:p>
        </w:tc>
        <w:tc>
          <w:tcPr>
            <w:tcW w:w="1400" w:type="dxa"/>
            <w:shd w:val="clear" w:color="auto" w:fill="F7F9FC"/>
            <w:tcMar>
              <w:top w:w="80" w:type="dxa"/>
              <w:left w:w="100" w:type="dxa"/>
              <w:bottom w:w="80" w:type="dxa"/>
              <w:right w:w="100" w:type="dxa"/>
            </w:tcMar>
            <w:vAlign w:val="center"/>
          </w:tcPr>
          <w:p w14:paraId="25ADF78C"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Yes</w:t>
            </w:r>
          </w:p>
        </w:tc>
      </w:tr>
    </w:tbl>
    <w:p w14:paraId="3F378D5D" w14:textId="05A907CA" w:rsidR="0092356F" w:rsidRPr="00A3489B" w:rsidRDefault="00A3489B" w:rsidP="00A3489B">
      <w:pPr>
        <w:pStyle w:val="Heading1"/>
        <w:spacing w:before="320" w:after="150"/>
        <w:jc w:val="center"/>
        <w:rPr>
          <w:rFonts w:ascii="Times New Roman" w:hAnsi="Times New Roman" w:cs="Times New Roman"/>
          <w:color w:val="000000" w:themeColor="text1"/>
          <w:sz w:val="28"/>
          <w:szCs w:val="28"/>
        </w:rPr>
      </w:pPr>
      <w:r w:rsidRPr="00A3489B">
        <w:rPr>
          <w:rFonts w:ascii="Times New Roman" w:hAnsi="Times New Roman" w:cs="Times New Roman"/>
          <w:color w:val="000000" w:themeColor="text1"/>
          <w:sz w:val="28"/>
          <w:szCs w:val="28"/>
        </w:rPr>
        <w:t>TABLE 5</w:t>
      </w:r>
    </w:p>
    <w:p w14:paraId="39F4BBD5" w14:textId="005E5D8D" w:rsidR="00465A34" w:rsidRPr="0092356F" w:rsidRDefault="00000000">
      <w:pPr>
        <w:pStyle w:val="Heading1"/>
        <w:spacing w:before="320" w:after="150"/>
        <w:rPr>
          <w:rFonts w:ascii="Times New Roman" w:hAnsi="Times New Roman" w:cs="Times New Roman"/>
          <w:b/>
          <w:bCs/>
          <w:color w:val="000000" w:themeColor="text1"/>
        </w:rPr>
      </w:pPr>
      <w:r w:rsidRPr="0092356F">
        <w:rPr>
          <w:rFonts w:ascii="Times New Roman" w:hAnsi="Times New Roman" w:cs="Times New Roman"/>
          <w:b/>
          <w:bCs/>
          <w:color w:val="000000" w:themeColor="text1"/>
        </w:rPr>
        <w:lastRenderedPageBreak/>
        <w:t>6. Analysis and Engineering Decision</w:t>
      </w:r>
    </w:p>
    <w:p w14:paraId="7CD6A887" w14:textId="77777777"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6.1 Comparing the two graph-storage alternatives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2"/>
        <w:gridCol w:w="3498"/>
        <w:gridCol w:w="3710"/>
      </w:tblGrid>
      <w:tr w:rsidR="00465A34" w:rsidRPr="0092356F" w14:paraId="23A98EA3" w14:textId="77777777" w:rsidTr="0092356F">
        <w:trPr>
          <w:tblHeader/>
        </w:trPr>
        <w:tc>
          <w:tcPr>
            <w:tcW w:w="2700" w:type="dxa"/>
            <w:shd w:val="clear" w:color="auto" w:fill="BFBFBF" w:themeFill="background1" w:themeFillShade="BF"/>
            <w:tcMar>
              <w:top w:w="80" w:type="dxa"/>
              <w:left w:w="100" w:type="dxa"/>
              <w:bottom w:w="80" w:type="dxa"/>
              <w:right w:w="100" w:type="dxa"/>
            </w:tcMar>
            <w:vAlign w:val="center"/>
          </w:tcPr>
          <w:p w14:paraId="520C2E31"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Criterion</w:t>
            </w:r>
          </w:p>
        </w:tc>
        <w:tc>
          <w:tcPr>
            <w:tcW w:w="3300" w:type="dxa"/>
            <w:shd w:val="clear" w:color="auto" w:fill="BFBFBF" w:themeFill="background1" w:themeFillShade="BF"/>
            <w:tcMar>
              <w:top w:w="80" w:type="dxa"/>
              <w:left w:w="100" w:type="dxa"/>
              <w:bottom w:w="80" w:type="dxa"/>
              <w:right w:w="100" w:type="dxa"/>
            </w:tcMar>
            <w:vAlign w:val="center"/>
          </w:tcPr>
          <w:p w14:paraId="3854DE0D"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Adjacency Matrix</w:t>
            </w:r>
          </w:p>
        </w:tc>
        <w:tc>
          <w:tcPr>
            <w:tcW w:w="3500" w:type="dxa"/>
            <w:shd w:val="clear" w:color="auto" w:fill="BFBFBF" w:themeFill="background1" w:themeFillShade="BF"/>
            <w:tcMar>
              <w:top w:w="80" w:type="dxa"/>
              <w:left w:w="100" w:type="dxa"/>
              <w:bottom w:w="80" w:type="dxa"/>
              <w:right w:w="100" w:type="dxa"/>
            </w:tcMar>
            <w:vAlign w:val="center"/>
          </w:tcPr>
          <w:p w14:paraId="2AD760CE"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Hash-Map Adjacency List (chosen)</w:t>
            </w:r>
          </w:p>
        </w:tc>
      </w:tr>
      <w:tr w:rsidR="00465A34" w:rsidRPr="0092356F" w14:paraId="2626D37E" w14:textId="77777777">
        <w:tc>
          <w:tcPr>
            <w:tcW w:w="2700" w:type="dxa"/>
            <w:shd w:val="clear" w:color="auto" w:fill="FFFFFF"/>
            <w:tcMar>
              <w:top w:w="80" w:type="dxa"/>
              <w:left w:w="100" w:type="dxa"/>
              <w:bottom w:w="80" w:type="dxa"/>
              <w:right w:w="100" w:type="dxa"/>
            </w:tcMar>
            <w:vAlign w:val="center"/>
          </w:tcPr>
          <w:p w14:paraId="3AD1C7DA"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Memory at 6,000 nodes</w:t>
            </w:r>
          </w:p>
        </w:tc>
        <w:tc>
          <w:tcPr>
            <w:tcW w:w="3300" w:type="dxa"/>
            <w:shd w:val="clear" w:color="auto" w:fill="FFFFFF"/>
            <w:tcMar>
              <w:top w:w="80" w:type="dxa"/>
              <w:left w:w="100" w:type="dxa"/>
              <w:bottom w:w="80" w:type="dxa"/>
              <w:right w:w="100" w:type="dxa"/>
            </w:tcMar>
            <w:vAlign w:val="center"/>
          </w:tcPr>
          <w:p w14:paraId="1CECB85C"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~144 MB, almost entirely unused</w:t>
            </w:r>
          </w:p>
        </w:tc>
        <w:tc>
          <w:tcPr>
            <w:tcW w:w="3500" w:type="dxa"/>
            <w:shd w:val="clear" w:color="auto" w:fill="FFFFFF"/>
            <w:tcMar>
              <w:top w:w="80" w:type="dxa"/>
              <w:left w:w="100" w:type="dxa"/>
              <w:bottom w:w="80" w:type="dxa"/>
              <w:right w:w="100" w:type="dxa"/>
            </w:tcMar>
            <w:vAlign w:val="center"/>
          </w:tcPr>
          <w:p w14:paraId="406963CF"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Grows with actual road count</w:t>
            </w:r>
          </w:p>
        </w:tc>
      </w:tr>
      <w:tr w:rsidR="00465A34" w:rsidRPr="0092356F" w14:paraId="3B0A7851" w14:textId="77777777">
        <w:tc>
          <w:tcPr>
            <w:tcW w:w="2700" w:type="dxa"/>
            <w:shd w:val="clear" w:color="auto" w:fill="F7F9FC"/>
            <w:tcMar>
              <w:top w:w="80" w:type="dxa"/>
              <w:left w:w="100" w:type="dxa"/>
              <w:bottom w:w="80" w:type="dxa"/>
              <w:right w:w="100" w:type="dxa"/>
            </w:tcMar>
            <w:vAlign w:val="center"/>
          </w:tcPr>
          <w:p w14:paraId="3A8C53B4" w14:textId="77777777" w:rsidR="00465A34" w:rsidRPr="0092356F" w:rsidRDefault="00000000">
            <w:pPr>
              <w:rPr>
                <w:rFonts w:ascii="Times New Roman" w:hAnsi="Times New Roman" w:cs="Times New Roman"/>
                <w:color w:val="000000" w:themeColor="text1"/>
              </w:rPr>
            </w:pPr>
            <w:proofErr w:type="spellStart"/>
            <w:r w:rsidRPr="0092356F">
              <w:rPr>
                <w:rFonts w:ascii="Times New Roman" w:hAnsi="Times New Roman" w:cs="Times New Roman"/>
                <w:color w:val="000000" w:themeColor="text1"/>
                <w:sz w:val="20"/>
                <w:szCs w:val="20"/>
              </w:rPr>
              <w:t>Neighbour</w:t>
            </w:r>
            <w:proofErr w:type="spellEnd"/>
            <w:r w:rsidRPr="0092356F">
              <w:rPr>
                <w:rFonts w:ascii="Times New Roman" w:hAnsi="Times New Roman" w:cs="Times New Roman"/>
                <w:color w:val="000000" w:themeColor="text1"/>
                <w:sz w:val="20"/>
                <w:szCs w:val="20"/>
              </w:rPr>
              <w:t xml:space="preserve"> scan cost</w:t>
            </w:r>
          </w:p>
        </w:tc>
        <w:tc>
          <w:tcPr>
            <w:tcW w:w="3300" w:type="dxa"/>
            <w:shd w:val="clear" w:color="auto" w:fill="F7F9FC"/>
            <w:tcMar>
              <w:top w:w="80" w:type="dxa"/>
              <w:left w:w="100" w:type="dxa"/>
              <w:bottom w:w="80" w:type="dxa"/>
              <w:right w:w="100" w:type="dxa"/>
            </w:tcMar>
            <w:vAlign w:val="center"/>
          </w:tcPr>
          <w:p w14:paraId="3473EC72"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O(V) per node</w:t>
            </w:r>
          </w:p>
        </w:tc>
        <w:tc>
          <w:tcPr>
            <w:tcW w:w="3500" w:type="dxa"/>
            <w:shd w:val="clear" w:color="auto" w:fill="F7F9FC"/>
            <w:tcMar>
              <w:top w:w="80" w:type="dxa"/>
              <w:left w:w="100" w:type="dxa"/>
              <w:bottom w:w="80" w:type="dxa"/>
              <w:right w:w="100" w:type="dxa"/>
            </w:tcMar>
            <w:vAlign w:val="center"/>
          </w:tcPr>
          <w:p w14:paraId="5E4292E6"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O(deg(v)) per node</w:t>
            </w:r>
          </w:p>
        </w:tc>
      </w:tr>
      <w:tr w:rsidR="00465A34" w:rsidRPr="0092356F" w14:paraId="14334B97" w14:textId="77777777">
        <w:tc>
          <w:tcPr>
            <w:tcW w:w="2700" w:type="dxa"/>
            <w:shd w:val="clear" w:color="auto" w:fill="FFFFFF"/>
            <w:tcMar>
              <w:top w:w="80" w:type="dxa"/>
              <w:left w:w="100" w:type="dxa"/>
              <w:bottom w:w="80" w:type="dxa"/>
              <w:right w:w="100" w:type="dxa"/>
            </w:tcMar>
            <w:vAlign w:val="center"/>
          </w:tcPr>
          <w:p w14:paraId="1BB69172"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Reacting to a live change</w:t>
            </w:r>
          </w:p>
        </w:tc>
        <w:tc>
          <w:tcPr>
            <w:tcW w:w="3300" w:type="dxa"/>
            <w:shd w:val="clear" w:color="auto" w:fill="FFFFFF"/>
            <w:tcMar>
              <w:top w:w="80" w:type="dxa"/>
              <w:left w:w="100" w:type="dxa"/>
              <w:bottom w:w="80" w:type="dxa"/>
              <w:right w:w="100" w:type="dxa"/>
            </w:tcMar>
            <w:vAlign w:val="center"/>
          </w:tcPr>
          <w:p w14:paraId="45F689F8" w14:textId="77777777" w:rsidR="00465A34" w:rsidRPr="0092356F" w:rsidRDefault="00000000">
            <w:pPr>
              <w:rPr>
                <w:rFonts w:ascii="Times New Roman" w:hAnsi="Times New Roman" w:cs="Times New Roman"/>
                <w:color w:val="000000" w:themeColor="text1"/>
              </w:rPr>
            </w:pPr>
            <w:proofErr w:type="gramStart"/>
            <w:r w:rsidRPr="0092356F">
              <w:rPr>
                <w:rFonts w:ascii="Times New Roman" w:hAnsi="Times New Roman" w:cs="Times New Roman"/>
                <w:color w:val="000000" w:themeColor="text1"/>
                <w:sz w:val="20"/>
                <w:szCs w:val="20"/>
              </w:rPr>
              <w:t>O(</w:t>
            </w:r>
            <w:proofErr w:type="gramEnd"/>
            <w:r w:rsidRPr="0092356F">
              <w:rPr>
                <w:rFonts w:ascii="Times New Roman" w:hAnsi="Times New Roman" w:cs="Times New Roman"/>
                <w:color w:val="000000" w:themeColor="text1"/>
                <w:sz w:val="20"/>
                <w:szCs w:val="20"/>
              </w:rPr>
              <w:t>1) index write</w:t>
            </w:r>
          </w:p>
        </w:tc>
        <w:tc>
          <w:tcPr>
            <w:tcW w:w="3500" w:type="dxa"/>
            <w:shd w:val="clear" w:color="auto" w:fill="FFFFFF"/>
            <w:tcMar>
              <w:top w:w="80" w:type="dxa"/>
              <w:left w:w="100" w:type="dxa"/>
              <w:bottom w:w="80" w:type="dxa"/>
              <w:right w:w="100" w:type="dxa"/>
            </w:tcMar>
            <w:vAlign w:val="center"/>
          </w:tcPr>
          <w:p w14:paraId="1E17DAD8" w14:textId="77777777" w:rsidR="00465A34" w:rsidRPr="0092356F" w:rsidRDefault="00000000">
            <w:pPr>
              <w:rPr>
                <w:rFonts w:ascii="Times New Roman" w:hAnsi="Times New Roman" w:cs="Times New Roman"/>
                <w:color w:val="000000" w:themeColor="text1"/>
              </w:rPr>
            </w:pPr>
            <w:proofErr w:type="gramStart"/>
            <w:r w:rsidRPr="0092356F">
              <w:rPr>
                <w:rFonts w:ascii="Times New Roman" w:hAnsi="Times New Roman" w:cs="Times New Roman"/>
                <w:color w:val="000000" w:themeColor="text1"/>
                <w:sz w:val="20"/>
                <w:szCs w:val="20"/>
              </w:rPr>
              <w:t>O(</w:t>
            </w:r>
            <w:proofErr w:type="gramEnd"/>
            <w:r w:rsidRPr="0092356F">
              <w:rPr>
                <w:rFonts w:ascii="Times New Roman" w:hAnsi="Times New Roman" w:cs="Times New Roman"/>
                <w:color w:val="000000" w:themeColor="text1"/>
                <w:sz w:val="20"/>
                <w:szCs w:val="20"/>
              </w:rPr>
              <w:t>1) average hash lookup</w:t>
            </w:r>
          </w:p>
        </w:tc>
      </w:tr>
      <w:tr w:rsidR="00465A34" w:rsidRPr="0092356F" w14:paraId="09DAF4E9" w14:textId="77777777">
        <w:tc>
          <w:tcPr>
            <w:tcW w:w="2700" w:type="dxa"/>
            <w:shd w:val="clear" w:color="auto" w:fill="F7F9FC"/>
            <w:tcMar>
              <w:top w:w="80" w:type="dxa"/>
              <w:left w:w="100" w:type="dxa"/>
              <w:bottom w:w="80" w:type="dxa"/>
              <w:right w:w="100" w:type="dxa"/>
            </w:tcMar>
            <w:vAlign w:val="center"/>
          </w:tcPr>
          <w:p w14:paraId="0EE79F66" w14:textId="77777777" w:rsidR="00465A34" w:rsidRPr="0092356F" w:rsidRDefault="00000000">
            <w:pPr>
              <w:rPr>
                <w:rFonts w:ascii="Times New Roman" w:hAnsi="Times New Roman" w:cs="Times New Roman"/>
                <w:color w:val="000000" w:themeColor="text1"/>
              </w:rPr>
            </w:pPr>
            <w:proofErr w:type="spellStart"/>
            <w:r w:rsidRPr="0092356F">
              <w:rPr>
                <w:rFonts w:ascii="Times New Roman" w:hAnsi="Times New Roman" w:cs="Times New Roman"/>
                <w:color w:val="000000" w:themeColor="text1"/>
                <w:sz w:val="20"/>
                <w:szCs w:val="20"/>
              </w:rPr>
              <w:t>Behaviour</w:t>
            </w:r>
            <w:proofErr w:type="spellEnd"/>
            <w:r w:rsidRPr="0092356F">
              <w:rPr>
                <w:rFonts w:ascii="Times New Roman" w:hAnsi="Times New Roman" w:cs="Times New Roman"/>
                <w:color w:val="000000" w:themeColor="text1"/>
                <w:sz w:val="20"/>
                <w:szCs w:val="20"/>
              </w:rPr>
              <w:t xml:space="preserve"> at 20,000 nodes</w:t>
            </w:r>
          </w:p>
        </w:tc>
        <w:tc>
          <w:tcPr>
            <w:tcW w:w="3300" w:type="dxa"/>
            <w:shd w:val="clear" w:color="auto" w:fill="F7F9FC"/>
            <w:tcMar>
              <w:top w:w="80" w:type="dxa"/>
              <w:left w:w="100" w:type="dxa"/>
              <w:bottom w:w="80" w:type="dxa"/>
              <w:right w:w="100" w:type="dxa"/>
            </w:tcMar>
            <w:vAlign w:val="center"/>
          </w:tcPr>
          <w:p w14:paraId="66DAC0BA"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Memory roughly quadruples</w:t>
            </w:r>
          </w:p>
        </w:tc>
        <w:tc>
          <w:tcPr>
            <w:tcW w:w="3500" w:type="dxa"/>
            <w:shd w:val="clear" w:color="auto" w:fill="F7F9FC"/>
            <w:tcMar>
              <w:top w:w="80" w:type="dxa"/>
              <w:left w:w="100" w:type="dxa"/>
              <w:bottom w:w="80" w:type="dxa"/>
              <w:right w:w="100" w:type="dxa"/>
            </w:tcMar>
            <w:vAlign w:val="center"/>
          </w:tcPr>
          <w:p w14:paraId="71209402"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Memory grows linearly</w:t>
            </w:r>
          </w:p>
        </w:tc>
      </w:tr>
    </w:tbl>
    <w:p w14:paraId="5A35473F" w14:textId="50465F81" w:rsidR="00A3489B" w:rsidRDefault="00A3489B" w:rsidP="00A3489B">
      <w:pPr>
        <w:pStyle w:val="Heading2"/>
        <w:spacing w:before="220" w:after="110"/>
        <w:jc w:val="center"/>
        <w:rPr>
          <w:rFonts w:ascii="Times New Roman" w:hAnsi="Times New Roman" w:cs="Times New Roman"/>
          <w:color w:val="000000" w:themeColor="text1"/>
        </w:rPr>
      </w:pPr>
      <w:r>
        <w:rPr>
          <w:rFonts w:ascii="Times New Roman" w:hAnsi="Times New Roman" w:cs="Times New Roman"/>
          <w:color w:val="000000" w:themeColor="text1"/>
        </w:rPr>
        <w:t>TABLE 6</w:t>
      </w:r>
    </w:p>
    <w:p w14:paraId="2FF23C94" w14:textId="1EF5E3EA"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6.2 Comparing the two shortest-path strategies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6"/>
        <w:gridCol w:w="3604"/>
        <w:gridCol w:w="3710"/>
      </w:tblGrid>
      <w:tr w:rsidR="00465A34" w:rsidRPr="0092356F" w14:paraId="0E9B6193" w14:textId="77777777" w:rsidTr="0092356F">
        <w:trPr>
          <w:tblHeader/>
        </w:trPr>
        <w:tc>
          <w:tcPr>
            <w:tcW w:w="2600" w:type="dxa"/>
            <w:shd w:val="clear" w:color="auto" w:fill="BFBFBF" w:themeFill="background1" w:themeFillShade="BF"/>
            <w:tcMar>
              <w:top w:w="80" w:type="dxa"/>
              <w:left w:w="100" w:type="dxa"/>
              <w:bottom w:w="80" w:type="dxa"/>
              <w:right w:w="100" w:type="dxa"/>
            </w:tcMar>
            <w:vAlign w:val="center"/>
          </w:tcPr>
          <w:p w14:paraId="7B0ABA80"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Aspect</w:t>
            </w:r>
          </w:p>
        </w:tc>
        <w:tc>
          <w:tcPr>
            <w:tcW w:w="3400" w:type="dxa"/>
            <w:shd w:val="clear" w:color="auto" w:fill="BFBFBF" w:themeFill="background1" w:themeFillShade="BF"/>
            <w:tcMar>
              <w:top w:w="80" w:type="dxa"/>
              <w:left w:w="100" w:type="dxa"/>
              <w:bottom w:w="80" w:type="dxa"/>
              <w:right w:w="100" w:type="dxa"/>
            </w:tcMar>
            <w:vAlign w:val="center"/>
          </w:tcPr>
          <w:p w14:paraId="65A1BE4D"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Dijkstra, run per request</w:t>
            </w:r>
          </w:p>
        </w:tc>
        <w:tc>
          <w:tcPr>
            <w:tcW w:w="3500" w:type="dxa"/>
            <w:shd w:val="clear" w:color="auto" w:fill="BFBFBF" w:themeFill="background1" w:themeFillShade="BF"/>
            <w:tcMar>
              <w:top w:w="80" w:type="dxa"/>
              <w:left w:w="100" w:type="dxa"/>
              <w:bottom w:w="80" w:type="dxa"/>
              <w:right w:w="100" w:type="dxa"/>
            </w:tcMar>
            <w:vAlign w:val="center"/>
          </w:tcPr>
          <w:p w14:paraId="090E8F48"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Floyd-</w:t>
            </w:r>
            <w:proofErr w:type="spellStart"/>
            <w:r w:rsidRPr="0092356F">
              <w:rPr>
                <w:rFonts w:ascii="Times New Roman" w:hAnsi="Times New Roman" w:cs="Times New Roman"/>
                <w:b/>
                <w:bCs/>
                <w:color w:val="000000" w:themeColor="text1"/>
                <w:sz w:val="20"/>
                <w:szCs w:val="20"/>
              </w:rPr>
              <w:t>Warshall</w:t>
            </w:r>
            <w:proofErr w:type="spellEnd"/>
            <w:r w:rsidRPr="0092356F">
              <w:rPr>
                <w:rFonts w:ascii="Times New Roman" w:hAnsi="Times New Roman" w:cs="Times New Roman"/>
                <w:b/>
                <w:bCs/>
                <w:color w:val="000000" w:themeColor="text1"/>
                <w:sz w:val="20"/>
                <w:szCs w:val="20"/>
              </w:rPr>
              <w:t>, precomputed once</w:t>
            </w:r>
          </w:p>
        </w:tc>
      </w:tr>
      <w:tr w:rsidR="00465A34" w:rsidRPr="0092356F" w14:paraId="788357C9" w14:textId="77777777">
        <w:tc>
          <w:tcPr>
            <w:tcW w:w="2600" w:type="dxa"/>
            <w:shd w:val="clear" w:color="auto" w:fill="FFFFFF"/>
            <w:tcMar>
              <w:top w:w="80" w:type="dxa"/>
              <w:left w:w="100" w:type="dxa"/>
              <w:bottom w:w="80" w:type="dxa"/>
              <w:right w:w="100" w:type="dxa"/>
            </w:tcMar>
            <w:vAlign w:val="center"/>
          </w:tcPr>
          <w:p w14:paraId="79FB0284"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Time cost</w:t>
            </w:r>
          </w:p>
        </w:tc>
        <w:tc>
          <w:tcPr>
            <w:tcW w:w="3400" w:type="dxa"/>
            <w:shd w:val="clear" w:color="auto" w:fill="FFFFFF"/>
            <w:tcMar>
              <w:top w:w="80" w:type="dxa"/>
              <w:left w:w="100" w:type="dxa"/>
              <w:bottom w:w="80" w:type="dxa"/>
              <w:right w:w="100" w:type="dxa"/>
            </w:tcMar>
            <w:vAlign w:val="center"/>
          </w:tcPr>
          <w:p w14:paraId="2D9C720C" w14:textId="77777777" w:rsidR="00465A34" w:rsidRPr="0092356F" w:rsidRDefault="00000000">
            <w:pPr>
              <w:rPr>
                <w:rFonts w:ascii="Times New Roman" w:hAnsi="Times New Roman" w:cs="Times New Roman"/>
                <w:color w:val="000000" w:themeColor="text1"/>
              </w:rPr>
            </w:pPr>
            <w:proofErr w:type="gramStart"/>
            <w:r w:rsidRPr="0092356F">
              <w:rPr>
                <w:rFonts w:ascii="Times New Roman" w:hAnsi="Times New Roman" w:cs="Times New Roman"/>
                <w:color w:val="000000" w:themeColor="text1"/>
                <w:sz w:val="20"/>
                <w:szCs w:val="20"/>
              </w:rPr>
              <w:t>O((</w:t>
            </w:r>
            <w:proofErr w:type="gramEnd"/>
            <w:r w:rsidRPr="0092356F">
              <w:rPr>
                <w:rFonts w:ascii="Times New Roman" w:hAnsi="Times New Roman" w:cs="Times New Roman"/>
                <w:color w:val="000000" w:themeColor="text1"/>
                <w:sz w:val="20"/>
                <w:szCs w:val="20"/>
              </w:rPr>
              <w:t>V+E) log V) per query</w:t>
            </w:r>
          </w:p>
        </w:tc>
        <w:tc>
          <w:tcPr>
            <w:tcW w:w="3500" w:type="dxa"/>
            <w:shd w:val="clear" w:color="auto" w:fill="FFFFFF"/>
            <w:tcMar>
              <w:top w:w="80" w:type="dxa"/>
              <w:left w:w="100" w:type="dxa"/>
              <w:bottom w:w="80" w:type="dxa"/>
              <w:right w:w="100" w:type="dxa"/>
            </w:tcMar>
            <w:vAlign w:val="center"/>
          </w:tcPr>
          <w:p w14:paraId="65D00602"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 xml:space="preserve">O(V^3) to build, then </w:t>
            </w:r>
            <w:proofErr w:type="gramStart"/>
            <w:r w:rsidRPr="0092356F">
              <w:rPr>
                <w:rFonts w:ascii="Times New Roman" w:hAnsi="Times New Roman" w:cs="Times New Roman"/>
                <w:color w:val="000000" w:themeColor="text1"/>
                <w:sz w:val="20"/>
                <w:szCs w:val="20"/>
              </w:rPr>
              <w:t>O(</w:t>
            </w:r>
            <w:proofErr w:type="gramEnd"/>
            <w:r w:rsidRPr="0092356F">
              <w:rPr>
                <w:rFonts w:ascii="Times New Roman" w:hAnsi="Times New Roman" w:cs="Times New Roman"/>
                <w:color w:val="000000" w:themeColor="text1"/>
                <w:sz w:val="20"/>
                <w:szCs w:val="20"/>
              </w:rPr>
              <w:t>1) per lookup</w:t>
            </w:r>
          </w:p>
        </w:tc>
      </w:tr>
      <w:tr w:rsidR="00465A34" w:rsidRPr="0092356F" w14:paraId="587D46D5" w14:textId="77777777">
        <w:tc>
          <w:tcPr>
            <w:tcW w:w="2600" w:type="dxa"/>
            <w:shd w:val="clear" w:color="auto" w:fill="F7F9FC"/>
            <w:tcMar>
              <w:top w:w="80" w:type="dxa"/>
              <w:left w:w="100" w:type="dxa"/>
              <w:bottom w:w="80" w:type="dxa"/>
              <w:right w:w="100" w:type="dxa"/>
            </w:tcMar>
            <w:vAlign w:val="center"/>
          </w:tcPr>
          <w:p w14:paraId="61CBAAC9"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Space cost</w:t>
            </w:r>
          </w:p>
        </w:tc>
        <w:tc>
          <w:tcPr>
            <w:tcW w:w="3400" w:type="dxa"/>
            <w:shd w:val="clear" w:color="auto" w:fill="F7F9FC"/>
            <w:tcMar>
              <w:top w:w="80" w:type="dxa"/>
              <w:left w:w="100" w:type="dxa"/>
              <w:bottom w:w="80" w:type="dxa"/>
              <w:right w:w="100" w:type="dxa"/>
            </w:tcMar>
            <w:vAlign w:val="center"/>
          </w:tcPr>
          <w:p w14:paraId="5D63C918"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O(V+E)</w:t>
            </w:r>
          </w:p>
        </w:tc>
        <w:tc>
          <w:tcPr>
            <w:tcW w:w="3500" w:type="dxa"/>
            <w:shd w:val="clear" w:color="auto" w:fill="F7F9FC"/>
            <w:tcMar>
              <w:top w:w="80" w:type="dxa"/>
              <w:left w:w="100" w:type="dxa"/>
              <w:bottom w:w="80" w:type="dxa"/>
              <w:right w:w="100" w:type="dxa"/>
            </w:tcMar>
            <w:vAlign w:val="center"/>
          </w:tcPr>
          <w:p w14:paraId="58268305"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O(V^2) distance table</w:t>
            </w:r>
          </w:p>
        </w:tc>
      </w:tr>
      <w:tr w:rsidR="00465A34" w:rsidRPr="0092356F" w14:paraId="1015A514" w14:textId="77777777">
        <w:tc>
          <w:tcPr>
            <w:tcW w:w="2600" w:type="dxa"/>
            <w:shd w:val="clear" w:color="auto" w:fill="FFFFFF"/>
            <w:tcMar>
              <w:top w:w="80" w:type="dxa"/>
              <w:left w:w="100" w:type="dxa"/>
              <w:bottom w:w="80" w:type="dxa"/>
              <w:right w:w="100" w:type="dxa"/>
            </w:tcMar>
            <w:vAlign w:val="center"/>
          </w:tcPr>
          <w:p w14:paraId="5913486C"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Reacting to a weight change</w:t>
            </w:r>
          </w:p>
        </w:tc>
        <w:tc>
          <w:tcPr>
            <w:tcW w:w="3400" w:type="dxa"/>
            <w:shd w:val="clear" w:color="auto" w:fill="FFFFFF"/>
            <w:tcMar>
              <w:top w:w="80" w:type="dxa"/>
              <w:left w:w="100" w:type="dxa"/>
              <w:bottom w:w="80" w:type="dxa"/>
              <w:right w:w="100" w:type="dxa"/>
            </w:tcMar>
            <w:vAlign w:val="center"/>
          </w:tcPr>
          <w:p w14:paraId="53CE386A"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Re-run from the affected source only</w:t>
            </w:r>
          </w:p>
        </w:tc>
        <w:tc>
          <w:tcPr>
            <w:tcW w:w="3500" w:type="dxa"/>
            <w:shd w:val="clear" w:color="auto" w:fill="FFFFFF"/>
            <w:tcMar>
              <w:top w:w="80" w:type="dxa"/>
              <w:left w:w="100" w:type="dxa"/>
              <w:bottom w:w="80" w:type="dxa"/>
              <w:right w:w="100" w:type="dxa"/>
            </w:tcMar>
            <w:vAlign w:val="center"/>
          </w:tcPr>
          <w:p w14:paraId="29572AE7"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Requires rebuilding the entire table</w:t>
            </w:r>
          </w:p>
        </w:tc>
      </w:tr>
      <w:tr w:rsidR="00465A34" w:rsidRPr="0092356F" w14:paraId="23A5D23D" w14:textId="77777777">
        <w:tc>
          <w:tcPr>
            <w:tcW w:w="2600" w:type="dxa"/>
            <w:shd w:val="clear" w:color="auto" w:fill="F7F9FC"/>
            <w:tcMar>
              <w:top w:w="80" w:type="dxa"/>
              <w:left w:w="100" w:type="dxa"/>
              <w:bottom w:w="80" w:type="dxa"/>
              <w:right w:w="100" w:type="dxa"/>
            </w:tcMar>
            <w:vAlign w:val="center"/>
          </w:tcPr>
          <w:p w14:paraId="296ABCD8"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Fit for this workload</w:t>
            </w:r>
          </w:p>
        </w:tc>
        <w:tc>
          <w:tcPr>
            <w:tcW w:w="3400" w:type="dxa"/>
            <w:shd w:val="clear" w:color="auto" w:fill="F7F9FC"/>
            <w:tcMar>
              <w:top w:w="80" w:type="dxa"/>
              <w:left w:w="100" w:type="dxa"/>
              <w:bottom w:w="80" w:type="dxa"/>
              <w:right w:w="100" w:type="dxa"/>
            </w:tcMar>
            <w:vAlign w:val="center"/>
          </w:tcPr>
          <w:p w14:paraId="7EDB765E"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Strong - single-source queries, frequent updates</w:t>
            </w:r>
          </w:p>
        </w:tc>
        <w:tc>
          <w:tcPr>
            <w:tcW w:w="3500" w:type="dxa"/>
            <w:shd w:val="clear" w:color="auto" w:fill="F7F9FC"/>
            <w:tcMar>
              <w:top w:w="80" w:type="dxa"/>
              <w:left w:w="100" w:type="dxa"/>
              <w:bottom w:w="80" w:type="dxa"/>
              <w:right w:w="100" w:type="dxa"/>
            </w:tcMar>
            <w:vAlign w:val="center"/>
          </w:tcPr>
          <w:p w14:paraId="4458F46D"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Poor - only sensible for small, static graphs</w:t>
            </w:r>
          </w:p>
        </w:tc>
      </w:tr>
    </w:tbl>
    <w:p w14:paraId="1A9146BC" w14:textId="3DA8AF89" w:rsidR="00A3489B" w:rsidRDefault="00A3489B" w:rsidP="00A3489B">
      <w:pPr>
        <w:pStyle w:val="Heading2"/>
        <w:spacing w:before="220" w:after="110"/>
        <w:jc w:val="center"/>
        <w:rPr>
          <w:rFonts w:ascii="Times New Roman" w:hAnsi="Times New Roman" w:cs="Times New Roman"/>
          <w:color w:val="000000" w:themeColor="text1"/>
        </w:rPr>
      </w:pPr>
      <w:r>
        <w:rPr>
          <w:rFonts w:ascii="Times New Roman" w:hAnsi="Times New Roman" w:cs="Times New Roman"/>
          <w:color w:val="000000" w:themeColor="text1"/>
        </w:rPr>
        <w:t>TABLE 7</w:t>
      </w:r>
    </w:p>
    <w:p w14:paraId="2B7F436E" w14:textId="36CABBBE"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6.3 Why the final design was selected</w:t>
      </w:r>
    </w:p>
    <w:p w14:paraId="4C4AA18F" w14:textId="77777777" w:rsidR="00465A34" w:rsidRPr="0092356F" w:rsidRDefault="00000000">
      <w:pPr>
        <w:spacing w:after="120"/>
        <w:rPr>
          <w:rFonts w:ascii="Times New Roman" w:hAnsi="Times New Roman" w:cs="Times New Roman"/>
          <w:color w:val="000000" w:themeColor="text1"/>
        </w:rPr>
      </w:pPr>
      <w:r w:rsidRPr="0092356F">
        <w:rPr>
          <w:rFonts w:ascii="Times New Roman" w:hAnsi="Times New Roman" w:cs="Times New Roman"/>
          <w:color w:val="000000" w:themeColor="text1"/>
        </w:rPr>
        <w:t xml:space="preserve">Both comparisons point the same way. The road network is sparse (average degree around 5 out of 6,000 possible </w:t>
      </w:r>
      <w:proofErr w:type="spellStart"/>
      <w:r w:rsidRPr="0092356F">
        <w:rPr>
          <w:rFonts w:ascii="Times New Roman" w:hAnsi="Times New Roman" w:cs="Times New Roman"/>
          <w:color w:val="000000" w:themeColor="text1"/>
        </w:rPr>
        <w:t>neighbours</w:t>
      </w:r>
      <w:proofErr w:type="spellEnd"/>
      <w:r w:rsidRPr="0092356F">
        <w:rPr>
          <w:rFonts w:ascii="Times New Roman" w:hAnsi="Times New Roman" w:cs="Times New Roman"/>
          <w:color w:val="000000" w:themeColor="text1"/>
        </w:rPr>
        <w:t>) and changes constantly, so an adjacency matrix's O(V^2) memory and Floyd-</w:t>
      </w:r>
      <w:proofErr w:type="spellStart"/>
      <w:r w:rsidRPr="0092356F">
        <w:rPr>
          <w:rFonts w:ascii="Times New Roman" w:hAnsi="Times New Roman" w:cs="Times New Roman"/>
          <w:color w:val="000000" w:themeColor="text1"/>
        </w:rPr>
        <w:t>Warshall's</w:t>
      </w:r>
      <w:proofErr w:type="spellEnd"/>
      <w:r w:rsidRPr="0092356F">
        <w:rPr>
          <w:rFonts w:ascii="Times New Roman" w:hAnsi="Times New Roman" w:cs="Times New Roman"/>
          <w:color w:val="000000" w:themeColor="text1"/>
        </w:rPr>
        <w:t xml:space="preserve"> O(V^3) rebuild cost are disproportionate to the actual amount of information in the graph. The </w:t>
      </w:r>
      <w:proofErr w:type="gramStart"/>
      <w:r w:rsidRPr="0092356F">
        <w:rPr>
          <w:rFonts w:ascii="Times New Roman" w:hAnsi="Times New Roman" w:cs="Times New Roman"/>
          <w:color w:val="000000" w:themeColor="text1"/>
        </w:rPr>
        <w:t>hash-map</w:t>
      </w:r>
      <w:proofErr w:type="gramEnd"/>
      <w:r w:rsidRPr="0092356F">
        <w:rPr>
          <w:rFonts w:ascii="Times New Roman" w:hAnsi="Times New Roman" w:cs="Times New Roman"/>
          <w:color w:val="000000" w:themeColor="text1"/>
        </w:rPr>
        <w:t xml:space="preserve"> adjacency list plus per-request Dijkstra, backed by a version-tagged cache, was selected because it is the only combination tested that keeps memory proportional to real road count and lets a single traffic update be absorbed in </w:t>
      </w:r>
      <w:proofErr w:type="gramStart"/>
      <w:r w:rsidRPr="0092356F">
        <w:rPr>
          <w:rFonts w:ascii="Times New Roman" w:hAnsi="Times New Roman" w:cs="Times New Roman"/>
          <w:color w:val="000000" w:themeColor="text1"/>
        </w:rPr>
        <w:t>O(</w:t>
      </w:r>
      <w:proofErr w:type="gramEnd"/>
      <w:r w:rsidRPr="0092356F">
        <w:rPr>
          <w:rFonts w:ascii="Times New Roman" w:hAnsi="Times New Roman" w:cs="Times New Roman"/>
          <w:color w:val="000000" w:themeColor="text1"/>
        </w:rPr>
        <w:t xml:space="preserve">1) rather than forcing a global </w:t>
      </w:r>
      <w:proofErr w:type="spellStart"/>
      <w:r w:rsidRPr="0092356F">
        <w:rPr>
          <w:rFonts w:ascii="Times New Roman" w:hAnsi="Times New Roman" w:cs="Times New Roman"/>
          <w:color w:val="000000" w:themeColor="text1"/>
        </w:rPr>
        <w:t>recomputation</w:t>
      </w:r>
      <w:proofErr w:type="spellEnd"/>
      <w:r w:rsidRPr="0092356F">
        <w:rPr>
          <w:rFonts w:ascii="Times New Roman" w:hAnsi="Times New Roman" w:cs="Times New Roman"/>
          <w:color w:val="000000" w:themeColor="text1"/>
        </w:rPr>
        <w:t>. The measured figures in Section 5.3 (sub-millisecond routing even at ~6,000 nodes) are the quantitative evidence supporting this choice.</w:t>
      </w:r>
    </w:p>
    <w:p w14:paraId="6624D98B" w14:textId="77777777"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6.4 Limitations of the chosen approach</w:t>
      </w:r>
    </w:p>
    <w:p w14:paraId="2EBA873C"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A cache invalidated by a single global version counter is simple and fast, but coarse - one road changing anywhere invalidates cached routes even in unrelated parts of the city that were unaffected by that specific change.</w:t>
      </w:r>
    </w:p>
    <w:p w14:paraId="44E2C530"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Dijkstra as implemented explores outward from the source with no sense of the destination's direction; an A* variant with a distance-based heuristic would likely reduce nodes explored on very large maps.</w:t>
      </w:r>
    </w:p>
    <w:p w14:paraId="4AB3ABB6"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The current design finds the best route for one ambulance at a time; it does not globally balance multiple simultaneous ambulance requests against shared hospital capacity.</w:t>
      </w:r>
    </w:p>
    <w:p w14:paraId="478367A3" w14:textId="77777777" w:rsidR="0092356F" w:rsidRDefault="0092356F">
      <w:pPr>
        <w:pStyle w:val="Heading1"/>
        <w:spacing w:before="320" w:after="150"/>
        <w:rPr>
          <w:rFonts w:ascii="Times New Roman" w:hAnsi="Times New Roman" w:cs="Times New Roman"/>
          <w:color w:val="000000" w:themeColor="text1"/>
        </w:rPr>
      </w:pPr>
    </w:p>
    <w:p w14:paraId="2DC367BB" w14:textId="77777777" w:rsidR="0092356F" w:rsidRDefault="0092356F">
      <w:pPr>
        <w:pStyle w:val="Heading1"/>
        <w:spacing w:before="320" w:after="150"/>
        <w:rPr>
          <w:rFonts w:ascii="Times New Roman" w:hAnsi="Times New Roman" w:cs="Times New Roman"/>
          <w:color w:val="000000" w:themeColor="text1"/>
        </w:rPr>
      </w:pPr>
    </w:p>
    <w:p w14:paraId="69CF46D2" w14:textId="190346E4" w:rsidR="00465A34" w:rsidRPr="0092356F" w:rsidRDefault="00000000">
      <w:pPr>
        <w:pStyle w:val="Heading1"/>
        <w:spacing w:before="320" w:after="150"/>
        <w:rPr>
          <w:rFonts w:ascii="Times New Roman" w:hAnsi="Times New Roman" w:cs="Times New Roman"/>
          <w:b/>
          <w:bCs/>
          <w:color w:val="000000" w:themeColor="text1"/>
        </w:rPr>
      </w:pPr>
      <w:r w:rsidRPr="0092356F">
        <w:rPr>
          <w:rFonts w:ascii="Times New Roman" w:hAnsi="Times New Roman" w:cs="Times New Roman"/>
          <w:b/>
          <w:bCs/>
          <w:color w:val="000000" w:themeColor="text1"/>
        </w:rPr>
        <w:lastRenderedPageBreak/>
        <w:t>7. Broader Considerations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7161"/>
      </w:tblGrid>
      <w:tr w:rsidR="00465A34" w:rsidRPr="0092356F" w14:paraId="0AA4C3AE" w14:textId="77777777" w:rsidTr="0092356F">
        <w:trPr>
          <w:tblHeader/>
        </w:trPr>
        <w:tc>
          <w:tcPr>
            <w:tcW w:w="2600" w:type="dxa"/>
            <w:shd w:val="clear" w:color="auto" w:fill="BFBFBF" w:themeFill="background1" w:themeFillShade="BF"/>
            <w:tcMar>
              <w:top w:w="80" w:type="dxa"/>
              <w:left w:w="100" w:type="dxa"/>
              <w:bottom w:w="80" w:type="dxa"/>
              <w:right w:w="100" w:type="dxa"/>
            </w:tcMar>
            <w:vAlign w:val="center"/>
          </w:tcPr>
          <w:p w14:paraId="4FDCE119"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Dimension</w:t>
            </w:r>
          </w:p>
        </w:tc>
        <w:tc>
          <w:tcPr>
            <w:tcW w:w="6400" w:type="dxa"/>
            <w:shd w:val="clear" w:color="auto" w:fill="BFBFBF" w:themeFill="background1" w:themeFillShade="BF"/>
            <w:tcMar>
              <w:top w:w="80" w:type="dxa"/>
              <w:left w:w="100" w:type="dxa"/>
              <w:bottom w:w="80" w:type="dxa"/>
              <w:right w:w="100" w:type="dxa"/>
            </w:tcMar>
            <w:vAlign w:val="center"/>
          </w:tcPr>
          <w:p w14:paraId="67B44AC1" w14:textId="77777777" w:rsidR="00465A34" w:rsidRPr="0092356F" w:rsidRDefault="00000000">
            <w:pPr>
              <w:jc w:val="center"/>
              <w:rPr>
                <w:rFonts w:ascii="Times New Roman" w:hAnsi="Times New Roman" w:cs="Times New Roman"/>
                <w:color w:val="000000" w:themeColor="text1"/>
              </w:rPr>
            </w:pPr>
            <w:r w:rsidRPr="0092356F">
              <w:rPr>
                <w:rFonts w:ascii="Times New Roman" w:hAnsi="Times New Roman" w:cs="Times New Roman"/>
                <w:b/>
                <w:bCs/>
                <w:color w:val="000000" w:themeColor="text1"/>
                <w:sz w:val="20"/>
                <w:szCs w:val="20"/>
              </w:rPr>
              <w:t>Discussion</w:t>
            </w:r>
          </w:p>
        </w:tc>
      </w:tr>
      <w:tr w:rsidR="00465A34" w:rsidRPr="0092356F" w14:paraId="51030E77" w14:textId="77777777">
        <w:tc>
          <w:tcPr>
            <w:tcW w:w="2600" w:type="dxa"/>
            <w:shd w:val="clear" w:color="auto" w:fill="FFFFFF"/>
            <w:tcMar>
              <w:top w:w="80" w:type="dxa"/>
              <w:left w:w="100" w:type="dxa"/>
              <w:bottom w:w="80" w:type="dxa"/>
              <w:right w:w="100" w:type="dxa"/>
            </w:tcMar>
            <w:vAlign w:val="center"/>
          </w:tcPr>
          <w:p w14:paraId="6DF39D76"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Society / Sustainability</w:t>
            </w:r>
          </w:p>
        </w:tc>
        <w:tc>
          <w:tcPr>
            <w:tcW w:w="6400" w:type="dxa"/>
            <w:shd w:val="clear" w:color="auto" w:fill="FFFFFF"/>
            <w:tcMar>
              <w:top w:w="80" w:type="dxa"/>
              <w:left w:w="100" w:type="dxa"/>
              <w:bottom w:w="80" w:type="dxa"/>
              <w:right w:w="100" w:type="dxa"/>
            </w:tcMar>
            <w:vAlign w:val="center"/>
          </w:tcPr>
          <w:p w14:paraId="35EC9B00"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Faster, congestion- and closure-aware ambulance routing shortens emergency response times, which is directly tied to patient survival outcomes, and supports more resilient emergency infrastructure as cities grow (aligned with SDG 3 - Good Health and Well-being, and SDG 11 - Sustainable Cities and Communities).</w:t>
            </w:r>
          </w:p>
        </w:tc>
      </w:tr>
      <w:tr w:rsidR="00465A34" w:rsidRPr="0092356F" w14:paraId="176BB881" w14:textId="77777777">
        <w:tc>
          <w:tcPr>
            <w:tcW w:w="2600" w:type="dxa"/>
            <w:shd w:val="clear" w:color="auto" w:fill="F7F9FC"/>
            <w:tcMar>
              <w:top w:w="80" w:type="dxa"/>
              <w:left w:w="100" w:type="dxa"/>
              <w:bottom w:w="80" w:type="dxa"/>
              <w:right w:w="100" w:type="dxa"/>
            </w:tcMar>
            <w:vAlign w:val="center"/>
          </w:tcPr>
          <w:p w14:paraId="7D4EBF4C"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Safety</w:t>
            </w:r>
          </w:p>
        </w:tc>
        <w:tc>
          <w:tcPr>
            <w:tcW w:w="6400" w:type="dxa"/>
            <w:shd w:val="clear" w:color="auto" w:fill="F7F9FC"/>
            <w:tcMar>
              <w:top w:w="80" w:type="dxa"/>
              <w:left w:w="100" w:type="dxa"/>
              <w:bottom w:w="80" w:type="dxa"/>
              <w:right w:w="100" w:type="dxa"/>
            </w:tcMar>
            <w:vAlign w:val="center"/>
          </w:tcPr>
          <w:p w14:paraId="510DBF2B"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Because the engine treats closed roads and full hospitals as hard constraints rather than soft preferences, it cannot silently route an ambulance into a blocked road or an over-capacity hospital - a deliberate safety-first design decision.</w:t>
            </w:r>
          </w:p>
        </w:tc>
      </w:tr>
      <w:tr w:rsidR="00465A34" w:rsidRPr="0092356F" w14:paraId="78C7CF13" w14:textId="77777777">
        <w:tc>
          <w:tcPr>
            <w:tcW w:w="2600" w:type="dxa"/>
            <w:shd w:val="clear" w:color="auto" w:fill="FFFFFF"/>
            <w:tcMar>
              <w:top w:w="80" w:type="dxa"/>
              <w:left w:w="100" w:type="dxa"/>
              <w:bottom w:w="80" w:type="dxa"/>
              <w:right w:w="100" w:type="dxa"/>
            </w:tcMar>
            <w:vAlign w:val="center"/>
          </w:tcPr>
          <w:p w14:paraId="1A91E536"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Ethics / Professional responsibility</w:t>
            </w:r>
          </w:p>
        </w:tc>
        <w:tc>
          <w:tcPr>
            <w:tcW w:w="6400" w:type="dxa"/>
            <w:shd w:val="clear" w:color="auto" w:fill="FFFFFF"/>
            <w:tcMar>
              <w:top w:w="80" w:type="dxa"/>
              <w:left w:w="100" w:type="dxa"/>
              <w:bottom w:w="80" w:type="dxa"/>
              <w:right w:w="100" w:type="dxa"/>
            </w:tcMar>
            <w:vAlign w:val="center"/>
          </w:tcPr>
          <w:p w14:paraId="6A1312DE"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A system making life-critical routing decisions must fail safely: an unreachable destination is reported as such rather than guessed at, and the design was validated with disconnected-graph test cases specifically to avoid a false or misleading route being returned.</w:t>
            </w:r>
          </w:p>
        </w:tc>
      </w:tr>
      <w:tr w:rsidR="00465A34" w:rsidRPr="0092356F" w14:paraId="0B446657" w14:textId="77777777">
        <w:tc>
          <w:tcPr>
            <w:tcW w:w="2600" w:type="dxa"/>
            <w:shd w:val="clear" w:color="auto" w:fill="F7F9FC"/>
            <w:tcMar>
              <w:top w:w="80" w:type="dxa"/>
              <w:left w:w="100" w:type="dxa"/>
              <w:bottom w:w="80" w:type="dxa"/>
              <w:right w:w="100" w:type="dxa"/>
            </w:tcMar>
            <w:vAlign w:val="center"/>
          </w:tcPr>
          <w:p w14:paraId="245FF27B"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Economics</w:t>
            </w:r>
          </w:p>
        </w:tc>
        <w:tc>
          <w:tcPr>
            <w:tcW w:w="6400" w:type="dxa"/>
            <w:shd w:val="clear" w:color="auto" w:fill="F7F9FC"/>
            <w:tcMar>
              <w:top w:w="80" w:type="dxa"/>
              <w:left w:w="100" w:type="dxa"/>
              <w:bottom w:w="80" w:type="dxa"/>
              <w:right w:w="100" w:type="dxa"/>
            </w:tcMar>
            <w:vAlign w:val="center"/>
          </w:tcPr>
          <w:p w14:paraId="0FE625CA"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Choosing data structures whose memory and time cost scale with the real size of the problem (O(V+E)) rather than its worst case (O(V^2) or O(V^3)) means the same server hardware can serve a much larger city before any upgrade is needed, directly reducing infrastructure cost (SDG 9 - Industry, Innovation and Infrastructure).</w:t>
            </w:r>
          </w:p>
        </w:tc>
      </w:tr>
      <w:tr w:rsidR="00465A34" w:rsidRPr="0092356F" w14:paraId="7688735D" w14:textId="77777777">
        <w:tc>
          <w:tcPr>
            <w:tcW w:w="2600" w:type="dxa"/>
            <w:shd w:val="clear" w:color="auto" w:fill="FFFFFF"/>
            <w:tcMar>
              <w:top w:w="80" w:type="dxa"/>
              <w:left w:w="100" w:type="dxa"/>
              <w:bottom w:w="80" w:type="dxa"/>
              <w:right w:w="100" w:type="dxa"/>
            </w:tcMar>
            <w:vAlign w:val="center"/>
          </w:tcPr>
          <w:p w14:paraId="5A16D4AC"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Accessibility</w:t>
            </w:r>
          </w:p>
        </w:tc>
        <w:tc>
          <w:tcPr>
            <w:tcW w:w="6400" w:type="dxa"/>
            <w:shd w:val="clear" w:color="auto" w:fill="FFFFFF"/>
            <w:tcMar>
              <w:top w:w="80" w:type="dxa"/>
              <w:left w:w="100" w:type="dxa"/>
              <w:bottom w:w="80" w:type="dxa"/>
              <w:right w:w="100" w:type="dxa"/>
            </w:tcMar>
            <w:vAlign w:val="center"/>
          </w:tcPr>
          <w:p w14:paraId="38E9A5BF" w14:textId="77777777" w:rsidR="00465A34" w:rsidRPr="0092356F" w:rsidRDefault="00000000">
            <w:pPr>
              <w:rPr>
                <w:rFonts w:ascii="Times New Roman" w:hAnsi="Times New Roman" w:cs="Times New Roman"/>
                <w:color w:val="000000" w:themeColor="text1"/>
              </w:rPr>
            </w:pPr>
            <w:r w:rsidRPr="0092356F">
              <w:rPr>
                <w:rFonts w:ascii="Times New Roman" w:hAnsi="Times New Roman" w:cs="Times New Roman"/>
                <w:color w:val="000000" w:themeColor="text1"/>
                <w:sz w:val="20"/>
                <w:szCs w:val="20"/>
              </w:rPr>
              <w:t xml:space="preserve">The dashboard's </w:t>
            </w:r>
            <w:proofErr w:type="spellStart"/>
            <w:r w:rsidRPr="0092356F">
              <w:rPr>
                <w:rFonts w:ascii="Times New Roman" w:hAnsi="Times New Roman" w:cs="Times New Roman"/>
                <w:color w:val="000000" w:themeColor="text1"/>
                <w:sz w:val="20"/>
                <w:szCs w:val="20"/>
              </w:rPr>
              <w:t>colour</w:t>
            </w:r>
            <w:proofErr w:type="spellEnd"/>
            <w:r w:rsidRPr="0092356F">
              <w:rPr>
                <w:rFonts w:ascii="Times New Roman" w:hAnsi="Times New Roman" w:cs="Times New Roman"/>
                <w:color w:val="000000" w:themeColor="text1"/>
                <w:sz w:val="20"/>
                <w:szCs w:val="20"/>
              </w:rPr>
              <w:t xml:space="preserve">-coded roads, plain-language status labels (AVAILABLE / FULL) and live numeric feedback (distance, latency, cache status) were chosen to make the system's </w:t>
            </w:r>
            <w:proofErr w:type="spellStart"/>
            <w:r w:rsidRPr="0092356F">
              <w:rPr>
                <w:rFonts w:ascii="Times New Roman" w:hAnsi="Times New Roman" w:cs="Times New Roman"/>
                <w:color w:val="000000" w:themeColor="text1"/>
                <w:sz w:val="20"/>
                <w:szCs w:val="20"/>
              </w:rPr>
              <w:t>behaviour</w:t>
            </w:r>
            <w:proofErr w:type="spellEnd"/>
            <w:r w:rsidRPr="0092356F">
              <w:rPr>
                <w:rFonts w:ascii="Times New Roman" w:hAnsi="Times New Roman" w:cs="Times New Roman"/>
                <w:color w:val="000000" w:themeColor="text1"/>
                <w:sz w:val="20"/>
                <w:szCs w:val="20"/>
              </w:rPr>
              <w:t xml:space="preserve"> legible to a non-specialist dispatcher, not only to the engineer who built it.</w:t>
            </w:r>
          </w:p>
        </w:tc>
      </w:tr>
    </w:tbl>
    <w:p w14:paraId="7034A07C" w14:textId="3EDB5485" w:rsidR="00A3489B" w:rsidRPr="00A3489B" w:rsidRDefault="00A3489B" w:rsidP="00A3489B">
      <w:pPr>
        <w:pStyle w:val="Heading1"/>
        <w:spacing w:before="320" w:after="150"/>
        <w:jc w:val="center"/>
        <w:rPr>
          <w:rFonts w:ascii="Times New Roman" w:hAnsi="Times New Roman" w:cs="Times New Roman"/>
          <w:color w:val="000000" w:themeColor="text1"/>
          <w:sz w:val="28"/>
          <w:szCs w:val="28"/>
        </w:rPr>
      </w:pPr>
      <w:r w:rsidRPr="00A3489B">
        <w:rPr>
          <w:rFonts w:ascii="Times New Roman" w:hAnsi="Times New Roman" w:cs="Times New Roman"/>
          <w:color w:val="000000" w:themeColor="text1"/>
          <w:sz w:val="28"/>
          <w:szCs w:val="28"/>
        </w:rPr>
        <w:t>TABLE 8</w:t>
      </w:r>
    </w:p>
    <w:p w14:paraId="6BBEB4F6" w14:textId="0B630146" w:rsidR="00465A34" w:rsidRPr="0092356F" w:rsidRDefault="00000000">
      <w:pPr>
        <w:pStyle w:val="Heading1"/>
        <w:spacing w:before="320" w:after="150"/>
        <w:rPr>
          <w:rFonts w:ascii="Times New Roman" w:hAnsi="Times New Roman" w:cs="Times New Roman"/>
          <w:b/>
          <w:bCs/>
          <w:color w:val="000000" w:themeColor="text1"/>
        </w:rPr>
      </w:pPr>
      <w:r w:rsidRPr="0092356F">
        <w:rPr>
          <w:rFonts w:ascii="Times New Roman" w:hAnsi="Times New Roman" w:cs="Times New Roman"/>
          <w:b/>
          <w:bCs/>
          <w:color w:val="000000" w:themeColor="text1"/>
        </w:rPr>
        <w:t>8. Conclusion</w:t>
      </w:r>
    </w:p>
    <w:p w14:paraId="0E313D14" w14:textId="77777777" w:rsidR="00465A34" w:rsidRPr="0092356F" w:rsidRDefault="00000000" w:rsidP="00A3489B">
      <w:pPr>
        <w:spacing w:after="120" w:line="192" w:lineRule="auto"/>
        <w:rPr>
          <w:rFonts w:ascii="Times New Roman" w:hAnsi="Times New Roman" w:cs="Times New Roman"/>
          <w:color w:val="000000" w:themeColor="text1"/>
        </w:rPr>
      </w:pPr>
      <w:r w:rsidRPr="0092356F">
        <w:rPr>
          <w:rFonts w:ascii="Times New Roman" w:hAnsi="Times New Roman" w:cs="Times New Roman"/>
          <w:color w:val="000000" w:themeColor="text1"/>
        </w:rPr>
        <w:t xml:space="preserve">This assignment </w:t>
      </w:r>
      <w:proofErr w:type="gramStart"/>
      <w:r w:rsidRPr="0092356F">
        <w:rPr>
          <w:rFonts w:ascii="Times New Roman" w:hAnsi="Times New Roman" w:cs="Times New Roman"/>
          <w:color w:val="000000" w:themeColor="text1"/>
        </w:rPr>
        <w:t>set</w:t>
      </w:r>
      <w:proofErr w:type="gramEnd"/>
      <w:r w:rsidRPr="0092356F">
        <w:rPr>
          <w:rFonts w:ascii="Times New Roman" w:hAnsi="Times New Roman" w:cs="Times New Roman"/>
          <w:color w:val="000000" w:themeColor="text1"/>
        </w:rPr>
        <w:t xml:space="preserve"> out to design and validate a routing engine for a large, sparse, </w:t>
      </w:r>
      <w:proofErr w:type="gramStart"/>
      <w:r w:rsidRPr="0092356F">
        <w:rPr>
          <w:rFonts w:ascii="Times New Roman" w:hAnsi="Times New Roman" w:cs="Times New Roman"/>
          <w:color w:val="000000" w:themeColor="text1"/>
        </w:rPr>
        <w:t>constantly-changing</w:t>
      </w:r>
      <w:proofErr w:type="gramEnd"/>
      <w:r w:rsidRPr="0092356F">
        <w:rPr>
          <w:rFonts w:ascii="Times New Roman" w:hAnsi="Times New Roman" w:cs="Times New Roman"/>
          <w:color w:val="000000" w:themeColor="text1"/>
        </w:rPr>
        <w:t xml:space="preserve"> city road network, and to justify every structural decision rather than assume it. A hash-map-based adjacency list, a binary min-heap-driven Dijkstra search, a hash-set for visited tracking, and a version-tagged route cache were selected over an adjacency matrix and Floyd-</w:t>
      </w:r>
      <w:proofErr w:type="spellStart"/>
      <w:r w:rsidRPr="0092356F">
        <w:rPr>
          <w:rFonts w:ascii="Times New Roman" w:hAnsi="Times New Roman" w:cs="Times New Roman"/>
          <w:color w:val="000000" w:themeColor="text1"/>
        </w:rPr>
        <w:t>Warshall</w:t>
      </w:r>
      <w:proofErr w:type="spellEnd"/>
      <w:r w:rsidRPr="0092356F">
        <w:rPr>
          <w:rFonts w:ascii="Times New Roman" w:hAnsi="Times New Roman" w:cs="Times New Roman"/>
          <w:color w:val="000000" w:themeColor="text1"/>
        </w:rPr>
        <w:t xml:space="preserve"> precomputation, on the quantitative grounds that the chosen combination scales with the real road count instead of the square or cube of the intersection count.</w:t>
      </w:r>
    </w:p>
    <w:p w14:paraId="1200D78C" w14:textId="77777777" w:rsidR="00465A34" w:rsidRPr="0092356F" w:rsidRDefault="00000000" w:rsidP="00A3489B">
      <w:pPr>
        <w:spacing w:after="120" w:line="192" w:lineRule="auto"/>
        <w:rPr>
          <w:rFonts w:ascii="Times New Roman" w:hAnsi="Times New Roman" w:cs="Times New Roman"/>
          <w:color w:val="000000" w:themeColor="text1"/>
        </w:rPr>
      </w:pPr>
      <w:r w:rsidRPr="0092356F">
        <w:rPr>
          <w:rFonts w:ascii="Times New Roman" w:hAnsi="Times New Roman" w:cs="Times New Roman"/>
          <w:color w:val="000000" w:themeColor="text1"/>
        </w:rPr>
        <w:t xml:space="preserve">The implementation was validated in two complementary ways: a scripted C-language test suite covering closures, congestion, unavailable and unreachable hospitals, and cache invalidation; and a live, click-driven web dashboard in which the same scenarios were exercised by hand and captured in the screenshots in Section 5. Measured benchmarks show the engine completing a full shortest-path search in under 1.2 </w:t>
      </w:r>
      <w:proofErr w:type="spellStart"/>
      <w:r w:rsidRPr="0092356F">
        <w:rPr>
          <w:rFonts w:ascii="Times New Roman" w:hAnsi="Times New Roman" w:cs="Times New Roman"/>
          <w:color w:val="000000" w:themeColor="text1"/>
        </w:rPr>
        <w:t>ms</w:t>
      </w:r>
      <w:proofErr w:type="spellEnd"/>
      <w:r w:rsidRPr="0092356F">
        <w:rPr>
          <w:rFonts w:ascii="Times New Roman" w:hAnsi="Times New Roman" w:cs="Times New Roman"/>
          <w:color w:val="000000" w:themeColor="text1"/>
        </w:rPr>
        <w:t xml:space="preserve"> even at nearly 6,000 nodes - comfortably inside the assignment's 200 </w:t>
      </w:r>
      <w:proofErr w:type="spellStart"/>
      <w:r w:rsidRPr="0092356F">
        <w:rPr>
          <w:rFonts w:ascii="Times New Roman" w:hAnsi="Times New Roman" w:cs="Times New Roman"/>
          <w:color w:val="000000" w:themeColor="text1"/>
        </w:rPr>
        <w:t>ms</w:t>
      </w:r>
      <w:proofErr w:type="spellEnd"/>
      <w:r w:rsidRPr="0092356F">
        <w:rPr>
          <w:rFonts w:ascii="Times New Roman" w:hAnsi="Times New Roman" w:cs="Times New Roman"/>
          <w:color w:val="000000" w:themeColor="text1"/>
        </w:rPr>
        <w:t xml:space="preserve"> budget with wide headroom for network and application overhead.</w:t>
      </w:r>
    </w:p>
    <w:p w14:paraId="4559E0F0" w14:textId="77777777" w:rsidR="00465A34" w:rsidRPr="0092356F" w:rsidRDefault="00000000" w:rsidP="00A3489B">
      <w:pPr>
        <w:pStyle w:val="Heading2"/>
        <w:spacing w:before="220" w:after="110" w:line="192" w:lineRule="auto"/>
        <w:rPr>
          <w:rFonts w:ascii="Times New Roman" w:hAnsi="Times New Roman" w:cs="Times New Roman"/>
          <w:color w:val="000000" w:themeColor="text1"/>
        </w:rPr>
      </w:pPr>
      <w:r w:rsidRPr="0092356F">
        <w:rPr>
          <w:rFonts w:ascii="Times New Roman" w:hAnsi="Times New Roman" w:cs="Times New Roman"/>
          <w:color w:val="000000" w:themeColor="text1"/>
        </w:rPr>
        <w:t>Achievement of requirements</w:t>
      </w:r>
    </w:p>
    <w:p w14:paraId="2417312E" w14:textId="77777777" w:rsidR="00465A34" w:rsidRPr="0092356F" w:rsidRDefault="00000000" w:rsidP="00A3489B">
      <w:pPr>
        <w:spacing w:after="120" w:line="192" w:lineRule="auto"/>
        <w:rPr>
          <w:rFonts w:ascii="Times New Roman" w:hAnsi="Times New Roman" w:cs="Times New Roman"/>
          <w:color w:val="000000" w:themeColor="text1"/>
        </w:rPr>
      </w:pPr>
      <w:r w:rsidRPr="0092356F">
        <w:rPr>
          <w:rFonts w:ascii="Times New Roman" w:hAnsi="Times New Roman" w:cs="Times New Roman"/>
          <w:color w:val="000000" w:themeColor="text1"/>
        </w:rPr>
        <w:t>All eight requirements identified in Section 1 were met and demonstrated with direct evidence (Section 5). The system correctly avoids closed roads, respects live hospital availability, serves repeated queries from cache, and continues to behave correctly when parts of the map are unreachable.</w:t>
      </w:r>
    </w:p>
    <w:p w14:paraId="28C66AF5" w14:textId="77777777" w:rsidR="00465A34" w:rsidRPr="0092356F" w:rsidRDefault="00000000" w:rsidP="00A3489B">
      <w:pPr>
        <w:pStyle w:val="Heading2"/>
        <w:spacing w:before="220" w:after="110" w:line="192" w:lineRule="auto"/>
        <w:rPr>
          <w:rFonts w:ascii="Times New Roman" w:hAnsi="Times New Roman" w:cs="Times New Roman"/>
          <w:color w:val="000000" w:themeColor="text1"/>
        </w:rPr>
      </w:pPr>
      <w:r w:rsidRPr="0092356F">
        <w:rPr>
          <w:rFonts w:ascii="Times New Roman" w:hAnsi="Times New Roman" w:cs="Times New Roman"/>
          <w:color w:val="000000" w:themeColor="text1"/>
        </w:rPr>
        <w:t>Limitations and possible improvements</w:t>
      </w:r>
    </w:p>
    <w:p w14:paraId="5F020A26" w14:textId="77777777" w:rsidR="00465A34" w:rsidRPr="0092356F" w:rsidRDefault="00000000" w:rsidP="00A3489B">
      <w:pPr>
        <w:pStyle w:val="ListParagraph"/>
        <w:numPr>
          <w:ilvl w:val="0"/>
          <w:numId w:val="1"/>
        </w:numPr>
        <w:spacing w:after="60" w:line="192" w:lineRule="auto"/>
        <w:rPr>
          <w:rFonts w:ascii="Times New Roman" w:hAnsi="Times New Roman" w:cs="Times New Roman"/>
          <w:color w:val="000000" w:themeColor="text1"/>
        </w:rPr>
      </w:pPr>
      <w:r w:rsidRPr="0092356F">
        <w:rPr>
          <w:rFonts w:ascii="Times New Roman" w:hAnsi="Times New Roman" w:cs="Times New Roman"/>
          <w:color w:val="000000" w:themeColor="text1"/>
        </w:rPr>
        <w:t xml:space="preserve">The route cache invalidates globally rather than only for routes </w:t>
      </w:r>
      <w:proofErr w:type="gramStart"/>
      <w:r w:rsidRPr="0092356F">
        <w:rPr>
          <w:rFonts w:ascii="Times New Roman" w:hAnsi="Times New Roman" w:cs="Times New Roman"/>
          <w:color w:val="000000" w:themeColor="text1"/>
        </w:rPr>
        <w:t>actually affected</w:t>
      </w:r>
      <w:proofErr w:type="gramEnd"/>
      <w:r w:rsidRPr="0092356F">
        <w:rPr>
          <w:rFonts w:ascii="Times New Roman" w:hAnsi="Times New Roman" w:cs="Times New Roman"/>
          <w:color w:val="000000" w:themeColor="text1"/>
        </w:rPr>
        <w:t xml:space="preserve"> by a given change; a per-region or per-edge invalidation scheme would reduce unnecessary </w:t>
      </w:r>
      <w:proofErr w:type="spellStart"/>
      <w:r w:rsidRPr="0092356F">
        <w:rPr>
          <w:rFonts w:ascii="Times New Roman" w:hAnsi="Times New Roman" w:cs="Times New Roman"/>
          <w:color w:val="000000" w:themeColor="text1"/>
        </w:rPr>
        <w:t>recomputation</w:t>
      </w:r>
      <w:proofErr w:type="spellEnd"/>
      <w:r w:rsidRPr="0092356F">
        <w:rPr>
          <w:rFonts w:ascii="Times New Roman" w:hAnsi="Times New Roman" w:cs="Times New Roman"/>
          <w:color w:val="000000" w:themeColor="text1"/>
        </w:rPr>
        <w:t xml:space="preserve"> on very large maps.</w:t>
      </w:r>
    </w:p>
    <w:p w14:paraId="6C4C4924" w14:textId="77777777" w:rsidR="00465A34" w:rsidRPr="0092356F" w:rsidRDefault="00000000" w:rsidP="00A3489B">
      <w:pPr>
        <w:pStyle w:val="ListParagraph"/>
        <w:numPr>
          <w:ilvl w:val="0"/>
          <w:numId w:val="1"/>
        </w:numPr>
        <w:spacing w:after="60" w:line="192" w:lineRule="auto"/>
        <w:rPr>
          <w:rFonts w:ascii="Times New Roman" w:hAnsi="Times New Roman" w:cs="Times New Roman"/>
          <w:color w:val="000000" w:themeColor="text1"/>
        </w:rPr>
      </w:pPr>
      <w:r w:rsidRPr="0092356F">
        <w:rPr>
          <w:rFonts w:ascii="Times New Roman" w:hAnsi="Times New Roman" w:cs="Times New Roman"/>
          <w:color w:val="000000" w:themeColor="text1"/>
        </w:rPr>
        <w:t>An A* search with a geographic heuristic could reduce the number of nodes explored per query on larger city sizes.</w:t>
      </w:r>
    </w:p>
    <w:p w14:paraId="1906D6FF" w14:textId="77777777" w:rsidR="00A3489B" w:rsidRDefault="00A3489B">
      <w:pPr>
        <w:pStyle w:val="Heading1"/>
        <w:spacing w:before="320" w:after="150"/>
        <w:rPr>
          <w:rFonts w:ascii="Times New Roman" w:hAnsi="Times New Roman" w:cs="Times New Roman"/>
          <w:b/>
          <w:bCs/>
          <w:color w:val="000000" w:themeColor="text1"/>
        </w:rPr>
      </w:pPr>
    </w:p>
    <w:p w14:paraId="7964025F" w14:textId="25B12C8D" w:rsidR="00465A34" w:rsidRPr="0092356F" w:rsidRDefault="00000000">
      <w:pPr>
        <w:pStyle w:val="Heading1"/>
        <w:spacing w:before="320" w:after="150"/>
        <w:rPr>
          <w:rFonts w:ascii="Times New Roman" w:hAnsi="Times New Roman" w:cs="Times New Roman"/>
          <w:b/>
          <w:bCs/>
          <w:color w:val="000000" w:themeColor="text1"/>
        </w:rPr>
      </w:pPr>
      <w:r w:rsidRPr="0092356F">
        <w:rPr>
          <w:rFonts w:ascii="Times New Roman" w:hAnsi="Times New Roman" w:cs="Times New Roman"/>
          <w:b/>
          <w:bCs/>
          <w:color w:val="000000" w:themeColor="text1"/>
        </w:rPr>
        <w:lastRenderedPageBreak/>
        <w:t>9. Student Reflection</w:t>
      </w:r>
    </w:p>
    <w:p w14:paraId="0CBBE21D" w14:textId="77777777"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What I learned beyond what was directly taught in class</w:t>
      </w:r>
    </w:p>
    <w:p w14:paraId="1EDE1FB8" w14:textId="77777777" w:rsidR="00465A34" w:rsidRPr="0092356F" w:rsidRDefault="00000000">
      <w:pPr>
        <w:spacing w:after="120"/>
        <w:rPr>
          <w:rFonts w:ascii="Times New Roman" w:hAnsi="Times New Roman" w:cs="Times New Roman"/>
          <w:color w:val="000000" w:themeColor="text1"/>
        </w:rPr>
      </w:pPr>
      <w:r w:rsidRPr="0092356F">
        <w:rPr>
          <w:rFonts w:ascii="Times New Roman" w:hAnsi="Times New Roman" w:cs="Times New Roman"/>
          <w:color w:val="000000" w:themeColor="text1"/>
        </w:rPr>
        <w:t>The lectures covered Dijkstra's algorithm and Big-O notation as separate topics, but building this project made the connection between them concrete: the theoretical O((V+E) log V) bound for Dijkstra only actually matters once you also get the graph representation right, because a badly chosen adjacency structure can silently turn a fast algorithm into a slow program. Wiring a small web dashboard on top of the C engine also taught me something the coursework alone did not - that watching a hospital fill up and seeing the computed route visibly change in real time is a far more convincing (and more honest) test of correctness than trusting a single printed distance value in a terminal.</w:t>
      </w:r>
    </w:p>
    <w:p w14:paraId="4A739DA0" w14:textId="77777777" w:rsidR="00465A34" w:rsidRPr="0092356F" w:rsidRDefault="00000000">
      <w:pPr>
        <w:pStyle w:val="Heading2"/>
        <w:spacing w:before="220" w:after="110"/>
        <w:rPr>
          <w:rFonts w:ascii="Times New Roman" w:hAnsi="Times New Roman" w:cs="Times New Roman"/>
          <w:color w:val="000000" w:themeColor="text1"/>
        </w:rPr>
      </w:pPr>
      <w:r w:rsidRPr="0092356F">
        <w:rPr>
          <w:rFonts w:ascii="Times New Roman" w:hAnsi="Times New Roman" w:cs="Times New Roman"/>
          <w:color w:val="000000" w:themeColor="text1"/>
        </w:rPr>
        <w:t>What I would improve with more time or resources</w:t>
      </w:r>
    </w:p>
    <w:p w14:paraId="5072DD6A" w14:textId="77777777" w:rsidR="00465A34" w:rsidRPr="0092356F" w:rsidRDefault="00000000">
      <w:pPr>
        <w:spacing w:after="120"/>
        <w:rPr>
          <w:rFonts w:ascii="Times New Roman" w:hAnsi="Times New Roman" w:cs="Times New Roman"/>
          <w:color w:val="000000" w:themeColor="text1"/>
        </w:rPr>
      </w:pPr>
      <w:r w:rsidRPr="0092356F">
        <w:rPr>
          <w:rFonts w:ascii="Times New Roman" w:hAnsi="Times New Roman" w:cs="Times New Roman"/>
          <w:color w:val="000000" w:themeColor="text1"/>
        </w:rPr>
        <w:t>Given more time, I would replace the single global cache-version counter with a finer-grained invalidation scheme tied to the specific roads a cached route actually used, and I would extend the single-ambulance dispatcher into a fleet-aware version that can balance several simultaneous requests against shared hospital capacity, since real emergency dispatch rarely involves only one ambulance at a time.</w:t>
      </w:r>
    </w:p>
    <w:p w14:paraId="61A500A0" w14:textId="77777777" w:rsidR="00465A34" w:rsidRPr="0092356F" w:rsidRDefault="00000000">
      <w:pPr>
        <w:pStyle w:val="Heading1"/>
        <w:spacing w:before="320" w:after="150"/>
        <w:rPr>
          <w:rFonts w:ascii="Times New Roman" w:hAnsi="Times New Roman" w:cs="Times New Roman"/>
          <w:b/>
          <w:bCs/>
          <w:color w:val="000000" w:themeColor="text1"/>
        </w:rPr>
      </w:pPr>
      <w:r w:rsidRPr="0092356F">
        <w:rPr>
          <w:rFonts w:ascii="Times New Roman" w:hAnsi="Times New Roman" w:cs="Times New Roman"/>
          <w:b/>
          <w:bCs/>
          <w:color w:val="000000" w:themeColor="text1"/>
        </w:rPr>
        <w:t>10. References</w:t>
      </w:r>
    </w:p>
    <w:p w14:paraId="1215E128" w14:textId="77777777" w:rsidR="00465A34" w:rsidRPr="0092356F" w:rsidRDefault="00000000">
      <w:pPr>
        <w:spacing w:after="120"/>
        <w:rPr>
          <w:rFonts w:ascii="Times New Roman" w:hAnsi="Times New Roman" w:cs="Times New Roman"/>
          <w:color w:val="000000" w:themeColor="text1"/>
        </w:rPr>
      </w:pPr>
      <w:r w:rsidRPr="0092356F">
        <w:rPr>
          <w:rFonts w:ascii="Times New Roman" w:hAnsi="Times New Roman" w:cs="Times New Roman"/>
          <w:color w:val="000000" w:themeColor="text1"/>
        </w:rPr>
        <w:t>No external datasets, proprietary standards, or third-party code libraries beyond the standard C library, Flask, and SQLite (all open-source, general-purpose tools) were used. The city road network is a synthetically generated grid created for this assignment, not sourced from external data.</w:t>
      </w:r>
    </w:p>
    <w:p w14:paraId="6C6B65A3"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proofErr w:type="spellStart"/>
      <w:r w:rsidRPr="0092356F">
        <w:rPr>
          <w:rFonts w:ascii="Times New Roman" w:hAnsi="Times New Roman" w:cs="Times New Roman"/>
          <w:color w:val="000000" w:themeColor="text1"/>
        </w:rPr>
        <w:t>Cormen</w:t>
      </w:r>
      <w:proofErr w:type="spellEnd"/>
      <w:r w:rsidRPr="0092356F">
        <w:rPr>
          <w:rFonts w:ascii="Times New Roman" w:hAnsi="Times New Roman" w:cs="Times New Roman"/>
          <w:color w:val="000000" w:themeColor="text1"/>
        </w:rPr>
        <w:t xml:space="preserve">, T. H., </w:t>
      </w:r>
      <w:proofErr w:type="spellStart"/>
      <w:r w:rsidRPr="0092356F">
        <w:rPr>
          <w:rFonts w:ascii="Times New Roman" w:hAnsi="Times New Roman" w:cs="Times New Roman"/>
          <w:color w:val="000000" w:themeColor="text1"/>
        </w:rPr>
        <w:t>Leiserson</w:t>
      </w:r>
      <w:proofErr w:type="spellEnd"/>
      <w:r w:rsidRPr="0092356F">
        <w:rPr>
          <w:rFonts w:ascii="Times New Roman" w:hAnsi="Times New Roman" w:cs="Times New Roman"/>
          <w:color w:val="000000" w:themeColor="text1"/>
        </w:rPr>
        <w:t>, C. E., Rivest, R. L., &amp; Stein, C. Introduction to Algorithms - reference for Dijkstra's algorithm and Floyd-</w:t>
      </w:r>
      <w:proofErr w:type="spellStart"/>
      <w:r w:rsidRPr="0092356F">
        <w:rPr>
          <w:rFonts w:ascii="Times New Roman" w:hAnsi="Times New Roman" w:cs="Times New Roman"/>
          <w:color w:val="000000" w:themeColor="text1"/>
        </w:rPr>
        <w:t>Warshall's</w:t>
      </w:r>
      <w:proofErr w:type="spellEnd"/>
      <w:r w:rsidRPr="0092356F">
        <w:rPr>
          <w:rFonts w:ascii="Times New Roman" w:hAnsi="Times New Roman" w:cs="Times New Roman"/>
          <w:color w:val="000000" w:themeColor="text1"/>
        </w:rPr>
        <w:t xml:space="preserve"> algorithm as taught in the Data Structures course.</w:t>
      </w:r>
    </w:p>
    <w:p w14:paraId="6F272190"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Flask documentation (flask.palletsprojects.com) - reference for the web application framework used to build the dispatch dashboard.</w:t>
      </w:r>
    </w:p>
    <w:p w14:paraId="4B3F7B30"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 xml:space="preserve">Python sqlite3 and </w:t>
      </w:r>
      <w:proofErr w:type="spellStart"/>
      <w:r w:rsidRPr="0092356F">
        <w:rPr>
          <w:rFonts w:ascii="Times New Roman" w:hAnsi="Times New Roman" w:cs="Times New Roman"/>
          <w:color w:val="000000" w:themeColor="text1"/>
        </w:rPr>
        <w:t>heapq</w:t>
      </w:r>
      <w:proofErr w:type="spellEnd"/>
      <w:r w:rsidRPr="0092356F">
        <w:rPr>
          <w:rFonts w:ascii="Times New Roman" w:hAnsi="Times New Roman" w:cs="Times New Roman"/>
          <w:color w:val="000000" w:themeColor="text1"/>
        </w:rPr>
        <w:t xml:space="preserve"> standard library documentation - reference for the dispatch log persistence and the min-heap priority queue.</w:t>
      </w:r>
    </w:p>
    <w:p w14:paraId="5D65AD3D" w14:textId="77777777" w:rsidR="00465A34" w:rsidRPr="0092356F" w:rsidRDefault="00000000">
      <w:pPr>
        <w:pStyle w:val="ListParagraph"/>
        <w:numPr>
          <w:ilvl w:val="0"/>
          <w:numId w:val="1"/>
        </w:numPr>
        <w:spacing w:after="60"/>
        <w:rPr>
          <w:rFonts w:ascii="Times New Roman" w:hAnsi="Times New Roman" w:cs="Times New Roman"/>
          <w:color w:val="000000" w:themeColor="text1"/>
        </w:rPr>
      </w:pPr>
      <w:r w:rsidRPr="0092356F">
        <w:rPr>
          <w:rFonts w:ascii="Times New Roman" w:hAnsi="Times New Roman" w:cs="Times New Roman"/>
          <w:color w:val="000000" w:themeColor="text1"/>
        </w:rPr>
        <w:t>An AI coding assistant (Claude, Anthropic) was used to help implement, test, and document the C engine and the Flask web application described in this report; all design decisions, comparisons and conclusions were reviewed against the course material before inclusion.</w:t>
      </w:r>
    </w:p>
    <w:sectPr w:rsidR="00465A34" w:rsidRPr="0092356F">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C5663" w14:textId="77777777" w:rsidR="0051427F" w:rsidRDefault="0051427F" w:rsidP="00410568">
      <w:r>
        <w:separator/>
      </w:r>
    </w:p>
  </w:endnote>
  <w:endnote w:type="continuationSeparator" w:id="0">
    <w:p w14:paraId="36D5B8D8" w14:textId="77777777" w:rsidR="0051427F" w:rsidRDefault="0051427F" w:rsidP="00410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028665"/>
      <w:docPartObj>
        <w:docPartGallery w:val="Page Numbers (Bottom of Page)"/>
        <w:docPartUnique/>
      </w:docPartObj>
    </w:sdtPr>
    <w:sdtEndPr>
      <w:rPr>
        <w:noProof/>
      </w:rPr>
    </w:sdtEndPr>
    <w:sdtContent>
      <w:p w14:paraId="2285D0C0" w14:textId="73DC387A" w:rsidR="00410568" w:rsidRDefault="004105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802B23" w14:textId="77777777" w:rsidR="00410568" w:rsidRDefault="004105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5618F" w14:textId="77777777" w:rsidR="0051427F" w:rsidRDefault="0051427F" w:rsidP="00410568">
      <w:r>
        <w:separator/>
      </w:r>
    </w:p>
  </w:footnote>
  <w:footnote w:type="continuationSeparator" w:id="0">
    <w:p w14:paraId="2AF36A77" w14:textId="77777777" w:rsidR="0051427F" w:rsidRDefault="0051427F" w:rsidP="004105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7BFB"/>
    <w:multiLevelType w:val="hybridMultilevel"/>
    <w:tmpl w:val="2E2A6244"/>
    <w:lvl w:ilvl="0" w:tplc="5B6CCD2C">
      <w:start w:val="1"/>
      <w:numFmt w:val="bullet"/>
      <w:lvlText w:val="●"/>
      <w:lvlJc w:val="left"/>
      <w:pPr>
        <w:ind w:left="720" w:hanging="360"/>
      </w:pPr>
    </w:lvl>
    <w:lvl w:ilvl="1" w:tplc="A0D20BE0">
      <w:start w:val="1"/>
      <w:numFmt w:val="bullet"/>
      <w:lvlText w:val="○"/>
      <w:lvlJc w:val="left"/>
      <w:pPr>
        <w:ind w:left="1440" w:hanging="360"/>
      </w:pPr>
    </w:lvl>
    <w:lvl w:ilvl="2" w:tplc="F2647F86">
      <w:start w:val="1"/>
      <w:numFmt w:val="bullet"/>
      <w:lvlText w:val="■"/>
      <w:lvlJc w:val="left"/>
      <w:pPr>
        <w:ind w:left="2160" w:hanging="360"/>
      </w:pPr>
    </w:lvl>
    <w:lvl w:ilvl="3" w:tplc="DC2AE882">
      <w:start w:val="1"/>
      <w:numFmt w:val="bullet"/>
      <w:lvlText w:val="●"/>
      <w:lvlJc w:val="left"/>
      <w:pPr>
        <w:ind w:left="2880" w:hanging="360"/>
      </w:pPr>
    </w:lvl>
    <w:lvl w:ilvl="4" w:tplc="7FF09132">
      <w:start w:val="1"/>
      <w:numFmt w:val="bullet"/>
      <w:lvlText w:val="○"/>
      <w:lvlJc w:val="left"/>
      <w:pPr>
        <w:ind w:left="3600" w:hanging="360"/>
      </w:pPr>
    </w:lvl>
    <w:lvl w:ilvl="5" w:tplc="C17085AC">
      <w:start w:val="1"/>
      <w:numFmt w:val="bullet"/>
      <w:lvlText w:val="■"/>
      <w:lvlJc w:val="left"/>
      <w:pPr>
        <w:ind w:left="4320" w:hanging="360"/>
      </w:pPr>
    </w:lvl>
    <w:lvl w:ilvl="6" w:tplc="B56C7BAC">
      <w:start w:val="1"/>
      <w:numFmt w:val="bullet"/>
      <w:lvlText w:val="●"/>
      <w:lvlJc w:val="left"/>
      <w:pPr>
        <w:ind w:left="5040" w:hanging="360"/>
      </w:pPr>
    </w:lvl>
    <w:lvl w:ilvl="7" w:tplc="14426E4A">
      <w:start w:val="1"/>
      <w:numFmt w:val="bullet"/>
      <w:lvlText w:val="●"/>
      <w:lvlJc w:val="left"/>
      <w:pPr>
        <w:ind w:left="5760" w:hanging="360"/>
      </w:pPr>
    </w:lvl>
    <w:lvl w:ilvl="8" w:tplc="8EC488BA">
      <w:start w:val="1"/>
      <w:numFmt w:val="bullet"/>
      <w:lvlText w:val="●"/>
      <w:lvlJc w:val="left"/>
      <w:pPr>
        <w:ind w:left="6480" w:hanging="360"/>
      </w:pPr>
    </w:lvl>
  </w:abstractNum>
  <w:num w:numId="1" w16cid:durableId="787161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A34"/>
    <w:rsid w:val="00004898"/>
    <w:rsid w:val="001C5A51"/>
    <w:rsid w:val="00290003"/>
    <w:rsid w:val="0032670C"/>
    <w:rsid w:val="00396EE9"/>
    <w:rsid w:val="00410568"/>
    <w:rsid w:val="004347AE"/>
    <w:rsid w:val="00465A34"/>
    <w:rsid w:val="0051427F"/>
    <w:rsid w:val="0092356F"/>
    <w:rsid w:val="00974FEB"/>
    <w:rsid w:val="00A34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E8776"/>
  <w15:docId w15:val="{694F5FC2-C3DB-4E87-A037-95CBCE27F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0568"/>
    <w:pPr>
      <w:tabs>
        <w:tab w:val="center" w:pos="4680"/>
        <w:tab w:val="right" w:pos="9360"/>
      </w:tabs>
    </w:pPr>
  </w:style>
  <w:style w:type="character" w:customStyle="1" w:styleId="HeaderChar">
    <w:name w:val="Header Char"/>
    <w:basedOn w:val="DefaultParagraphFont"/>
    <w:link w:val="Header"/>
    <w:uiPriority w:val="99"/>
    <w:rsid w:val="00410568"/>
  </w:style>
  <w:style w:type="paragraph" w:styleId="Footer">
    <w:name w:val="footer"/>
    <w:basedOn w:val="Normal"/>
    <w:link w:val="FooterChar"/>
    <w:uiPriority w:val="99"/>
    <w:unhideWhenUsed/>
    <w:rsid w:val="00410568"/>
    <w:pPr>
      <w:tabs>
        <w:tab w:val="center" w:pos="4680"/>
        <w:tab w:val="right" w:pos="9360"/>
      </w:tabs>
    </w:pPr>
  </w:style>
  <w:style w:type="character" w:customStyle="1" w:styleId="FooterChar">
    <w:name w:val="Footer Char"/>
    <w:basedOn w:val="DefaultParagraphFont"/>
    <w:link w:val="Footer"/>
    <w:uiPriority w:val="99"/>
    <w:rsid w:val="00410568"/>
  </w:style>
  <w:style w:type="table" w:styleId="TableGrid">
    <w:name w:val="Table Grid"/>
    <w:basedOn w:val="TableNormal"/>
    <w:uiPriority w:val="39"/>
    <w:rsid w:val="00396E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14</Pages>
  <Words>3172</Words>
  <Characters>18087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 KALAI AMUDHAN</cp:lastModifiedBy>
  <cp:revision>5</cp:revision>
  <dcterms:created xsi:type="dcterms:W3CDTF">2026-09-02T11:30:00Z</dcterms:created>
  <dcterms:modified xsi:type="dcterms:W3CDTF">2026-09-02T16:46:00Z</dcterms:modified>
</cp:coreProperties>
</file>