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Bill No: INV-2026-0098</w:t>
      </w:r>
    </w:p>
    <w:p>
      <w:r>
        <w:t>Bill To: ABC INDUSTRIES LTD</w:t>
      </w:r>
    </w:p>
    <w:p>
      <w:r>
        <w:t>GSTIN: 29AAACB1234C1Z6 | PAN: AAACB1234C</w:t>
      </w:r>
    </w:p>
    <w:p>
      <w:r>
        <w:t>Primary Account: 50200012345678 at HDFC Bank, IFSC: HDFC0001234</w:t>
      </w:r>
    </w:p>
    <w:p>
      <w:r>
        <w:t>Grand Total: Rs. 48,500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