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457C8" w14:textId="77777777" w:rsidR="00317499" w:rsidRDefault="00317499" w:rsidP="00317499">
      <w:pPr>
        <w:pStyle w:val="Heading1"/>
      </w:pPr>
      <w:r w:rsidRPr="00317499">
        <w:t>Create Database and Tables in SSMS</w:t>
      </w:r>
    </w:p>
    <w:p w14:paraId="672A6659" w14:textId="77777777" w:rsidR="00317499" w:rsidRPr="00317499" w:rsidRDefault="00317499" w:rsidP="00317499"/>
    <w:p w14:paraId="18DDA0B7" w14:textId="25E64289" w:rsidR="0086006A" w:rsidRDefault="0086006A">
      <w:r>
        <w:t>This tutorial walks you through the steps of creating a</w:t>
      </w:r>
      <w:r w:rsidR="00E44FE5">
        <w:t xml:space="preserve"> new</w:t>
      </w:r>
      <w:r>
        <w:t xml:space="preserve"> </w:t>
      </w:r>
      <w:r w:rsidR="00E44FE5">
        <w:t>d</w:t>
      </w:r>
      <w:r>
        <w:t>ata</w:t>
      </w:r>
      <w:r w:rsidR="00E44FE5">
        <w:t>base</w:t>
      </w:r>
      <w:r>
        <w:t xml:space="preserve"> on SSMS </w:t>
      </w:r>
      <w:r w:rsidR="00E44FE5">
        <w:t xml:space="preserve">and </w:t>
      </w:r>
      <w:r>
        <w:t xml:space="preserve">using the provided </w:t>
      </w:r>
      <w:r w:rsidR="004D1540">
        <w:t xml:space="preserve">DDL </w:t>
      </w:r>
      <w:r>
        <w:t>script</w:t>
      </w:r>
      <w:r w:rsidR="00E44FE5">
        <w:t xml:space="preserve"> (</w:t>
      </w:r>
      <w:proofErr w:type="spellStart"/>
      <w:r w:rsidR="00E44FE5">
        <w:t>hubspot</w:t>
      </w:r>
      <w:proofErr w:type="spellEnd"/>
      <w:r w:rsidR="00E44FE5">
        <w:t>) to create your database tables</w:t>
      </w:r>
      <w:r w:rsidR="00317499">
        <w:t>. After completing this tutorial,</w:t>
      </w:r>
      <w:r>
        <w:t xml:space="preserve"> </w:t>
      </w:r>
      <w:r w:rsidR="00317499">
        <w:t>you will move on to SQL Server Integration Services Tutorial</w:t>
      </w:r>
      <w:r>
        <w:t xml:space="preserve"> </w:t>
      </w:r>
      <w:r w:rsidR="00317499">
        <w:t xml:space="preserve">and create </w:t>
      </w:r>
      <w:r>
        <w:t xml:space="preserve">an ETL flow using SSIS. </w:t>
      </w:r>
      <w:r w:rsidR="00317499">
        <w:t xml:space="preserve">SQL Server Integration Services Tutorial will require you to enter the SQL Server name and the name of database and tables you will create in this tutorial. </w:t>
      </w:r>
      <w:r w:rsidR="507B9508">
        <w:t>Therefore,</w:t>
      </w:r>
      <w:r w:rsidR="00317499">
        <w:t xml:space="preserve"> please make sure you </w:t>
      </w:r>
      <w:r w:rsidR="24729E33">
        <w:t>have completed</w:t>
      </w:r>
      <w:r w:rsidR="00317499">
        <w:t xml:space="preserve"> this tutorial before moving to the SQL Server Integration Services Tutorial.</w:t>
      </w:r>
    </w:p>
    <w:p w14:paraId="43CE3573" w14:textId="5FA37149" w:rsidR="00BD4352" w:rsidRDefault="00BD4352">
      <w:r>
        <w:t xml:space="preserve">Some software and extensions are required to be able to follow this tutorial. </w:t>
      </w:r>
      <w:r w:rsidR="00CA465E">
        <w:t xml:space="preserve">Therefore, first </w:t>
      </w:r>
      <w:r w:rsidR="00901818">
        <w:t xml:space="preserve">you </w:t>
      </w:r>
      <w:r w:rsidR="00CA465E">
        <w:t xml:space="preserve">need </w:t>
      </w:r>
      <w:r w:rsidR="00901818">
        <w:t>to connect to your remote desktop at</w:t>
      </w:r>
      <w:r>
        <w:t xml:space="preserve"> CBA Virtual Analytics lab</w:t>
      </w:r>
      <w:r w:rsidR="00901818">
        <w:t>,</w:t>
      </w:r>
      <w:r>
        <w:t xml:space="preserve"> where </w:t>
      </w:r>
      <w:r w:rsidR="3FBC7A38">
        <w:t>the required</w:t>
      </w:r>
      <w:r>
        <w:t xml:space="preserve"> software and tools for this tutorial </w:t>
      </w:r>
      <w:r w:rsidR="7BA72AFA">
        <w:t>are</w:t>
      </w:r>
      <w:r>
        <w:t xml:space="preserve"> pre-installed</w:t>
      </w:r>
      <w:r w:rsidR="00901818">
        <w:t>, before proceeding with the tutorial</w:t>
      </w:r>
      <w:r>
        <w:t xml:space="preserve">. Please go to this page to register and learn how you can access to CBA Virtual Analytics lab:  </w:t>
      </w:r>
      <w:hyperlink r:id="rId8">
        <w:r w:rsidRPr="7D897B21">
          <w:rPr>
            <w:rStyle w:val="Hyperlink"/>
          </w:rPr>
          <w:t>CBA Virtual Analytics Lab - Individual Data Science Virtual Machines</w:t>
        </w:r>
      </w:hyperlink>
    </w:p>
    <w:p w14:paraId="0A37501D" w14:textId="77777777" w:rsidR="00BD4352" w:rsidRDefault="00BD4352"/>
    <w:p w14:paraId="49B7A887" w14:textId="77777777" w:rsidR="005517CA" w:rsidRDefault="00BD4352">
      <w:r w:rsidRPr="00E76B74">
        <w:rPr>
          <w:rStyle w:val="Heading2Char"/>
        </w:rPr>
        <w:t>Prerequisites</w:t>
      </w:r>
      <w:r w:rsidR="00E76B74">
        <w:t xml:space="preserve"> </w:t>
      </w:r>
    </w:p>
    <w:p w14:paraId="5BF39BDC" w14:textId="03A11E88" w:rsidR="00E76B74" w:rsidRDefault="00901818">
      <w:r>
        <w:t>Below software and tools are required for this tutorial</w:t>
      </w:r>
      <w:r w:rsidR="00553EA4">
        <w:t xml:space="preserve"> and t</w:t>
      </w:r>
      <w:r>
        <w:t xml:space="preserve">hese are already installed on your remote desktop at CBA Virtual Analytics Lab. Therefore, instead of installing these software you can connect to CBA Virtual Analytics Lab by following the tutorial located at </w:t>
      </w:r>
      <w:hyperlink r:id="rId9">
        <w:r w:rsidRPr="4E3A231B">
          <w:rPr>
            <w:rStyle w:val="Hyperlink"/>
          </w:rPr>
          <w:t>this page.</w:t>
        </w:r>
      </w:hyperlink>
    </w:p>
    <w:p w14:paraId="7D863C2F" w14:textId="77777777" w:rsidR="00E44FE5" w:rsidRDefault="00E44FE5">
      <w:r>
        <w:t>If you would like to view the steps to install the required software and tools to your local machine you can benefit from the tutorials listed below</w:t>
      </w:r>
    </w:p>
    <w:p w14:paraId="57AE30A3" w14:textId="77777777" w:rsidR="00550E64" w:rsidRDefault="00550E64" w:rsidP="00550E64">
      <w:pPr>
        <w:pStyle w:val="ListParagraph"/>
        <w:numPr>
          <w:ilvl w:val="0"/>
          <w:numId w:val="1"/>
        </w:numPr>
      </w:pPr>
      <w:r>
        <w:t xml:space="preserve">SQL Server </w:t>
      </w:r>
      <w:r w:rsidR="00BD4352">
        <w:t xml:space="preserve">Developer Edition </w:t>
      </w:r>
      <w:r>
        <w:t>(</w:t>
      </w:r>
      <w:r w:rsidR="00BD4352">
        <w:t xml:space="preserve">Related tutorial: </w:t>
      </w:r>
      <w:r w:rsidR="00E44FE5" w:rsidRPr="00E44FE5">
        <w:rPr>
          <w:i/>
        </w:rPr>
        <w:t>0_1_</w:t>
      </w:r>
      <w:r w:rsidR="00E76B74" w:rsidRPr="00CA465E">
        <w:rPr>
          <w:i/>
        </w:rPr>
        <w:t>SQL Server</w:t>
      </w:r>
      <w:r w:rsidR="00CA465E" w:rsidRPr="00CA465E">
        <w:rPr>
          <w:i/>
        </w:rPr>
        <w:t xml:space="preserve"> and SQL Server Management Studio</w:t>
      </w:r>
      <w:r w:rsidR="00E76B74" w:rsidRPr="00CA465E">
        <w:rPr>
          <w:i/>
        </w:rPr>
        <w:t xml:space="preserve"> Installation</w:t>
      </w:r>
      <w:r>
        <w:t>)</w:t>
      </w:r>
    </w:p>
    <w:p w14:paraId="58C1760F" w14:textId="77777777" w:rsidR="00550E64" w:rsidRDefault="00550E64" w:rsidP="00550E64">
      <w:pPr>
        <w:pStyle w:val="ListParagraph"/>
        <w:numPr>
          <w:ilvl w:val="0"/>
          <w:numId w:val="1"/>
        </w:numPr>
      </w:pPr>
      <w:r>
        <w:t>SQL Server Management Studio (</w:t>
      </w:r>
      <w:r w:rsidR="00E76B74">
        <w:t xml:space="preserve">Related tutorial: </w:t>
      </w:r>
      <w:r w:rsidR="00E44FE5" w:rsidRPr="00E44FE5">
        <w:rPr>
          <w:i/>
        </w:rPr>
        <w:t>0_1_</w:t>
      </w:r>
      <w:r w:rsidR="00CA465E" w:rsidRPr="00CA465E">
        <w:rPr>
          <w:i/>
        </w:rPr>
        <w:t>SQL Server and SQL Server Management Studio Installation</w:t>
      </w:r>
      <w:r>
        <w:t>)</w:t>
      </w:r>
    </w:p>
    <w:p w14:paraId="78257A3B" w14:textId="77777777" w:rsidR="006067A3" w:rsidRDefault="006067A3" w:rsidP="006067A3">
      <w:pPr>
        <w:pStyle w:val="ListParagraph"/>
        <w:numPr>
          <w:ilvl w:val="0"/>
          <w:numId w:val="1"/>
        </w:numPr>
      </w:pPr>
      <w:r>
        <w:t xml:space="preserve">Visual Studio </w:t>
      </w:r>
      <w:r w:rsidR="00E76B74">
        <w:t xml:space="preserve">with SQL Server Data Tools </w:t>
      </w:r>
      <w:r>
        <w:t>(</w:t>
      </w:r>
      <w:r w:rsidR="00E76B74">
        <w:t xml:space="preserve">Related Tutorial: </w:t>
      </w:r>
      <w:r w:rsidR="00E44FE5" w:rsidRPr="00E44FE5">
        <w:rPr>
          <w:i/>
        </w:rPr>
        <w:t>0_2_</w:t>
      </w:r>
      <w:r w:rsidR="00E43A88" w:rsidRPr="00E43A88">
        <w:rPr>
          <w:i/>
        </w:rPr>
        <w:t>Visual Studio Installation for SQL Server Integration Services</w:t>
      </w:r>
      <w:r>
        <w:t>)</w:t>
      </w:r>
    </w:p>
    <w:p w14:paraId="0E03F375" w14:textId="77777777" w:rsidR="006067A3" w:rsidRDefault="0086006A" w:rsidP="006067A3">
      <w:pPr>
        <w:pStyle w:val="ListParagraph"/>
        <w:numPr>
          <w:ilvl w:val="0"/>
          <w:numId w:val="1"/>
        </w:numPr>
      </w:pPr>
      <w:r w:rsidRPr="0086006A">
        <w:t>SQL Server Integration Services Projects</w:t>
      </w:r>
      <w:r w:rsidR="00E76B74">
        <w:t xml:space="preserve"> for Visual Studio</w:t>
      </w:r>
      <w:r w:rsidRPr="0086006A">
        <w:t xml:space="preserve"> </w:t>
      </w:r>
      <w:r w:rsidR="006067A3">
        <w:t>(</w:t>
      </w:r>
      <w:r w:rsidR="00E76B74">
        <w:t xml:space="preserve">Related Tutorial: </w:t>
      </w:r>
      <w:r w:rsidR="00E44FE5" w:rsidRPr="00E44FE5">
        <w:rPr>
          <w:i/>
        </w:rPr>
        <w:t>0_</w:t>
      </w:r>
      <w:r w:rsidR="00E44FE5">
        <w:rPr>
          <w:i/>
        </w:rPr>
        <w:t>2</w:t>
      </w:r>
      <w:r w:rsidR="00E44FE5" w:rsidRPr="00E44FE5">
        <w:rPr>
          <w:i/>
        </w:rPr>
        <w:t>_</w:t>
      </w:r>
      <w:r w:rsidR="00E43A88" w:rsidRPr="00E43A88">
        <w:rPr>
          <w:i/>
        </w:rPr>
        <w:t>Visual Studio Installation for SQL Server Integration Services</w:t>
      </w:r>
      <w:r w:rsidR="006067A3">
        <w:t>)</w:t>
      </w:r>
      <w:r w:rsidR="00DC431C">
        <w:t xml:space="preserve"> </w:t>
      </w:r>
    </w:p>
    <w:p w14:paraId="4D883E0A" w14:textId="77777777" w:rsidR="00CA465E" w:rsidRDefault="00553EA4" w:rsidP="00E76B74">
      <w:proofErr w:type="gramStart"/>
      <w:r w:rsidRPr="00553EA4">
        <w:rPr>
          <w:color w:val="FF0000"/>
        </w:rPr>
        <w:t>Important!:</w:t>
      </w:r>
      <w:proofErr w:type="gramEnd"/>
      <w:r w:rsidRPr="00553EA4">
        <w:rPr>
          <w:color w:val="FF0000"/>
        </w:rPr>
        <w:t xml:space="preserve"> </w:t>
      </w:r>
      <w:r>
        <w:t xml:space="preserve">This tutorial assumes </w:t>
      </w:r>
      <w:r w:rsidR="0076206F">
        <w:t xml:space="preserve">that </w:t>
      </w:r>
      <w:r>
        <w:t>you’re connected to</w:t>
      </w:r>
      <w:r w:rsidR="0076206F">
        <w:t xml:space="preserve"> CBA Virtual Analytics lab and completing this tutorial on you Data Science Virtual Machine. Following this tutorial on your local machine may require slight changes on a few steps.</w:t>
      </w:r>
    </w:p>
    <w:p w14:paraId="5DAB6C7B" w14:textId="77777777" w:rsidR="0076206F" w:rsidRDefault="0076206F" w:rsidP="00E76B74"/>
    <w:p w14:paraId="02EB378F" w14:textId="77777777" w:rsidR="00E063AD" w:rsidRDefault="00E063AD" w:rsidP="00E76B74"/>
    <w:p w14:paraId="6A05A809" w14:textId="77777777" w:rsidR="00E063AD" w:rsidRDefault="00E063AD" w:rsidP="00E76B74"/>
    <w:p w14:paraId="1ED7A9CD" w14:textId="77777777" w:rsidR="0086006A" w:rsidRDefault="00CA465E" w:rsidP="00CA465E">
      <w:pPr>
        <w:pStyle w:val="Heading2"/>
      </w:pPr>
      <w:r>
        <w:lastRenderedPageBreak/>
        <w:t xml:space="preserve">Step 1: </w:t>
      </w:r>
      <w:r w:rsidR="0086006A">
        <w:t>Create a New Database on SSMS</w:t>
      </w:r>
      <w:r>
        <w:t xml:space="preserve"> (SQL Server Management Studio) and </w:t>
      </w:r>
      <w:r w:rsidR="0086006A">
        <w:t>Populate</w:t>
      </w:r>
      <w:r w:rsidR="0074137E">
        <w:t xml:space="preserve"> </w:t>
      </w:r>
      <w:r w:rsidR="0086006A">
        <w:t>Data Warehouse tables</w:t>
      </w:r>
    </w:p>
    <w:p w14:paraId="5A39BBE3" w14:textId="77777777" w:rsidR="00CA465E" w:rsidRPr="00EE1BEA" w:rsidRDefault="00CA465E" w:rsidP="00CA465E">
      <w:pPr>
        <w:rPr>
          <w:rFonts w:cstheme="minorHAnsi"/>
          <w:sz w:val="24"/>
          <w:szCs w:val="24"/>
        </w:rPr>
      </w:pPr>
    </w:p>
    <w:p w14:paraId="2F4BB1DF" w14:textId="77777777" w:rsidR="00CA465E" w:rsidRPr="00EE1BEA" w:rsidRDefault="00CA465E" w:rsidP="00CA465E">
      <w:pPr>
        <w:rPr>
          <w:rFonts w:cstheme="minorHAnsi"/>
          <w:sz w:val="24"/>
          <w:szCs w:val="24"/>
        </w:rPr>
      </w:pPr>
      <w:proofErr w:type="gramStart"/>
      <w:r w:rsidRPr="00EE1BEA">
        <w:rPr>
          <w:rFonts w:cstheme="minorHAnsi"/>
          <w:sz w:val="24"/>
          <w:szCs w:val="24"/>
        </w:rPr>
        <w:t>First</w:t>
      </w:r>
      <w:proofErr w:type="gramEnd"/>
      <w:r w:rsidRPr="00EE1BEA">
        <w:rPr>
          <w:rFonts w:cstheme="minorHAnsi"/>
          <w:sz w:val="24"/>
          <w:szCs w:val="24"/>
        </w:rPr>
        <w:t xml:space="preserve"> we will create a </w:t>
      </w:r>
      <w:r w:rsidR="0074137E">
        <w:rPr>
          <w:rFonts w:cstheme="minorHAnsi"/>
          <w:sz w:val="24"/>
          <w:szCs w:val="24"/>
        </w:rPr>
        <w:t>n</w:t>
      </w:r>
      <w:r w:rsidRPr="00EE1BEA">
        <w:rPr>
          <w:rFonts w:cstheme="minorHAnsi"/>
          <w:sz w:val="24"/>
          <w:szCs w:val="24"/>
        </w:rPr>
        <w:t xml:space="preserve">ew Database on SSMS which will serve as </w:t>
      </w:r>
      <w:r w:rsidR="00E063AD" w:rsidRPr="00EE1BEA">
        <w:rPr>
          <w:rFonts w:cstheme="minorHAnsi"/>
          <w:sz w:val="24"/>
          <w:szCs w:val="24"/>
        </w:rPr>
        <w:t xml:space="preserve">a </w:t>
      </w:r>
      <w:r w:rsidRPr="00EE1BEA">
        <w:rPr>
          <w:rFonts w:cstheme="minorHAnsi"/>
          <w:sz w:val="24"/>
          <w:szCs w:val="24"/>
        </w:rPr>
        <w:t xml:space="preserve">Data Warehouse. </w:t>
      </w:r>
      <w:r w:rsidR="00553EA4" w:rsidRPr="00EE1BEA">
        <w:rPr>
          <w:rFonts w:cstheme="minorHAnsi"/>
          <w:sz w:val="24"/>
          <w:szCs w:val="24"/>
        </w:rPr>
        <w:t>Then running a SQL script (provided) you will populate the data warehouse tables.</w:t>
      </w:r>
    </w:p>
    <w:p w14:paraId="41C8F396" w14:textId="77777777" w:rsidR="00317499" w:rsidRPr="00EE1BEA" w:rsidRDefault="00317499" w:rsidP="00CA465E">
      <w:pPr>
        <w:rPr>
          <w:rFonts w:cstheme="minorHAnsi"/>
          <w:sz w:val="24"/>
          <w:szCs w:val="24"/>
        </w:rPr>
      </w:pPr>
    </w:p>
    <w:p w14:paraId="74B0716A" w14:textId="77777777" w:rsidR="00553EA4" w:rsidRPr="00EE1BEA" w:rsidRDefault="00553EA4" w:rsidP="00553EA4">
      <w:pPr>
        <w:pStyle w:val="ListParagraph"/>
        <w:numPr>
          <w:ilvl w:val="0"/>
          <w:numId w:val="3"/>
        </w:numPr>
        <w:spacing w:after="0" w:line="240" w:lineRule="auto"/>
        <w:rPr>
          <w:rFonts w:cstheme="minorHAnsi"/>
          <w:b/>
          <w:bCs/>
          <w:sz w:val="24"/>
          <w:szCs w:val="24"/>
        </w:rPr>
      </w:pPr>
      <w:r w:rsidRPr="00EE1BEA">
        <w:rPr>
          <w:rFonts w:cstheme="minorHAnsi"/>
          <w:b/>
          <w:bCs/>
          <w:sz w:val="24"/>
          <w:szCs w:val="24"/>
        </w:rPr>
        <w:t xml:space="preserve">Clear cache </w:t>
      </w:r>
      <w:r w:rsidR="00DF367B" w:rsidRPr="00EE1BEA">
        <w:rPr>
          <w:rFonts w:cstheme="minorHAnsi"/>
          <w:b/>
          <w:bCs/>
          <w:sz w:val="24"/>
          <w:szCs w:val="24"/>
        </w:rPr>
        <w:t>(</w:t>
      </w:r>
      <w:r w:rsidR="00800FF0">
        <w:rPr>
          <w:rFonts w:cstheme="minorHAnsi"/>
          <w:b/>
          <w:bCs/>
          <w:sz w:val="24"/>
          <w:szCs w:val="24"/>
        </w:rPr>
        <w:t xml:space="preserve">skip this </w:t>
      </w:r>
      <w:r w:rsidR="00DF367B" w:rsidRPr="00EE1BEA">
        <w:rPr>
          <w:rFonts w:cstheme="minorHAnsi"/>
          <w:b/>
          <w:bCs/>
          <w:sz w:val="24"/>
          <w:szCs w:val="24"/>
        </w:rPr>
        <w:t xml:space="preserve">if you’re working on your </w:t>
      </w:r>
      <w:r w:rsidR="00AB231F" w:rsidRPr="00EE1BEA">
        <w:rPr>
          <w:rFonts w:cstheme="minorHAnsi"/>
          <w:b/>
          <w:bCs/>
          <w:sz w:val="24"/>
          <w:szCs w:val="24"/>
        </w:rPr>
        <w:t>personal computer instead of CBA Virtual Analytics Lab)</w:t>
      </w:r>
    </w:p>
    <w:p w14:paraId="58AA7EF5" w14:textId="30E32703" w:rsidR="00553EA4" w:rsidRPr="00EE1BEA" w:rsidRDefault="00553EA4" w:rsidP="565CAC25">
      <w:pPr>
        <w:pStyle w:val="ListParagraph"/>
        <w:rPr>
          <w:sz w:val="24"/>
          <w:szCs w:val="24"/>
        </w:rPr>
      </w:pPr>
      <w:r w:rsidRPr="565CAC25">
        <w:rPr>
          <w:sz w:val="24"/>
          <w:szCs w:val="24"/>
        </w:rPr>
        <w:t xml:space="preserve">Open the </w:t>
      </w:r>
      <w:r w:rsidRPr="565CAC25">
        <w:rPr>
          <w:b/>
          <w:bCs/>
          <w:sz w:val="24"/>
          <w:szCs w:val="24"/>
        </w:rPr>
        <w:t>Run</w:t>
      </w:r>
      <w:r w:rsidRPr="565CAC25">
        <w:rPr>
          <w:sz w:val="24"/>
          <w:szCs w:val="24"/>
        </w:rPr>
        <w:t xml:space="preserve"> prompt from start menu and run </w:t>
      </w:r>
      <w:r w:rsidRPr="565CAC25">
        <w:rPr>
          <w:b/>
          <w:bCs/>
          <w:sz w:val="24"/>
          <w:szCs w:val="24"/>
        </w:rPr>
        <w:t>%TEMP%</w:t>
      </w:r>
      <w:r w:rsidRPr="565CAC25">
        <w:rPr>
          <w:sz w:val="24"/>
          <w:szCs w:val="24"/>
        </w:rPr>
        <w:t xml:space="preserve"> command, it opens a folder with contains all temporary files. Select all and delete them. If some of them can’t be deleted a prompt shows up. Select </w:t>
      </w:r>
      <w:r w:rsidRPr="565CAC25">
        <w:rPr>
          <w:b/>
          <w:bCs/>
          <w:sz w:val="24"/>
          <w:szCs w:val="24"/>
        </w:rPr>
        <w:t>Skip</w:t>
      </w:r>
      <w:r w:rsidRPr="565CAC25">
        <w:rPr>
          <w:sz w:val="24"/>
          <w:szCs w:val="24"/>
        </w:rPr>
        <w:t>.</w:t>
      </w:r>
      <w:r w:rsidR="4CC01A82" w:rsidRPr="565CAC25">
        <w:rPr>
          <w:sz w:val="24"/>
          <w:szCs w:val="24"/>
        </w:rPr>
        <w:t xml:space="preserve"> </w:t>
      </w:r>
    </w:p>
    <w:p w14:paraId="72A3D3EC" w14:textId="77777777" w:rsidR="00553EA4" w:rsidRPr="00EE1BEA" w:rsidRDefault="00553EA4" w:rsidP="00553EA4">
      <w:pPr>
        <w:pStyle w:val="ListParagraph"/>
        <w:rPr>
          <w:rFonts w:cstheme="minorHAnsi"/>
          <w:sz w:val="24"/>
          <w:szCs w:val="24"/>
        </w:rPr>
      </w:pPr>
    </w:p>
    <w:p w14:paraId="3C4BF716" w14:textId="77777777" w:rsidR="00553EA4" w:rsidRPr="00EE1BEA" w:rsidRDefault="00553EA4" w:rsidP="00AB231F">
      <w:pPr>
        <w:pStyle w:val="ListParagraph"/>
        <w:rPr>
          <w:rFonts w:cstheme="minorHAnsi"/>
          <w:sz w:val="24"/>
          <w:szCs w:val="24"/>
        </w:rPr>
      </w:pPr>
      <w:r>
        <w:rPr>
          <w:noProof/>
        </w:rPr>
        <w:drawing>
          <wp:inline distT="0" distB="0" distL="0" distR="0" wp14:anchorId="2CD27262" wp14:editId="565CAC25">
            <wp:extent cx="2087908" cy="30575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2087908" cy="3057525"/>
                    </a:xfrm>
                    <a:prstGeom prst="rect">
                      <a:avLst/>
                    </a:prstGeom>
                  </pic:spPr>
                </pic:pic>
              </a:graphicData>
            </a:graphic>
          </wp:inline>
        </w:drawing>
      </w:r>
      <w:r w:rsidRPr="565CAC25">
        <w:rPr>
          <w:sz w:val="24"/>
          <w:szCs w:val="24"/>
        </w:rPr>
        <w:t xml:space="preserve">              </w:t>
      </w:r>
      <w:r>
        <w:rPr>
          <w:noProof/>
        </w:rPr>
        <w:drawing>
          <wp:inline distT="0" distB="0" distL="0" distR="0" wp14:anchorId="23003F98" wp14:editId="235A94C0">
            <wp:extent cx="2695575" cy="1571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2695575" cy="1571625"/>
                    </a:xfrm>
                    <a:prstGeom prst="rect">
                      <a:avLst/>
                    </a:prstGeom>
                  </pic:spPr>
                </pic:pic>
              </a:graphicData>
            </a:graphic>
          </wp:inline>
        </w:drawing>
      </w:r>
    </w:p>
    <w:p w14:paraId="0D0B940D" w14:textId="77777777" w:rsidR="00553EA4" w:rsidRPr="00EE1BEA" w:rsidRDefault="00553EA4" w:rsidP="00553EA4">
      <w:pPr>
        <w:pStyle w:val="ListParagraph"/>
        <w:rPr>
          <w:rFonts w:cstheme="minorHAnsi"/>
          <w:sz w:val="24"/>
          <w:szCs w:val="24"/>
        </w:rPr>
      </w:pPr>
    </w:p>
    <w:p w14:paraId="0E27B00A" w14:textId="77777777" w:rsidR="00553EA4" w:rsidRDefault="00553EA4" w:rsidP="00553EA4">
      <w:pPr>
        <w:pStyle w:val="ListParagraph"/>
        <w:rPr>
          <w:rFonts w:cstheme="minorHAnsi"/>
          <w:sz w:val="24"/>
          <w:szCs w:val="24"/>
        </w:rPr>
      </w:pPr>
    </w:p>
    <w:p w14:paraId="60061E4C" w14:textId="77777777" w:rsidR="00EE1BEA" w:rsidRDefault="00EE1BEA" w:rsidP="00553EA4">
      <w:pPr>
        <w:pStyle w:val="ListParagraph"/>
        <w:rPr>
          <w:rFonts w:cstheme="minorHAnsi"/>
          <w:sz w:val="24"/>
          <w:szCs w:val="24"/>
        </w:rPr>
      </w:pPr>
    </w:p>
    <w:p w14:paraId="44EAFD9C" w14:textId="77777777" w:rsidR="00EE1BEA" w:rsidRDefault="00EE1BEA" w:rsidP="00553EA4">
      <w:pPr>
        <w:pStyle w:val="ListParagraph"/>
        <w:rPr>
          <w:rFonts w:cstheme="minorHAnsi"/>
          <w:sz w:val="24"/>
          <w:szCs w:val="24"/>
        </w:rPr>
      </w:pPr>
    </w:p>
    <w:p w14:paraId="4B94D5A5" w14:textId="77777777" w:rsidR="00EE1BEA" w:rsidRDefault="00EE1BEA" w:rsidP="00553EA4">
      <w:pPr>
        <w:pStyle w:val="ListParagraph"/>
        <w:rPr>
          <w:rFonts w:cstheme="minorHAnsi"/>
          <w:sz w:val="24"/>
          <w:szCs w:val="24"/>
        </w:rPr>
      </w:pPr>
    </w:p>
    <w:p w14:paraId="3DEEC669" w14:textId="77777777" w:rsidR="00EE1BEA" w:rsidRDefault="00EE1BEA" w:rsidP="00553EA4">
      <w:pPr>
        <w:pStyle w:val="ListParagraph"/>
        <w:rPr>
          <w:rFonts w:cstheme="minorHAnsi"/>
          <w:sz w:val="24"/>
          <w:szCs w:val="24"/>
        </w:rPr>
      </w:pPr>
    </w:p>
    <w:p w14:paraId="3656B9AB" w14:textId="77777777" w:rsidR="00EE1BEA" w:rsidRDefault="00EE1BEA" w:rsidP="00553EA4">
      <w:pPr>
        <w:pStyle w:val="ListParagraph"/>
        <w:rPr>
          <w:rFonts w:cstheme="minorHAnsi"/>
          <w:sz w:val="24"/>
          <w:szCs w:val="24"/>
        </w:rPr>
      </w:pPr>
    </w:p>
    <w:p w14:paraId="45FB0818" w14:textId="77777777" w:rsidR="00EE1BEA" w:rsidRDefault="00EE1BEA" w:rsidP="00553EA4">
      <w:pPr>
        <w:pStyle w:val="ListParagraph"/>
        <w:rPr>
          <w:rFonts w:cstheme="minorHAnsi"/>
          <w:sz w:val="24"/>
          <w:szCs w:val="24"/>
        </w:rPr>
      </w:pPr>
    </w:p>
    <w:p w14:paraId="049F31CB" w14:textId="77777777" w:rsidR="00EE1BEA" w:rsidRDefault="00EE1BEA" w:rsidP="00553EA4">
      <w:pPr>
        <w:pStyle w:val="ListParagraph"/>
        <w:rPr>
          <w:rFonts w:cstheme="minorHAnsi"/>
          <w:sz w:val="24"/>
          <w:szCs w:val="24"/>
        </w:rPr>
      </w:pPr>
    </w:p>
    <w:p w14:paraId="53128261" w14:textId="77777777" w:rsidR="00EE1BEA" w:rsidRPr="00EE1BEA" w:rsidRDefault="00EE1BEA" w:rsidP="00553EA4">
      <w:pPr>
        <w:pStyle w:val="ListParagraph"/>
        <w:rPr>
          <w:rFonts w:cstheme="minorHAnsi"/>
          <w:sz w:val="24"/>
          <w:szCs w:val="24"/>
        </w:rPr>
      </w:pPr>
    </w:p>
    <w:p w14:paraId="62486C05" w14:textId="77777777" w:rsidR="00AB231F" w:rsidRPr="00EE1BEA" w:rsidRDefault="00AB231F" w:rsidP="00553EA4">
      <w:pPr>
        <w:pStyle w:val="ListParagraph"/>
        <w:rPr>
          <w:rFonts w:cstheme="minorHAnsi"/>
          <w:sz w:val="24"/>
          <w:szCs w:val="24"/>
        </w:rPr>
      </w:pPr>
    </w:p>
    <w:p w14:paraId="020E166C" w14:textId="77777777" w:rsidR="00AB231F" w:rsidRPr="00EE1BEA" w:rsidRDefault="00553EA4" w:rsidP="00AB231F">
      <w:pPr>
        <w:pStyle w:val="ListParagraph"/>
        <w:numPr>
          <w:ilvl w:val="0"/>
          <w:numId w:val="3"/>
        </w:numPr>
        <w:spacing w:after="0" w:line="240" w:lineRule="auto"/>
        <w:rPr>
          <w:rFonts w:cstheme="minorHAnsi"/>
          <w:b/>
          <w:bCs/>
          <w:sz w:val="24"/>
          <w:szCs w:val="24"/>
        </w:rPr>
      </w:pPr>
      <w:r w:rsidRPr="00EE1BEA">
        <w:rPr>
          <w:rFonts w:cstheme="minorHAnsi"/>
          <w:bCs/>
          <w:sz w:val="24"/>
          <w:szCs w:val="24"/>
        </w:rPr>
        <w:lastRenderedPageBreak/>
        <w:t>From the start menu</w:t>
      </w:r>
      <w:r w:rsidR="0076206F" w:rsidRPr="00EE1BEA">
        <w:rPr>
          <w:rFonts w:cstheme="minorHAnsi"/>
          <w:bCs/>
          <w:sz w:val="24"/>
          <w:szCs w:val="24"/>
        </w:rPr>
        <w:t xml:space="preserve"> or desktop shortcut</w:t>
      </w:r>
      <w:r w:rsidRPr="00EE1BEA">
        <w:rPr>
          <w:rFonts w:cstheme="minorHAnsi"/>
          <w:bCs/>
          <w:sz w:val="24"/>
          <w:szCs w:val="24"/>
        </w:rPr>
        <w:t>, open</w:t>
      </w:r>
      <w:r w:rsidRPr="00EE1BEA">
        <w:rPr>
          <w:rFonts w:cstheme="minorHAnsi"/>
          <w:b/>
          <w:bCs/>
          <w:sz w:val="24"/>
          <w:szCs w:val="24"/>
        </w:rPr>
        <w:t xml:space="preserve"> ‘Microsoft SQL Server Management Studio’.</w:t>
      </w:r>
    </w:p>
    <w:p w14:paraId="4101652C" w14:textId="77777777" w:rsidR="00AB231F" w:rsidRPr="00EE1BEA" w:rsidRDefault="00AB231F" w:rsidP="00AB231F">
      <w:pPr>
        <w:pStyle w:val="ListParagraph"/>
        <w:spacing w:after="0" w:line="240" w:lineRule="auto"/>
        <w:rPr>
          <w:rFonts w:cstheme="minorHAnsi"/>
          <w:b/>
          <w:bCs/>
          <w:sz w:val="24"/>
          <w:szCs w:val="24"/>
        </w:rPr>
      </w:pPr>
    </w:p>
    <w:p w14:paraId="4B99056E" w14:textId="77777777" w:rsidR="00553EA4" w:rsidRPr="00EE1BEA" w:rsidRDefault="00D111CF" w:rsidP="00553EA4">
      <w:pPr>
        <w:pStyle w:val="ListParagraph"/>
        <w:spacing w:after="0" w:line="240" w:lineRule="auto"/>
        <w:rPr>
          <w:rFonts w:cstheme="minorHAnsi"/>
          <w:b/>
          <w:bCs/>
          <w:sz w:val="24"/>
          <w:szCs w:val="24"/>
        </w:rPr>
      </w:pPr>
      <w:r w:rsidRPr="00EE1BEA">
        <w:rPr>
          <w:rFonts w:cstheme="minorHAnsi"/>
          <w:noProof/>
          <w:sz w:val="24"/>
          <w:szCs w:val="24"/>
        </w:rPr>
        <w:drawing>
          <wp:inline distT="0" distB="0" distL="0" distR="0" wp14:anchorId="0002FE51" wp14:editId="366BF30F">
            <wp:extent cx="4810125" cy="190202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7462" b="21563"/>
                    <a:stretch/>
                  </pic:blipFill>
                  <pic:spPr bwMode="auto">
                    <a:xfrm>
                      <a:off x="0" y="0"/>
                      <a:ext cx="4827822" cy="1909022"/>
                    </a:xfrm>
                    <a:prstGeom prst="rect">
                      <a:avLst/>
                    </a:prstGeom>
                    <a:ln>
                      <a:noFill/>
                    </a:ln>
                    <a:extLst>
                      <a:ext uri="{53640926-AAD7-44D8-BBD7-CCE9431645EC}">
                        <a14:shadowObscured xmlns:a14="http://schemas.microsoft.com/office/drawing/2010/main"/>
                      </a:ext>
                    </a:extLst>
                  </pic:spPr>
                </pic:pic>
              </a:graphicData>
            </a:graphic>
          </wp:inline>
        </w:drawing>
      </w:r>
    </w:p>
    <w:p w14:paraId="1299C43A" w14:textId="77777777" w:rsidR="00553EA4" w:rsidRPr="00EE1BEA" w:rsidRDefault="00553EA4" w:rsidP="00DA41B6">
      <w:pPr>
        <w:spacing w:after="0" w:line="240" w:lineRule="auto"/>
        <w:rPr>
          <w:rFonts w:cstheme="minorHAnsi"/>
          <w:b/>
          <w:bCs/>
          <w:sz w:val="24"/>
          <w:szCs w:val="24"/>
        </w:rPr>
      </w:pPr>
    </w:p>
    <w:p w14:paraId="4DDBEF00" w14:textId="77777777" w:rsidR="00553EA4" w:rsidRPr="00EE1BEA" w:rsidRDefault="00553EA4" w:rsidP="00553EA4">
      <w:pPr>
        <w:spacing w:after="0" w:line="240" w:lineRule="auto"/>
        <w:ind w:left="360"/>
        <w:rPr>
          <w:rFonts w:cstheme="minorHAnsi"/>
          <w:b/>
          <w:bCs/>
          <w:sz w:val="24"/>
          <w:szCs w:val="24"/>
        </w:rPr>
      </w:pPr>
    </w:p>
    <w:p w14:paraId="026C25C7" w14:textId="77777777" w:rsidR="00553EA4" w:rsidRPr="00EE1BEA" w:rsidRDefault="00553EA4" w:rsidP="00553EA4">
      <w:pPr>
        <w:pStyle w:val="ListParagraph"/>
        <w:numPr>
          <w:ilvl w:val="0"/>
          <w:numId w:val="3"/>
        </w:numPr>
        <w:rPr>
          <w:rFonts w:cstheme="minorHAnsi"/>
          <w:sz w:val="24"/>
          <w:szCs w:val="24"/>
        </w:rPr>
      </w:pPr>
      <w:r w:rsidRPr="00EE1BEA">
        <w:rPr>
          <w:rFonts w:cstheme="minorHAnsi"/>
          <w:sz w:val="24"/>
          <w:szCs w:val="24"/>
        </w:rPr>
        <w:t>The following window show up, select server name which starts with ‘</w:t>
      </w:r>
      <w:r w:rsidRPr="0074137E">
        <w:rPr>
          <w:rFonts w:cstheme="minorHAnsi"/>
          <w:b/>
          <w:sz w:val="24"/>
          <w:szCs w:val="24"/>
        </w:rPr>
        <w:t>ML’</w:t>
      </w:r>
      <w:r w:rsidRPr="00EE1BEA">
        <w:rPr>
          <w:rFonts w:cstheme="minorHAnsi"/>
          <w:sz w:val="24"/>
          <w:szCs w:val="24"/>
        </w:rPr>
        <w:t xml:space="preserve"> and authentication as </w:t>
      </w:r>
      <w:r w:rsidRPr="00EE1BEA">
        <w:rPr>
          <w:rFonts w:cstheme="minorHAnsi"/>
          <w:b/>
          <w:sz w:val="24"/>
          <w:szCs w:val="24"/>
        </w:rPr>
        <w:t>Windows Authentication</w:t>
      </w:r>
      <w:r w:rsidRPr="00EE1BEA">
        <w:rPr>
          <w:rFonts w:cstheme="minorHAnsi"/>
          <w:sz w:val="24"/>
          <w:szCs w:val="24"/>
        </w:rPr>
        <w:t xml:space="preserve">. Click on </w:t>
      </w:r>
      <w:r w:rsidRPr="00EE1BEA">
        <w:rPr>
          <w:rFonts w:cstheme="minorHAnsi"/>
          <w:b/>
          <w:sz w:val="24"/>
          <w:szCs w:val="24"/>
        </w:rPr>
        <w:t>Connect</w:t>
      </w:r>
      <w:r w:rsidRPr="00EE1BEA">
        <w:rPr>
          <w:rFonts w:cstheme="minorHAnsi"/>
          <w:sz w:val="24"/>
          <w:szCs w:val="24"/>
        </w:rPr>
        <w:t>.</w:t>
      </w:r>
    </w:p>
    <w:p w14:paraId="3461D779" w14:textId="77777777" w:rsidR="00553EA4" w:rsidRPr="00EE1BEA" w:rsidRDefault="00553EA4" w:rsidP="00EE1BEA">
      <w:pPr>
        <w:jc w:val="center"/>
        <w:rPr>
          <w:rFonts w:cstheme="minorHAnsi"/>
          <w:sz w:val="24"/>
          <w:szCs w:val="24"/>
        </w:rPr>
      </w:pPr>
      <w:r>
        <w:rPr>
          <w:noProof/>
        </w:rPr>
        <w:drawing>
          <wp:inline distT="0" distB="0" distL="0" distR="0" wp14:anchorId="35336909" wp14:editId="51FA09B5">
            <wp:extent cx="3846787" cy="2585074"/>
            <wp:effectExtent l="0" t="0" r="1905" b="635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46787" cy="2585074"/>
                    </a:xfrm>
                    <a:prstGeom prst="rect">
                      <a:avLst/>
                    </a:prstGeom>
                  </pic:spPr>
                </pic:pic>
              </a:graphicData>
            </a:graphic>
          </wp:inline>
        </w:drawing>
      </w:r>
    </w:p>
    <w:p w14:paraId="3CF2D8B6" w14:textId="77777777" w:rsidR="00553EA4" w:rsidRPr="00EE1BEA" w:rsidRDefault="00553EA4" w:rsidP="00067BF8">
      <w:pPr>
        <w:rPr>
          <w:rFonts w:cstheme="minorHAnsi"/>
          <w:sz w:val="24"/>
          <w:szCs w:val="24"/>
        </w:rPr>
      </w:pPr>
    </w:p>
    <w:p w14:paraId="0FB78278" w14:textId="77777777" w:rsidR="00553EA4" w:rsidRPr="00EE1BEA" w:rsidRDefault="00553EA4" w:rsidP="00553EA4">
      <w:pPr>
        <w:pStyle w:val="ListParagraph"/>
        <w:rPr>
          <w:rFonts w:cstheme="minorHAnsi"/>
          <w:sz w:val="24"/>
          <w:szCs w:val="24"/>
        </w:rPr>
      </w:pPr>
    </w:p>
    <w:p w14:paraId="52367EA5" w14:textId="77777777" w:rsidR="00553EA4" w:rsidRPr="00EE1BEA" w:rsidRDefault="00553EA4" w:rsidP="00553EA4">
      <w:pPr>
        <w:pStyle w:val="ListParagraph"/>
        <w:numPr>
          <w:ilvl w:val="0"/>
          <w:numId w:val="3"/>
        </w:numPr>
        <w:spacing w:after="0" w:line="240" w:lineRule="auto"/>
        <w:rPr>
          <w:rFonts w:cstheme="minorHAnsi"/>
          <w:bCs/>
          <w:sz w:val="24"/>
          <w:szCs w:val="24"/>
        </w:rPr>
      </w:pPr>
      <w:r w:rsidRPr="00EE1BEA">
        <w:rPr>
          <w:rFonts w:cstheme="minorHAnsi"/>
          <w:bCs/>
          <w:sz w:val="24"/>
          <w:szCs w:val="24"/>
        </w:rPr>
        <w:t xml:space="preserve">From the side bar select </w:t>
      </w:r>
      <w:r w:rsidRPr="00EE1BEA">
        <w:rPr>
          <w:rFonts w:cstheme="minorHAnsi"/>
          <w:b/>
          <w:bCs/>
          <w:sz w:val="24"/>
          <w:szCs w:val="24"/>
        </w:rPr>
        <w:t>Databases</w:t>
      </w:r>
      <w:r w:rsidRPr="00EE1BEA">
        <w:rPr>
          <w:rFonts w:cstheme="minorHAnsi"/>
          <w:bCs/>
          <w:sz w:val="24"/>
          <w:szCs w:val="24"/>
        </w:rPr>
        <w:t xml:space="preserve"> and right click and select </w:t>
      </w:r>
      <w:r w:rsidRPr="00EE1BEA">
        <w:rPr>
          <w:rFonts w:cstheme="minorHAnsi"/>
          <w:b/>
          <w:bCs/>
          <w:sz w:val="24"/>
          <w:szCs w:val="24"/>
        </w:rPr>
        <w:t>New Database</w:t>
      </w:r>
      <w:r w:rsidRPr="00EE1BEA">
        <w:rPr>
          <w:rFonts w:cstheme="minorHAnsi"/>
          <w:bCs/>
          <w:sz w:val="24"/>
          <w:szCs w:val="24"/>
        </w:rPr>
        <w:t>.</w:t>
      </w:r>
    </w:p>
    <w:p w14:paraId="1FC39945" w14:textId="77777777" w:rsidR="00553EA4" w:rsidRPr="00EE1BEA" w:rsidRDefault="00553EA4" w:rsidP="00553EA4">
      <w:pPr>
        <w:rPr>
          <w:rFonts w:cstheme="minorHAnsi"/>
          <w:sz w:val="24"/>
          <w:szCs w:val="24"/>
        </w:rPr>
      </w:pPr>
    </w:p>
    <w:p w14:paraId="0562CB0E" w14:textId="77777777" w:rsidR="00553EA4" w:rsidRPr="00EE1BEA" w:rsidRDefault="00553EA4" w:rsidP="00553EA4">
      <w:pPr>
        <w:jc w:val="center"/>
        <w:rPr>
          <w:rFonts w:cstheme="minorHAnsi"/>
          <w:sz w:val="24"/>
          <w:szCs w:val="24"/>
        </w:rPr>
      </w:pPr>
      <w:r>
        <w:rPr>
          <w:noProof/>
        </w:rPr>
        <w:lastRenderedPageBreak/>
        <w:drawing>
          <wp:inline distT="0" distB="0" distL="0" distR="0" wp14:anchorId="1C3235E6" wp14:editId="675B6E45">
            <wp:extent cx="2930577" cy="3185410"/>
            <wp:effectExtent l="0" t="0" r="3175" b="254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0577" cy="3185410"/>
                    </a:xfrm>
                    <a:prstGeom prst="rect">
                      <a:avLst/>
                    </a:prstGeom>
                  </pic:spPr>
                </pic:pic>
              </a:graphicData>
            </a:graphic>
          </wp:inline>
        </w:drawing>
      </w:r>
    </w:p>
    <w:p w14:paraId="34CE0A41" w14:textId="77777777" w:rsidR="00553EA4" w:rsidRPr="00EE1BEA" w:rsidRDefault="00553EA4" w:rsidP="00553EA4">
      <w:pPr>
        <w:rPr>
          <w:rFonts w:cstheme="minorHAnsi"/>
          <w:sz w:val="24"/>
          <w:szCs w:val="24"/>
        </w:rPr>
      </w:pPr>
    </w:p>
    <w:p w14:paraId="62EBF3C5" w14:textId="77777777" w:rsidR="00553EA4" w:rsidRPr="00EE1BEA" w:rsidRDefault="00553EA4" w:rsidP="00553EA4">
      <w:pPr>
        <w:rPr>
          <w:rFonts w:cstheme="minorHAnsi"/>
          <w:sz w:val="24"/>
          <w:szCs w:val="24"/>
        </w:rPr>
      </w:pPr>
    </w:p>
    <w:p w14:paraId="1538248B" w14:textId="77777777" w:rsidR="00553EA4" w:rsidRPr="00EE1BEA" w:rsidRDefault="00553EA4" w:rsidP="00553EA4">
      <w:pPr>
        <w:pStyle w:val="ListParagraph"/>
        <w:numPr>
          <w:ilvl w:val="0"/>
          <w:numId w:val="3"/>
        </w:numPr>
        <w:spacing w:after="0" w:line="240" w:lineRule="auto"/>
        <w:rPr>
          <w:rFonts w:cstheme="minorHAnsi"/>
          <w:bCs/>
          <w:sz w:val="24"/>
          <w:szCs w:val="24"/>
        </w:rPr>
      </w:pPr>
      <w:r w:rsidRPr="00EE1BEA">
        <w:rPr>
          <w:rFonts w:cstheme="minorHAnsi"/>
          <w:bCs/>
          <w:sz w:val="24"/>
          <w:szCs w:val="24"/>
        </w:rPr>
        <w:t xml:space="preserve">Give the database name and click </w:t>
      </w:r>
      <w:r w:rsidRPr="00EE1BEA">
        <w:rPr>
          <w:rFonts w:cstheme="minorHAnsi"/>
          <w:b/>
          <w:bCs/>
          <w:sz w:val="24"/>
          <w:szCs w:val="24"/>
        </w:rPr>
        <w:t>OK</w:t>
      </w:r>
      <w:r w:rsidRPr="00EE1BEA">
        <w:rPr>
          <w:rFonts w:cstheme="minorHAnsi"/>
          <w:bCs/>
          <w:sz w:val="24"/>
          <w:szCs w:val="24"/>
        </w:rPr>
        <w:t xml:space="preserve">. You don’t need to edit anything in the database files section. </w:t>
      </w:r>
    </w:p>
    <w:p w14:paraId="6D98A12B" w14:textId="77777777" w:rsidR="00553EA4" w:rsidRPr="00EE1BEA" w:rsidRDefault="00553EA4" w:rsidP="00553EA4">
      <w:pPr>
        <w:pStyle w:val="ListParagraph"/>
        <w:spacing w:after="0" w:line="240" w:lineRule="auto"/>
        <w:rPr>
          <w:rFonts w:cstheme="minorHAnsi"/>
          <w:b/>
          <w:bCs/>
          <w:sz w:val="24"/>
          <w:szCs w:val="24"/>
        </w:rPr>
      </w:pPr>
    </w:p>
    <w:p w14:paraId="2946DB82" w14:textId="77777777" w:rsidR="00553EA4" w:rsidRPr="00EE1BEA" w:rsidRDefault="00553EA4" w:rsidP="00553EA4">
      <w:pPr>
        <w:jc w:val="center"/>
        <w:rPr>
          <w:rFonts w:cstheme="minorHAnsi"/>
          <w:sz w:val="24"/>
          <w:szCs w:val="24"/>
        </w:rPr>
      </w:pPr>
      <w:r>
        <w:rPr>
          <w:noProof/>
        </w:rPr>
        <w:drawing>
          <wp:inline distT="0" distB="0" distL="0" distR="0" wp14:anchorId="3B643D7A" wp14:editId="67544050">
            <wp:extent cx="3477718" cy="3163758"/>
            <wp:effectExtent l="0" t="0" r="254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77718" cy="3163758"/>
                    </a:xfrm>
                    <a:prstGeom prst="rect">
                      <a:avLst/>
                    </a:prstGeom>
                  </pic:spPr>
                </pic:pic>
              </a:graphicData>
            </a:graphic>
          </wp:inline>
        </w:drawing>
      </w:r>
    </w:p>
    <w:p w14:paraId="5997CC1D" w14:textId="77777777" w:rsidR="00553EA4" w:rsidRPr="00EE1BEA" w:rsidRDefault="00553EA4" w:rsidP="00553EA4">
      <w:pPr>
        <w:rPr>
          <w:rFonts w:cstheme="minorHAnsi"/>
          <w:sz w:val="24"/>
          <w:szCs w:val="24"/>
        </w:rPr>
      </w:pPr>
    </w:p>
    <w:p w14:paraId="2159D3BA" w14:textId="77777777" w:rsidR="00553EA4" w:rsidRPr="00EE1BEA" w:rsidRDefault="00553EA4" w:rsidP="00553EA4">
      <w:pPr>
        <w:pStyle w:val="ListParagraph"/>
        <w:numPr>
          <w:ilvl w:val="0"/>
          <w:numId w:val="3"/>
        </w:numPr>
        <w:spacing w:after="0" w:line="240" w:lineRule="auto"/>
        <w:rPr>
          <w:rFonts w:cstheme="minorHAnsi"/>
          <w:bCs/>
          <w:sz w:val="24"/>
          <w:szCs w:val="24"/>
        </w:rPr>
      </w:pPr>
      <w:r w:rsidRPr="00EE1BEA">
        <w:rPr>
          <w:rFonts w:cstheme="minorHAnsi"/>
          <w:bCs/>
          <w:sz w:val="24"/>
          <w:szCs w:val="24"/>
        </w:rPr>
        <w:lastRenderedPageBreak/>
        <w:t xml:space="preserve">The created database in this case </w:t>
      </w:r>
      <w:proofErr w:type="spellStart"/>
      <w:r w:rsidRPr="00EE1BEA">
        <w:rPr>
          <w:rFonts w:cstheme="minorHAnsi"/>
          <w:bCs/>
          <w:i/>
          <w:sz w:val="24"/>
          <w:szCs w:val="24"/>
        </w:rPr>
        <w:t>MyOWNDb</w:t>
      </w:r>
      <w:proofErr w:type="spellEnd"/>
      <w:r w:rsidRPr="00EE1BEA">
        <w:rPr>
          <w:rFonts w:cstheme="minorHAnsi"/>
          <w:bCs/>
          <w:sz w:val="24"/>
          <w:szCs w:val="24"/>
        </w:rPr>
        <w:t xml:space="preserve"> shown in the left side section under </w:t>
      </w:r>
      <w:proofErr w:type="gramStart"/>
      <w:r w:rsidRPr="00EE1BEA">
        <w:rPr>
          <w:rFonts w:cstheme="minorHAnsi"/>
          <w:b/>
          <w:bCs/>
          <w:sz w:val="24"/>
          <w:szCs w:val="24"/>
        </w:rPr>
        <w:t>Databases</w:t>
      </w:r>
      <w:proofErr w:type="gramEnd"/>
      <w:r w:rsidRPr="00EE1BEA">
        <w:rPr>
          <w:rFonts w:cstheme="minorHAnsi"/>
          <w:bCs/>
          <w:sz w:val="24"/>
          <w:szCs w:val="24"/>
        </w:rPr>
        <w:t xml:space="preserve"> folder. If it doesn’t show up, click on </w:t>
      </w:r>
      <w:r w:rsidRPr="00EE1BEA">
        <w:rPr>
          <w:rFonts w:cstheme="minorHAnsi"/>
          <w:b/>
          <w:bCs/>
          <w:sz w:val="24"/>
          <w:szCs w:val="24"/>
        </w:rPr>
        <w:t>Refresh (circling arrow icon)</w:t>
      </w:r>
      <w:r w:rsidRPr="00EE1BEA">
        <w:rPr>
          <w:rFonts w:cstheme="minorHAnsi"/>
          <w:bCs/>
          <w:sz w:val="24"/>
          <w:szCs w:val="24"/>
        </w:rPr>
        <w:t xml:space="preserve">. </w:t>
      </w:r>
    </w:p>
    <w:p w14:paraId="110FFD37" w14:textId="77777777" w:rsidR="00553EA4" w:rsidRPr="00EE1BEA" w:rsidRDefault="00553EA4" w:rsidP="00553EA4">
      <w:pPr>
        <w:pStyle w:val="ListParagraph"/>
        <w:rPr>
          <w:rFonts w:cstheme="minorHAnsi"/>
          <w:sz w:val="24"/>
          <w:szCs w:val="24"/>
        </w:rPr>
      </w:pPr>
    </w:p>
    <w:p w14:paraId="6B699379" w14:textId="77777777" w:rsidR="00553EA4" w:rsidRPr="00EE1BEA" w:rsidRDefault="00553EA4" w:rsidP="00553EA4">
      <w:pPr>
        <w:pStyle w:val="ListParagraph"/>
        <w:rPr>
          <w:rFonts w:cstheme="minorHAnsi"/>
          <w:sz w:val="24"/>
          <w:szCs w:val="24"/>
        </w:rPr>
      </w:pPr>
      <w:r>
        <w:rPr>
          <w:noProof/>
        </w:rPr>
        <w:drawing>
          <wp:inline distT="0" distB="0" distL="0" distR="0" wp14:anchorId="36C71CA0" wp14:editId="1FD93DF2">
            <wp:extent cx="3416300" cy="7366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3416300" cy="736600"/>
                    </a:xfrm>
                    <a:prstGeom prst="rect">
                      <a:avLst/>
                    </a:prstGeom>
                  </pic:spPr>
                </pic:pic>
              </a:graphicData>
            </a:graphic>
          </wp:inline>
        </w:drawing>
      </w:r>
    </w:p>
    <w:p w14:paraId="3FE9F23F" w14:textId="77777777" w:rsidR="00553EA4" w:rsidRPr="00EE1BEA" w:rsidRDefault="00553EA4" w:rsidP="00553EA4">
      <w:pPr>
        <w:pStyle w:val="ListParagraph"/>
        <w:rPr>
          <w:rFonts w:cstheme="minorHAnsi"/>
          <w:sz w:val="24"/>
          <w:szCs w:val="24"/>
        </w:rPr>
      </w:pPr>
    </w:p>
    <w:p w14:paraId="1BA97D7B" w14:textId="77777777" w:rsidR="00553EA4" w:rsidRPr="00EE1BEA" w:rsidRDefault="00553EA4" w:rsidP="565CAC25">
      <w:pPr>
        <w:pStyle w:val="paragraph"/>
        <w:numPr>
          <w:ilvl w:val="0"/>
          <w:numId w:val="4"/>
        </w:numPr>
        <w:spacing w:before="0" w:beforeAutospacing="0" w:after="0" w:afterAutospacing="0"/>
        <w:textAlignment w:val="baseline"/>
        <w:rPr>
          <w:rFonts w:asciiTheme="minorHAnsi" w:hAnsiTheme="minorHAnsi" w:cstheme="minorBidi"/>
        </w:rPr>
      </w:pPr>
      <w:r w:rsidRPr="565CAC25">
        <w:rPr>
          <w:rStyle w:val="normaltextrun"/>
          <w:rFonts w:asciiTheme="minorHAnsi" w:eastAsiaTheme="majorEastAsia" w:hAnsiTheme="minorHAnsi" w:cstheme="minorBidi"/>
        </w:rPr>
        <w:t xml:space="preserve">You will see your database (that you just created) listed under </w:t>
      </w:r>
      <w:proofErr w:type="gramStart"/>
      <w:r w:rsidRPr="565CAC25">
        <w:rPr>
          <w:rStyle w:val="normaltextrun"/>
          <w:rFonts w:asciiTheme="minorHAnsi" w:eastAsiaTheme="majorEastAsia" w:hAnsiTheme="minorHAnsi" w:cstheme="minorBidi"/>
        </w:rPr>
        <w:t>Databases</w:t>
      </w:r>
      <w:proofErr w:type="gramEnd"/>
      <w:r w:rsidRPr="565CAC25">
        <w:rPr>
          <w:rStyle w:val="normaltextrun"/>
          <w:rFonts w:asciiTheme="minorHAnsi" w:eastAsiaTheme="majorEastAsia" w:hAnsiTheme="minorHAnsi" w:cstheme="minorBidi"/>
        </w:rPr>
        <w:t xml:space="preserve"> folder at the </w:t>
      </w:r>
      <w:r w:rsidRPr="565CAC25">
        <w:rPr>
          <w:rStyle w:val="normaltextrun"/>
          <w:rFonts w:asciiTheme="minorHAnsi" w:eastAsiaTheme="majorEastAsia" w:hAnsiTheme="minorHAnsi" w:cstheme="minorBidi"/>
          <w:b/>
          <w:bCs/>
        </w:rPr>
        <w:t>Object Explorer</w:t>
      </w:r>
      <w:r>
        <w:br/>
      </w:r>
      <w:r>
        <w:rPr>
          <w:noProof/>
        </w:rPr>
        <w:drawing>
          <wp:inline distT="0" distB="0" distL="0" distR="0" wp14:anchorId="519E1E2A" wp14:editId="5ABCEB13">
            <wp:extent cx="4041302" cy="2394558"/>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4041302" cy="2394558"/>
                    </a:xfrm>
                    <a:prstGeom prst="rect">
                      <a:avLst/>
                    </a:prstGeom>
                  </pic:spPr>
                </pic:pic>
              </a:graphicData>
            </a:graphic>
          </wp:inline>
        </w:drawing>
      </w:r>
      <w:r w:rsidRPr="565CAC25">
        <w:rPr>
          <w:rStyle w:val="scxw247080497"/>
          <w:rFonts w:asciiTheme="minorHAnsi" w:hAnsiTheme="minorHAnsi" w:cstheme="minorBidi"/>
        </w:rPr>
        <w:t> </w:t>
      </w:r>
      <w:r>
        <w:br/>
      </w:r>
      <w:r w:rsidRPr="565CAC25">
        <w:rPr>
          <w:rStyle w:val="eop"/>
          <w:rFonts w:asciiTheme="minorHAnsi" w:hAnsiTheme="minorHAnsi" w:cstheme="minorBidi"/>
        </w:rPr>
        <w:t> </w:t>
      </w:r>
    </w:p>
    <w:p w14:paraId="6DA3AA3C" w14:textId="77777777" w:rsidR="00553EA4" w:rsidRPr="00EE1BEA" w:rsidRDefault="00553EA4" w:rsidP="565CAC25">
      <w:pPr>
        <w:pStyle w:val="paragraph"/>
        <w:numPr>
          <w:ilvl w:val="0"/>
          <w:numId w:val="4"/>
        </w:numPr>
        <w:spacing w:before="0" w:beforeAutospacing="0" w:after="0" w:afterAutospacing="0"/>
        <w:ind w:left="360" w:firstLine="0"/>
        <w:textAlignment w:val="baseline"/>
        <w:rPr>
          <w:rFonts w:asciiTheme="minorHAnsi" w:hAnsiTheme="minorHAnsi" w:cstheme="minorBidi"/>
        </w:rPr>
      </w:pPr>
      <w:r w:rsidRPr="565CAC25">
        <w:rPr>
          <w:rStyle w:val="normaltextrun"/>
          <w:rFonts w:asciiTheme="minorHAnsi" w:eastAsiaTheme="majorEastAsia" w:hAnsiTheme="minorHAnsi" w:cstheme="minorBidi"/>
        </w:rPr>
        <w:t>Right click on your database name, and select “</w:t>
      </w:r>
      <w:r w:rsidRPr="565CAC25">
        <w:rPr>
          <w:rStyle w:val="normaltextrun"/>
          <w:rFonts w:asciiTheme="minorHAnsi" w:eastAsiaTheme="majorEastAsia" w:hAnsiTheme="minorHAnsi" w:cstheme="minorBidi"/>
          <w:b/>
          <w:bCs/>
        </w:rPr>
        <w:t>New Query</w:t>
      </w:r>
      <w:r w:rsidRPr="565CAC25">
        <w:rPr>
          <w:rStyle w:val="normaltextrun"/>
          <w:rFonts w:asciiTheme="minorHAnsi" w:eastAsiaTheme="majorEastAsia" w:hAnsiTheme="minorHAnsi" w:cstheme="minorBidi"/>
        </w:rPr>
        <w:t>”</w:t>
      </w:r>
      <w:r w:rsidRPr="565CAC25">
        <w:rPr>
          <w:rStyle w:val="scxw247080497"/>
          <w:rFonts w:asciiTheme="minorHAnsi" w:hAnsiTheme="minorHAnsi" w:cstheme="minorBidi"/>
        </w:rPr>
        <w:t> </w:t>
      </w:r>
      <w:r>
        <w:br/>
      </w:r>
      <w:r w:rsidRPr="565CAC25">
        <w:rPr>
          <w:rStyle w:val="scxw247080497"/>
          <w:rFonts w:asciiTheme="minorHAnsi" w:hAnsiTheme="minorHAnsi" w:cstheme="minorBidi"/>
        </w:rPr>
        <w:t> </w:t>
      </w:r>
      <w:r>
        <w:br/>
      </w:r>
      <w:r>
        <w:rPr>
          <w:noProof/>
        </w:rPr>
        <w:drawing>
          <wp:inline distT="0" distB="0" distL="0" distR="0" wp14:anchorId="7DD9B837" wp14:editId="2CA28BF7">
            <wp:extent cx="3000375" cy="2562688"/>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3000375" cy="2562688"/>
                    </a:xfrm>
                    <a:prstGeom prst="rect">
                      <a:avLst/>
                    </a:prstGeom>
                  </pic:spPr>
                </pic:pic>
              </a:graphicData>
            </a:graphic>
          </wp:inline>
        </w:drawing>
      </w:r>
      <w:r w:rsidRPr="565CAC25">
        <w:rPr>
          <w:rStyle w:val="scxw247080497"/>
          <w:rFonts w:asciiTheme="minorHAnsi" w:hAnsiTheme="minorHAnsi" w:cstheme="minorBidi"/>
        </w:rPr>
        <w:t> </w:t>
      </w:r>
      <w:r>
        <w:br/>
      </w:r>
      <w:r w:rsidRPr="565CAC25">
        <w:rPr>
          <w:rStyle w:val="eop"/>
          <w:rFonts w:asciiTheme="minorHAnsi" w:hAnsiTheme="minorHAnsi" w:cstheme="minorBidi"/>
        </w:rPr>
        <w:t> </w:t>
      </w:r>
    </w:p>
    <w:p w14:paraId="02AF473E" w14:textId="77777777" w:rsidR="00553EA4" w:rsidRPr="00EE1BEA" w:rsidRDefault="00553EA4" w:rsidP="565CAC25">
      <w:pPr>
        <w:pStyle w:val="paragraph"/>
        <w:numPr>
          <w:ilvl w:val="0"/>
          <w:numId w:val="5"/>
        </w:numPr>
        <w:spacing w:before="0" w:beforeAutospacing="0" w:after="0" w:afterAutospacing="0"/>
        <w:ind w:left="360" w:firstLine="0"/>
        <w:textAlignment w:val="baseline"/>
        <w:rPr>
          <w:rFonts w:asciiTheme="minorHAnsi" w:hAnsiTheme="minorHAnsi" w:cstheme="minorBidi"/>
        </w:rPr>
      </w:pPr>
      <w:r w:rsidRPr="565CAC25">
        <w:rPr>
          <w:rStyle w:val="normaltextrun"/>
          <w:rFonts w:asciiTheme="minorHAnsi" w:eastAsiaTheme="majorEastAsia" w:hAnsiTheme="minorHAnsi" w:cstheme="minorBidi"/>
        </w:rPr>
        <w:lastRenderedPageBreak/>
        <w:t>This will open a new “</w:t>
      </w:r>
      <w:proofErr w:type="spellStart"/>
      <w:r w:rsidRPr="565CAC25">
        <w:rPr>
          <w:rStyle w:val="normaltextrun"/>
          <w:rFonts w:asciiTheme="minorHAnsi" w:eastAsiaTheme="majorEastAsia" w:hAnsiTheme="minorHAnsi" w:cstheme="minorBidi"/>
        </w:rPr>
        <w:t>SQLScript.sql</w:t>
      </w:r>
      <w:proofErr w:type="spellEnd"/>
      <w:r w:rsidRPr="565CAC25">
        <w:rPr>
          <w:rStyle w:val="normaltextrun"/>
          <w:rFonts w:asciiTheme="minorHAnsi" w:eastAsiaTheme="majorEastAsia" w:hAnsiTheme="minorHAnsi" w:cstheme="minorBidi"/>
        </w:rPr>
        <w:t>” file in a new tab</w:t>
      </w:r>
      <w:r w:rsidRPr="565CAC25">
        <w:rPr>
          <w:rStyle w:val="scxw247080497"/>
          <w:rFonts w:asciiTheme="minorHAnsi" w:hAnsiTheme="minorHAnsi" w:cstheme="minorBidi"/>
        </w:rPr>
        <w:t> </w:t>
      </w:r>
      <w:r>
        <w:br/>
      </w:r>
      <w:r>
        <w:rPr>
          <w:noProof/>
        </w:rPr>
        <w:drawing>
          <wp:inline distT="0" distB="0" distL="0" distR="0" wp14:anchorId="6A8D0011" wp14:editId="16617A64">
            <wp:extent cx="5943600" cy="14014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943600" cy="1401445"/>
                    </a:xfrm>
                    <a:prstGeom prst="rect">
                      <a:avLst/>
                    </a:prstGeom>
                  </pic:spPr>
                </pic:pic>
              </a:graphicData>
            </a:graphic>
          </wp:inline>
        </w:drawing>
      </w:r>
      <w:r w:rsidRPr="565CAC25">
        <w:rPr>
          <w:rStyle w:val="scxw247080497"/>
          <w:rFonts w:asciiTheme="minorHAnsi" w:hAnsiTheme="minorHAnsi" w:cstheme="minorBidi"/>
        </w:rPr>
        <w:t> </w:t>
      </w:r>
      <w:r>
        <w:br/>
      </w:r>
      <w:r w:rsidRPr="565CAC25">
        <w:rPr>
          <w:rStyle w:val="eop"/>
          <w:rFonts w:asciiTheme="minorHAnsi" w:hAnsiTheme="minorHAnsi" w:cstheme="minorBidi"/>
        </w:rPr>
        <w:t> </w:t>
      </w:r>
    </w:p>
    <w:p w14:paraId="2F13B1D8" w14:textId="55F39540" w:rsidR="00553EA4" w:rsidRPr="00EE1BEA" w:rsidRDefault="00553EA4" w:rsidP="565CAC25">
      <w:pPr>
        <w:pStyle w:val="paragraph"/>
        <w:numPr>
          <w:ilvl w:val="0"/>
          <w:numId w:val="6"/>
        </w:numPr>
        <w:spacing w:before="0" w:beforeAutospacing="0" w:after="0" w:afterAutospacing="0"/>
        <w:ind w:left="360" w:firstLine="0"/>
        <w:textAlignment w:val="baseline"/>
        <w:rPr>
          <w:rStyle w:val="scxw247080497"/>
          <w:rFonts w:asciiTheme="minorHAnsi" w:hAnsiTheme="minorHAnsi" w:cstheme="minorBidi"/>
        </w:rPr>
      </w:pPr>
      <w:r w:rsidRPr="565CAC25">
        <w:rPr>
          <w:rStyle w:val="normaltextrun"/>
          <w:rFonts w:asciiTheme="minorHAnsi" w:eastAsiaTheme="majorEastAsia" w:hAnsiTheme="minorHAnsi" w:cstheme="minorBidi"/>
        </w:rPr>
        <w:t>Copy and paste the</w:t>
      </w:r>
      <w:r w:rsidR="285FE0F0" w:rsidRPr="565CAC25">
        <w:rPr>
          <w:rStyle w:val="normaltextrun"/>
          <w:rFonts w:asciiTheme="minorHAnsi" w:eastAsiaTheme="majorEastAsia" w:hAnsiTheme="minorHAnsi" w:cstheme="minorBidi"/>
        </w:rPr>
        <w:t xml:space="preserve"> entire</w:t>
      </w:r>
      <w:r w:rsidRPr="565CAC25">
        <w:rPr>
          <w:rStyle w:val="normaltextrun"/>
          <w:rFonts w:asciiTheme="minorHAnsi" w:eastAsiaTheme="majorEastAsia" w:hAnsiTheme="minorHAnsi" w:cstheme="minorBidi"/>
        </w:rPr>
        <w:t xml:space="preserve"> contents of “hubspot_query.txt”</w:t>
      </w:r>
      <w:r w:rsidR="235A94C0" w:rsidRPr="565CAC25">
        <w:rPr>
          <w:rStyle w:val="normaltextrun"/>
          <w:rFonts w:asciiTheme="minorHAnsi" w:eastAsiaTheme="majorEastAsia" w:hAnsiTheme="minorHAnsi" w:cstheme="minorBidi"/>
        </w:rPr>
        <w:t xml:space="preserve"> (provided with the assignment)</w:t>
      </w:r>
      <w:r w:rsidRPr="565CAC25">
        <w:rPr>
          <w:rStyle w:val="normaltextrun"/>
          <w:rFonts w:asciiTheme="minorHAnsi" w:eastAsiaTheme="majorEastAsia" w:hAnsiTheme="minorHAnsi" w:cstheme="minorBidi"/>
        </w:rPr>
        <w:t xml:space="preserve"> to this query window, make sure the database selected is the correct one</w:t>
      </w:r>
      <w:proofErr w:type="gramStart"/>
      <w:r w:rsidRPr="565CAC25">
        <w:rPr>
          <w:rStyle w:val="normaltextrun"/>
          <w:rFonts w:asciiTheme="minorHAnsi" w:eastAsiaTheme="majorEastAsia" w:hAnsiTheme="minorHAnsi" w:cstheme="minorBidi"/>
        </w:rPr>
        <w:t xml:space="preserve">.  </w:t>
      </w:r>
      <w:proofErr w:type="gramEnd"/>
      <w:r w:rsidRPr="565CAC25">
        <w:rPr>
          <w:rStyle w:val="normaltextrun"/>
          <w:rFonts w:asciiTheme="minorHAnsi" w:eastAsiaTheme="majorEastAsia" w:hAnsiTheme="minorHAnsi" w:cstheme="minorBidi"/>
        </w:rPr>
        <w:t xml:space="preserve">Then click on </w:t>
      </w:r>
      <w:r w:rsidRPr="565CAC25">
        <w:rPr>
          <w:rStyle w:val="normaltextrun"/>
          <w:rFonts w:asciiTheme="minorHAnsi" w:eastAsiaTheme="majorEastAsia" w:hAnsiTheme="minorHAnsi" w:cstheme="minorBidi"/>
          <w:b/>
          <w:bCs/>
        </w:rPr>
        <w:t>Execute</w:t>
      </w:r>
      <w:r w:rsidRPr="565CAC25">
        <w:rPr>
          <w:rStyle w:val="normaltextrun"/>
          <w:rFonts w:asciiTheme="minorHAnsi" w:eastAsiaTheme="majorEastAsia" w:hAnsiTheme="minorHAnsi" w:cstheme="minorBidi"/>
        </w:rPr>
        <w:t xml:space="preserve"> to run the script.</w:t>
      </w:r>
      <w:r w:rsidRPr="565CAC25">
        <w:rPr>
          <w:rStyle w:val="scxw247080497"/>
          <w:rFonts w:asciiTheme="minorHAnsi" w:hAnsiTheme="minorHAnsi" w:cstheme="minorBidi"/>
        </w:rPr>
        <w:t> </w:t>
      </w:r>
      <w:r>
        <w:br/>
      </w:r>
      <w:r w:rsidRPr="565CAC25">
        <w:rPr>
          <w:rStyle w:val="scxw247080497"/>
          <w:rFonts w:asciiTheme="minorHAnsi" w:hAnsiTheme="minorHAnsi" w:cstheme="minorBidi"/>
        </w:rPr>
        <w:t> </w:t>
      </w:r>
      <w:r>
        <w:rPr>
          <w:noProof/>
        </w:rPr>
        <w:drawing>
          <wp:inline distT="0" distB="0" distL="0" distR="0" wp14:anchorId="7B1C9202" wp14:editId="1E31E4E5">
            <wp:extent cx="5943600" cy="21437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5943600" cy="2143760"/>
                    </a:xfrm>
                    <a:prstGeom prst="rect">
                      <a:avLst/>
                    </a:prstGeom>
                  </pic:spPr>
                </pic:pic>
              </a:graphicData>
            </a:graphic>
          </wp:inline>
        </w:drawing>
      </w:r>
    </w:p>
    <w:p w14:paraId="1F72F646" w14:textId="77777777" w:rsidR="00067BF8" w:rsidRPr="00EE1BEA" w:rsidRDefault="00067BF8" w:rsidP="00067BF8">
      <w:pPr>
        <w:pStyle w:val="paragraph"/>
        <w:spacing w:before="0" w:beforeAutospacing="0" w:after="0" w:afterAutospacing="0"/>
        <w:ind w:left="360"/>
        <w:textAlignment w:val="baseline"/>
        <w:rPr>
          <w:rStyle w:val="scxw247080497"/>
          <w:rFonts w:asciiTheme="minorHAnsi" w:hAnsiTheme="minorHAnsi" w:cstheme="minorHAnsi"/>
        </w:rPr>
      </w:pPr>
    </w:p>
    <w:p w14:paraId="08CE6F91" w14:textId="77777777" w:rsidR="00553EA4" w:rsidRPr="00EE1BEA" w:rsidRDefault="00553EA4" w:rsidP="00553EA4">
      <w:pPr>
        <w:pStyle w:val="paragraph"/>
        <w:spacing w:before="0" w:beforeAutospacing="0" w:after="0" w:afterAutospacing="0"/>
        <w:ind w:left="360"/>
        <w:textAlignment w:val="baseline"/>
        <w:rPr>
          <w:rFonts w:asciiTheme="minorHAnsi" w:hAnsiTheme="minorHAnsi" w:cstheme="minorHAnsi"/>
        </w:rPr>
      </w:pPr>
    </w:p>
    <w:p w14:paraId="73B604DA" w14:textId="77777777" w:rsidR="00553EA4" w:rsidRPr="00EE1BEA" w:rsidRDefault="00553EA4" w:rsidP="565CAC25">
      <w:pPr>
        <w:pStyle w:val="paragraph"/>
        <w:numPr>
          <w:ilvl w:val="0"/>
          <w:numId w:val="7"/>
        </w:numPr>
        <w:spacing w:before="0" w:beforeAutospacing="0" w:after="0" w:afterAutospacing="0"/>
        <w:textAlignment w:val="baseline"/>
        <w:rPr>
          <w:rStyle w:val="eop"/>
          <w:rFonts w:asciiTheme="minorHAnsi" w:hAnsiTheme="minorHAnsi" w:cstheme="minorBidi"/>
        </w:rPr>
      </w:pPr>
      <w:r w:rsidRPr="565CAC25">
        <w:rPr>
          <w:rFonts w:asciiTheme="minorHAnsi" w:hAnsiTheme="minorHAnsi" w:cstheme="minorBidi"/>
        </w:rPr>
        <w:t>Review the confirmation message indicating “Commands completed successfully”</w:t>
      </w:r>
      <w:r>
        <w:br/>
      </w:r>
      <w:r w:rsidRPr="565CAC25">
        <w:rPr>
          <w:rStyle w:val="scxw247080497"/>
          <w:rFonts w:asciiTheme="minorHAnsi" w:hAnsiTheme="minorHAnsi" w:cstheme="minorBidi"/>
        </w:rPr>
        <w:t> </w:t>
      </w:r>
      <w:r>
        <w:br/>
      </w:r>
      <w:r w:rsidRPr="565CAC25">
        <w:rPr>
          <w:rStyle w:val="scxw247080497"/>
          <w:rFonts w:asciiTheme="minorHAnsi" w:hAnsiTheme="minorHAnsi" w:cstheme="minorBidi"/>
        </w:rPr>
        <w:lastRenderedPageBreak/>
        <w:t> </w:t>
      </w:r>
      <w:r>
        <w:br/>
      </w:r>
      <w:r w:rsidRPr="565CAC25">
        <w:rPr>
          <w:rStyle w:val="eop"/>
          <w:rFonts w:asciiTheme="minorHAnsi" w:hAnsiTheme="minorHAnsi" w:cstheme="minorBidi"/>
        </w:rPr>
        <w:t> </w:t>
      </w:r>
      <w:r>
        <w:rPr>
          <w:noProof/>
        </w:rPr>
        <w:drawing>
          <wp:inline distT="0" distB="0" distL="0" distR="0" wp14:anchorId="17FB94D5" wp14:editId="1A6FCF87">
            <wp:extent cx="4633283" cy="25260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4633283" cy="2526030"/>
                    </a:xfrm>
                    <a:prstGeom prst="rect">
                      <a:avLst/>
                    </a:prstGeom>
                  </pic:spPr>
                </pic:pic>
              </a:graphicData>
            </a:graphic>
          </wp:inline>
        </w:drawing>
      </w:r>
    </w:p>
    <w:p w14:paraId="61CDCEAD" w14:textId="77777777" w:rsidR="00553EA4" w:rsidRPr="00EE1BEA" w:rsidRDefault="00553EA4" w:rsidP="00553EA4">
      <w:pPr>
        <w:pStyle w:val="paragraph"/>
        <w:spacing w:before="0" w:beforeAutospacing="0" w:after="0" w:afterAutospacing="0"/>
        <w:textAlignment w:val="baseline"/>
        <w:rPr>
          <w:rFonts w:asciiTheme="minorHAnsi" w:hAnsiTheme="minorHAnsi" w:cstheme="minorHAnsi"/>
        </w:rPr>
      </w:pPr>
    </w:p>
    <w:p w14:paraId="661D2BCB" w14:textId="77777777" w:rsidR="00553EA4" w:rsidRPr="00EE1BEA" w:rsidRDefault="00553EA4" w:rsidP="00553EA4">
      <w:pPr>
        <w:pStyle w:val="paragraph"/>
        <w:numPr>
          <w:ilvl w:val="0"/>
          <w:numId w:val="7"/>
        </w:numPr>
        <w:spacing w:before="0" w:beforeAutospacing="0" w:after="0" w:afterAutospacing="0"/>
        <w:ind w:left="360" w:firstLine="0"/>
        <w:textAlignment w:val="baseline"/>
        <w:rPr>
          <w:rStyle w:val="scxw247080497"/>
          <w:rFonts w:asciiTheme="minorHAnsi" w:hAnsiTheme="minorHAnsi" w:cstheme="minorHAnsi"/>
        </w:rPr>
      </w:pPr>
      <w:r w:rsidRPr="00EE1BEA">
        <w:rPr>
          <w:rStyle w:val="normaltextrun"/>
          <w:rFonts w:asciiTheme="minorHAnsi" w:eastAsiaTheme="majorEastAsia" w:hAnsiTheme="minorHAnsi" w:cstheme="minorHAnsi"/>
        </w:rPr>
        <w:t xml:space="preserve">Refresh the </w:t>
      </w:r>
      <w:r w:rsidRPr="00EE1BEA">
        <w:rPr>
          <w:rStyle w:val="normaltextrun"/>
          <w:rFonts w:asciiTheme="minorHAnsi" w:eastAsiaTheme="majorEastAsia" w:hAnsiTheme="minorHAnsi" w:cstheme="minorHAnsi"/>
          <w:b/>
        </w:rPr>
        <w:t>Object Explorer</w:t>
      </w:r>
      <w:r w:rsidRPr="00EE1BEA">
        <w:rPr>
          <w:rStyle w:val="normaltextrun"/>
          <w:rFonts w:asciiTheme="minorHAnsi" w:eastAsiaTheme="majorEastAsia" w:hAnsiTheme="minorHAnsi" w:cstheme="minorHAnsi"/>
        </w:rPr>
        <w:t xml:space="preserve"> window, and you should be able to see your new tables under the “</w:t>
      </w:r>
      <w:r w:rsidRPr="00EE1BEA">
        <w:rPr>
          <w:rStyle w:val="normaltextrun"/>
          <w:rFonts w:asciiTheme="minorHAnsi" w:eastAsiaTheme="majorEastAsia" w:hAnsiTheme="minorHAnsi" w:cstheme="minorHAnsi"/>
          <w:b/>
        </w:rPr>
        <w:t>Tables</w:t>
      </w:r>
      <w:r w:rsidRPr="00EE1BEA">
        <w:rPr>
          <w:rStyle w:val="normaltextrun"/>
          <w:rFonts w:asciiTheme="minorHAnsi" w:eastAsiaTheme="majorEastAsia" w:hAnsiTheme="minorHAnsi" w:cstheme="minorHAnsi"/>
        </w:rPr>
        <w:t>” tab</w:t>
      </w:r>
      <w:r w:rsidRPr="00EE1BEA">
        <w:rPr>
          <w:rStyle w:val="scxw247080497"/>
          <w:rFonts w:asciiTheme="minorHAnsi" w:hAnsiTheme="minorHAnsi" w:cstheme="minorHAnsi"/>
        </w:rPr>
        <w:t> </w:t>
      </w:r>
    </w:p>
    <w:p w14:paraId="6BB9E253" w14:textId="77777777" w:rsidR="00553EA4" w:rsidRPr="00EE1BEA" w:rsidRDefault="00553EA4" w:rsidP="00553EA4">
      <w:pPr>
        <w:pStyle w:val="ListParagraph"/>
        <w:rPr>
          <w:rFonts w:cstheme="minorHAnsi"/>
          <w:sz w:val="24"/>
          <w:szCs w:val="24"/>
        </w:rPr>
      </w:pPr>
    </w:p>
    <w:p w14:paraId="4D17554C" w14:textId="77777777" w:rsidR="00553EA4" w:rsidRPr="00EE1BEA" w:rsidRDefault="00553EA4" w:rsidP="00553EA4">
      <w:pPr>
        <w:pStyle w:val="paragraph"/>
        <w:spacing w:before="0" w:beforeAutospacing="0" w:after="0" w:afterAutospacing="0"/>
        <w:ind w:left="360"/>
        <w:textAlignment w:val="baseline"/>
        <w:rPr>
          <w:rFonts w:asciiTheme="minorHAnsi" w:hAnsiTheme="minorHAnsi" w:cstheme="minorHAnsi"/>
        </w:rPr>
      </w:pPr>
      <w:r>
        <w:rPr>
          <w:noProof/>
        </w:rPr>
        <w:drawing>
          <wp:inline distT="0" distB="0" distL="0" distR="0" wp14:anchorId="19FDB691" wp14:editId="17E80290">
            <wp:extent cx="3416300" cy="73660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3416300" cy="736600"/>
                    </a:xfrm>
                    <a:prstGeom prst="rect">
                      <a:avLst/>
                    </a:prstGeom>
                  </pic:spPr>
                </pic:pic>
              </a:graphicData>
            </a:graphic>
          </wp:inline>
        </w:drawing>
      </w:r>
      <w:r>
        <w:br/>
      </w:r>
      <w:r w:rsidRPr="565CAC25">
        <w:rPr>
          <w:rStyle w:val="scxw247080497"/>
          <w:rFonts w:asciiTheme="minorHAnsi" w:hAnsiTheme="minorHAnsi" w:cstheme="minorBidi"/>
        </w:rPr>
        <w:t> </w:t>
      </w:r>
      <w:r>
        <w:br/>
      </w:r>
      <w:r>
        <w:rPr>
          <w:noProof/>
        </w:rPr>
        <w:drawing>
          <wp:inline distT="0" distB="0" distL="0" distR="0" wp14:anchorId="13B9EE82" wp14:editId="02D98720">
            <wp:extent cx="5680655" cy="2505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5680655" cy="2505075"/>
                    </a:xfrm>
                    <a:prstGeom prst="rect">
                      <a:avLst/>
                    </a:prstGeom>
                  </pic:spPr>
                </pic:pic>
              </a:graphicData>
            </a:graphic>
          </wp:inline>
        </w:drawing>
      </w:r>
      <w:r w:rsidRPr="565CAC25">
        <w:rPr>
          <w:rStyle w:val="eop"/>
          <w:rFonts w:asciiTheme="minorHAnsi" w:hAnsiTheme="minorHAnsi" w:cstheme="minorBidi"/>
        </w:rPr>
        <w:t> </w:t>
      </w:r>
    </w:p>
    <w:p w14:paraId="23DE523C" w14:textId="77777777" w:rsidR="00553EA4" w:rsidRPr="00EE1BEA" w:rsidRDefault="00553EA4" w:rsidP="00553EA4">
      <w:pPr>
        <w:pStyle w:val="ListParagraph"/>
        <w:rPr>
          <w:rFonts w:cstheme="minorHAnsi"/>
          <w:sz w:val="24"/>
          <w:szCs w:val="24"/>
        </w:rPr>
      </w:pPr>
    </w:p>
    <w:p w14:paraId="52E56223" w14:textId="77777777" w:rsidR="00553EA4" w:rsidRPr="00EE1BEA" w:rsidRDefault="00553EA4" w:rsidP="00553EA4">
      <w:pPr>
        <w:pStyle w:val="ListParagraph"/>
        <w:rPr>
          <w:rFonts w:cstheme="minorHAnsi"/>
          <w:sz w:val="24"/>
          <w:szCs w:val="24"/>
        </w:rPr>
      </w:pPr>
    </w:p>
    <w:p w14:paraId="07547A01" w14:textId="77777777" w:rsidR="00553EA4" w:rsidRPr="00EE1BEA" w:rsidRDefault="00553EA4" w:rsidP="00553EA4">
      <w:pPr>
        <w:pStyle w:val="ListParagraph"/>
        <w:rPr>
          <w:rFonts w:cstheme="minorHAnsi"/>
          <w:sz w:val="24"/>
          <w:szCs w:val="24"/>
        </w:rPr>
      </w:pPr>
    </w:p>
    <w:p w14:paraId="4706AC81" w14:textId="77777777" w:rsidR="004F0933" w:rsidRPr="00EE1BEA" w:rsidRDefault="00553EA4" w:rsidP="0050197B">
      <w:pPr>
        <w:rPr>
          <w:rFonts w:cstheme="minorHAnsi"/>
          <w:b/>
          <w:sz w:val="24"/>
          <w:szCs w:val="24"/>
        </w:rPr>
      </w:pPr>
      <w:r w:rsidRPr="00EE1BEA">
        <w:rPr>
          <w:rFonts w:cstheme="minorHAnsi"/>
          <w:sz w:val="24"/>
          <w:szCs w:val="24"/>
        </w:rPr>
        <w:t xml:space="preserve">Now you have created your database </w:t>
      </w:r>
      <w:r w:rsidR="003855E5" w:rsidRPr="00EE1BEA">
        <w:rPr>
          <w:rFonts w:cstheme="minorHAnsi"/>
          <w:sz w:val="24"/>
          <w:szCs w:val="24"/>
        </w:rPr>
        <w:t xml:space="preserve">and tables. You’re ready to move on to the next tutorial: </w:t>
      </w:r>
      <w:r w:rsidR="003855E5" w:rsidRPr="00EE1BEA">
        <w:rPr>
          <w:rFonts w:cstheme="minorHAnsi"/>
          <w:b/>
          <w:sz w:val="24"/>
          <w:szCs w:val="24"/>
        </w:rPr>
        <w:t>3_SQL Server Integration Services Tutorial</w:t>
      </w:r>
      <w:r w:rsidRPr="00EE1BEA">
        <w:rPr>
          <w:rFonts w:cstheme="minorHAnsi"/>
          <w:b/>
          <w:sz w:val="24"/>
          <w:szCs w:val="24"/>
        </w:rPr>
        <w:t xml:space="preserve"> </w:t>
      </w:r>
    </w:p>
    <w:sectPr w:rsidR="004F0933" w:rsidRPr="00EE1B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A466A"/>
    <w:multiLevelType w:val="multilevel"/>
    <w:tmpl w:val="3D50829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C567EF"/>
    <w:multiLevelType w:val="multilevel"/>
    <w:tmpl w:val="1F78B01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185B3A"/>
    <w:multiLevelType w:val="hybridMultilevel"/>
    <w:tmpl w:val="84229C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7D4148"/>
    <w:multiLevelType w:val="multilevel"/>
    <w:tmpl w:val="779654C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BC86358"/>
    <w:multiLevelType w:val="hybridMultilevel"/>
    <w:tmpl w:val="6D2A6B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9519C0"/>
    <w:multiLevelType w:val="hybridMultilevel"/>
    <w:tmpl w:val="5E0080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B74419"/>
    <w:multiLevelType w:val="multilevel"/>
    <w:tmpl w:val="6A2EFE3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5"/>
  </w:num>
  <w:num w:numId="4">
    <w:abstractNumId w:val="1"/>
  </w:num>
  <w:num w:numId="5">
    <w:abstractNumId w:val="3"/>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D2D"/>
    <w:rsid w:val="00067BF8"/>
    <w:rsid w:val="002A5603"/>
    <w:rsid w:val="00317499"/>
    <w:rsid w:val="003855E5"/>
    <w:rsid w:val="0039793B"/>
    <w:rsid w:val="00480709"/>
    <w:rsid w:val="004D1540"/>
    <w:rsid w:val="004D6D2D"/>
    <w:rsid w:val="004F0933"/>
    <w:rsid w:val="0050197B"/>
    <w:rsid w:val="00550E64"/>
    <w:rsid w:val="005517CA"/>
    <w:rsid w:val="00553EA4"/>
    <w:rsid w:val="005768A5"/>
    <w:rsid w:val="005A54C4"/>
    <w:rsid w:val="006067A3"/>
    <w:rsid w:val="00737B6A"/>
    <w:rsid w:val="0074137E"/>
    <w:rsid w:val="0076206F"/>
    <w:rsid w:val="00800FF0"/>
    <w:rsid w:val="00805F80"/>
    <w:rsid w:val="0086006A"/>
    <w:rsid w:val="00901818"/>
    <w:rsid w:val="00A60000"/>
    <w:rsid w:val="00AB231F"/>
    <w:rsid w:val="00B1267A"/>
    <w:rsid w:val="00B633EF"/>
    <w:rsid w:val="00BD4352"/>
    <w:rsid w:val="00CA465E"/>
    <w:rsid w:val="00D111CF"/>
    <w:rsid w:val="00DA41B6"/>
    <w:rsid w:val="00DC431C"/>
    <w:rsid w:val="00DF367B"/>
    <w:rsid w:val="00E063AD"/>
    <w:rsid w:val="00E43A88"/>
    <w:rsid w:val="00E44FE5"/>
    <w:rsid w:val="00E76B74"/>
    <w:rsid w:val="00E8741F"/>
    <w:rsid w:val="00EE1BEA"/>
    <w:rsid w:val="093C9D94"/>
    <w:rsid w:val="235A94C0"/>
    <w:rsid w:val="24729E33"/>
    <w:rsid w:val="285FE0F0"/>
    <w:rsid w:val="3FBC7A38"/>
    <w:rsid w:val="4CC01A82"/>
    <w:rsid w:val="4E3A231B"/>
    <w:rsid w:val="507B9508"/>
    <w:rsid w:val="565CAC25"/>
    <w:rsid w:val="635D9A43"/>
    <w:rsid w:val="7BA72AFA"/>
    <w:rsid w:val="7D897B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15EE2"/>
  <w15:chartTrackingRefBased/>
  <w15:docId w15:val="{D5884360-9727-47A9-952A-A079F9801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74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6B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6D2D"/>
    <w:pPr>
      <w:ind w:left="720"/>
      <w:contextualSpacing/>
    </w:pPr>
  </w:style>
  <w:style w:type="character" w:styleId="Hyperlink">
    <w:name w:val="Hyperlink"/>
    <w:basedOn w:val="DefaultParagraphFont"/>
    <w:uiPriority w:val="99"/>
    <w:unhideWhenUsed/>
    <w:rsid w:val="0086006A"/>
    <w:rPr>
      <w:color w:val="0563C1" w:themeColor="hyperlink"/>
      <w:u w:val="single"/>
    </w:rPr>
  </w:style>
  <w:style w:type="character" w:styleId="UnresolvedMention">
    <w:name w:val="Unresolved Mention"/>
    <w:basedOn w:val="DefaultParagraphFont"/>
    <w:uiPriority w:val="99"/>
    <w:semiHidden/>
    <w:unhideWhenUsed/>
    <w:rsid w:val="0086006A"/>
    <w:rPr>
      <w:color w:val="605E5C"/>
      <w:shd w:val="clear" w:color="auto" w:fill="E1DFDD"/>
    </w:rPr>
  </w:style>
  <w:style w:type="character" w:customStyle="1" w:styleId="Heading2Char">
    <w:name w:val="Heading 2 Char"/>
    <w:basedOn w:val="DefaultParagraphFont"/>
    <w:link w:val="Heading2"/>
    <w:uiPriority w:val="9"/>
    <w:rsid w:val="00E76B74"/>
    <w:rPr>
      <w:rFonts w:asciiTheme="majorHAnsi" w:eastAsiaTheme="majorEastAsia" w:hAnsiTheme="majorHAnsi" w:cstheme="majorBidi"/>
      <w:color w:val="2F5496" w:themeColor="accent1" w:themeShade="BF"/>
      <w:sz w:val="26"/>
      <w:szCs w:val="26"/>
    </w:rPr>
  </w:style>
  <w:style w:type="paragraph" w:customStyle="1" w:styleId="paragraph">
    <w:name w:val="paragraph"/>
    <w:basedOn w:val="Normal"/>
    <w:rsid w:val="00553E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53EA4"/>
  </w:style>
  <w:style w:type="character" w:customStyle="1" w:styleId="scxw247080497">
    <w:name w:val="scxw247080497"/>
    <w:basedOn w:val="DefaultParagraphFont"/>
    <w:rsid w:val="00553EA4"/>
  </w:style>
  <w:style w:type="character" w:customStyle="1" w:styleId="eop">
    <w:name w:val="eop"/>
    <w:basedOn w:val="DefaultParagraphFont"/>
    <w:rsid w:val="00553EA4"/>
  </w:style>
  <w:style w:type="character" w:customStyle="1" w:styleId="Heading1Char">
    <w:name w:val="Heading 1 Char"/>
    <w:basedOn w:val="DefaultParagraphFont"/>
    <w:link w:val="Heading1"/>
    <w:uiPriority w:val="9"/>
    <w:rsid w:val="00317499"/>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B126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2695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nvas.uw.edu/courses/1492912/pages/cba-virtual-analytics-lab-individual-data-science-virtual-machines"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hyperlink" Target="https://canvas.uw.edu/courses/1492912/pages/cba-virtual-analytics-lab-individual-data-science-virtual-machines"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D9E911EFAE84D4AA3ADC3DF7B07324B" ma:contentTypeVersion="13" ma:contentTypeDescription="Create a new document." ma:contentTypeScope="" ma:versionID="dfaaeab54e2c3915f7b3c29c51e7ce35">
  <xsd:schema xmlns:xsd="http://www.w3.org/2001/XMLSchema" xmlns:xs="http://www.w3.org/2001/XMLSchema" xmlns:p="http://schemas.microsoft.com/office/2006/metadata/properties" xmlns:ns2="a668bd7e-b851-4561-9fcd-9af88ee83a0c" xmlns:ns3="3614c985-769c-467c-9b0a-15084b57f992" targetNamespace="http://schemas.microsoft.com/office/2006/metadata/properties" ma:root="true" ma:fieldsID="619e24ed1fd51d62a868ead1e7c1f4b1" ns2:_="" ns3:_="">
    <xsd:import namespace="a668bd7e-b851-4561-9fcd-9af88ee83a0c"/>
    <xsd:import namespace="3614c985-769c-467c-9b0a-15084b57f99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68bd7e-b851-4561-9fcd-9af88ee83a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614c985-769c-467c-9b0a-15084b57f99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5C954D-B14C-487A-89E5-9D72E3994B1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B0CE514-0FAC-4131-B340-35E84363BA51}">
  <ds:schemaRefs>
    <ds:schemaRef ds:uri="http://schemas.microsoft.com/sharepoint/v3/contenttype/forms"/>
  </ds:schemaRefs>
</ds:datastoreItem>
</file>

<file path=customXml/itemProps3.xml><?xml version="1.0" encoding="utf-8"?>
<ds:datastoreItem xmlns:ds="http://schemas.openxmlformats.org/officeDocument/2006/customXml" ds:itemID="{7ED628BE-A16A-4392-8F16-B182F7963E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68bd7e-b851-4561-9fcd-9af88ee83a0c"/>
    <ds:schemaRef ds:uri="3614c985-769c-467c-9b0a-15084b57f9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666</Words>
  <Characters>3802</Characters>
  <Application>Microsoft Office Word</Application>
  <DocSecurity>0</DocSecurity>
  <Lines>31</Lines>
  <Paragraphs>8</Paragraphs>
  <ScaleCrop>false</ScaleCrop>
  <Company/>
  <LinksUpToDate>false</LinksUpToDate>
  <CharactersWithSpaces>4460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mervek</dc:creator>
  <cp:keywords/>
  <dc:description/>
  <cp:lastModifiedBy>Michael Turek</cp:lastModifiedBy>
  <cp:revision>2</cp:revision>
  <dcterms:created xsi:type="dcterms:W3CDTF">2021-11-05T22:46:00Z</dcterms:created>
  <dcterms:modified xsi:type="dcterms:W3CDTF">2021-11-05T22:46:00Z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0x0101006D9E911EFAE84D4AA3ADC3DF7B07324B</vt:lpwstr>
  </property>
</Properties>
</file>