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F8" w:rsidRPr="00F25D1D" w:rsidRDefault="00F6250A" w:rsidP="008A645C">
      <w:pPr>
        <w:pStyle w:val="Pa0"/>
        <w:jc w:val="center"/>
        <w:rPr>
          <w:rFonts w:ascii="Copperplate Gothic Bold" w:hAnsi="Copperplate Gothic Bold"/>
        </w:rPr>
      </w:pPr>
      <w:r w:rsidRPr="00F6250A">
        <w:rPr>
          <w:rFonts w:ascii="Copperplate Gothic Bold" w:hAnsi="Copperplate Gothic Bold" w:cs="Arial-BoldMT"/>
          <w:b/>
          <w:bCs/>
          <w:noProof/>
          <w:sz w:val="44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-85725</wp:posOffset>
            </wp:positionV>
            <wp:extent cx="914400" cy="914400"/>
            <wp:effectExtent l="19050" t="0" r="0" b="0"/>
            <wp:wrapSquare wrapText="bothSides"/>
            <wp:docPr id="1" name="Picture 1" descr="H:\IJVS\images\logo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JVS\images\logo10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26F8" w:rsidRPr="00F25D1D">
        <w:rPr>
          <w:rFonts w:ascii="Copperplate Gothic Bold" w:hAnsi="Copperplate Gothic Bold" w:cs="Arial-BoldMT"/>
          <w:b/>
          <w:bCs/>
          <w:sz w:val="44"/>
          <w:szCs w:val="48"/>
        </w:rPr>
        <w:t>C</w:t>
      </w:r>
      <w:r w:rsidR="002F26F8" w:rsidRPr="00F25D1D">
        <w:rPr>
          <w:rFonts w:ascii="Copperplate Gothic Bold" w:hAnsi="Copperplate Gothic Bold" w:cs="Arial-BoldMT"/>
          <w:b/>
          <w:bCs/>
          <w:sz w:val="32"/>
          <w:szCs w:val="36"/>
        </w:rPr>
        <w:t xml:space="preserve">OPYRIGHT </w:t>
      </w:r>
      <w:r w:rsidR="002F26F8" w:rsidRPr="00F25D1D">
        <w:rPr>
          <w:rFonts w:ascii="Copperplate Gothic Bold" w:hAnsi="Copperplate Gothic Bold" w:cs="Arial-BoldMT"/>
          <w:b/>
          <w:bCs/>
          <w:sz w:val="44"/>
          <w:szCs w:val="48"/>
        </w:rPr>
        <w:t>R</w:t>
      </w:r>
      <w:r w:rsidR="002F26F8" w:rsidRPr="00F25D1D">
        <w:rPr>
          <w:rFonts w:ascii="Copperplate Gothic Bold" w:hAnsi="Copperplate Gothic Bold" w:cs="Arial-BoldMT"/>
          <w:b/>
          <w:bCs/>
          <w:sz w:val="32"/>
          <w:szCs w:val="36"/>
        </w:rPr>
        <w:t xml:space="preserve">ELEASE </w:t>
      </w:r>
      <w:r w:rsidR="002F26F8" w:rsidRPr="00F25D1D">
        <w:rPr>
          <w:rFonts w:ascii="Copperplate Gothic Bold" w:hAnsi="Copperplate Gothic Bold" w:cs="Arial-BoldMT"/>
          <w:b/>
          <w:bCs/>
          <w:sz w:val="44"/>
          <w:szCs w:val="48"/>
        </w:rPr>
        <w:t>F</w:t>
      </w:r>
      <w:r w:rsidR="002F26F8" w:rsidRPr="00F25D1D">
        <w:rPr>
          <w:rFonts w:ascii="Copperplate Gothic Bold" w:hAnsi="Copperplate Gothic Bold" w:cs="Arial-BoldMT"/>
          <w:b/>
          <w:bCs/>
          <w:sz w:val="32"/>
          <w:szCs w:val="36"/>
        </w:rPr>
        <w:t>ORM</w:t>
      </w:r>
    </w:p>
    <w:p w:rsidR="002F26F8" w:rsidRDefault="008A645C" w:rsidP="008A645C">
      <w:pPr>
        <w:pStyle w:val="Pa0"/>
        <w:jc w:val="center"/>
      </w:pPr>
      <w:r>
        <w:t xml:space="preserve"> </w:t>
      </w:r>
      <w:r w:rsidR="002F26F8" w:rsidRPr="002F26F8">
        <w:rPr>
          <w:b/>
          <w:sz w:val="44"/>
          <w:szCs w:val="44"/>
        </w:rPr>
        <w:t>I</w:t>
      </w:r>
      <w:r w:rsidR="002F26F8" w:rsidRPr="002F26F8">
        <w:rPr>
          <w:b/>
          <w:sz w:val="36"/>
          <w:szCs w:val="40"/>
        </w:rPr>
        <w:t xml:space="preserve">nternational </w:t>
      </w:r>
      <w:r w:rsidR="002F26F8" w:rsidRPr="002F26F8">
        <w:rPr>
          <w:b/>
          <w:sz w:val="44"/>
          <w:szCs w:val="44"/>
        </w:rPr>
        <w:t>J</w:t>
      </w:r>
      <w:r w:rsidR="002F26F8" w:rsidRPr="002F26F8">
        <w:rPr>
          <w:b/>
          <w:sz w:val="36"/>
          <w:szCs w:val="40"/>
        </w:rPr>
        <w:t xml:space="preserve">ournal of </w:t>
      </w:r>
      <w:r w:rsidR="002F26F8" w:rsidRPr="002F26F8">
        <w:rPr>
          <w:b/>
          <w:sz w:val="44"/>
          <w:szCs w:val="44"/>
        </w:rPr>
        <w:t>V</w:t>
      </w:r>
      <w:r w:rsidR="002F26F8" w:rsidRPr="002F26F8">
        <w:rPr>
          <w:b/>
          <w:sz w:val="36"/>
          <w:szCs w:val="40"/>
        </w:rPr>
        <w:t xml:space="preserve">eterinary </w:t>
      </w:r>
      <w:r w:rsidR="002F26F8" w:rsidRPr="002F26F8">
        <w:rPr>
          <w:b/>
          <w:sz w:val="44"/>
          <w:szCs w:val="44"/>
        </w:rPr>
        <w:t>S</w:t>
      </w:r>
      <w:r w:rsidR="002F26F8" w:rsidRPr="002F26F8">
        <w:rPr>
          <w:b/>
          <w:sz w:val="36"/>
          <w:szCs w:val="40"/>
        </w:rPr>
        <w:t>cience</w:t>
      </w:r>
    </w:p>
    <w:p w:rsidR="008A645C" w:rsidRDefault="008A645C" w:rsidP="008A645C">
      <w:pPr>
        <w:pStyle w:val="Pa0"/>
        <w:jc w:val="center"/>
        <w:rPr>
          <w:color w:val="000000"/>
          <w:sz w:val="28"/>
          <w:szCs w:val="28"/>
        </w:rPr>
      </w:pPr>
    </w:p>
    <w:p w:rsidR="008A645C" w:rsidRDefault="008A645C" w:rsidP="008A645C">
      <w:pPr>
        <w:pStyle w:val="Pa1"/>
        <w:rPr>
          <w:rStyle w:val="A2"/>
        </w:rPr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918"/>
      </w:tblGrid>
      <w:tr w:rsidR="00F6250A" w:rsidRPr="00A6351F" w:rsidTr="002069F5">
        <w:trPr>
          <w:trHeight w:val="468"/>
        </w:trPr>
        <w:tc>
          <w:tcPr>
            <w:tcW w:w="9918" w:type="dxa"/>
            <w:shd w:val="clear" w:color="auto" w:fill="FFFFFF"/>
          </w:tcPr>
          <w:p w:rsidR="00F6250A" w:rsidRPr="008A1E26" w:rsidRDefault="00F6250A" w:rsidP="002069F5">
            <w:pPr>
              <w:rPr>
                <w:sz w:val="10"/>
              </w:rPr>
            </w:pPr>
          </w:p>
          <w:p w:rsidR="00F6250A" w:rsidRPr="00A6351F" w:rsidRDefault="00F6250A" w:rsidP="00464AAE">
            <w:r w:rsidRPr="00F6250A">
              <w:rPr>
                <w:b/>
              </w:rPr>
              <w:t>Manuscript No: IJVS-</w:t>
            </w:r>
            <w:r w:rsidR="0035494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35494B">
              <w:instrText xml:space="preserve"> FORMTEXT </w:instrText>
            </w:r>
            <w:r w:rsidR="0035494B">
              <w:fldChar w:fldCharType="separate"/>
            </w:r>
            <w:r w:rsidR="0035494B">
              <w:rPr>
                <w:noProof/>
              </w:rPr>
              <w:t> </w:t>
            </w:r>
            <w:r w:rsidR="0035494B">
              <w:rPr>
                <w:noProof/>
              </w:rPr>
              <w:t> </w:t>
            </w:r>
            <w:r w:rsidR="0035494B">
              <w:rPr>
                <w:noProof/>
              </w:rPr>
              <w:t> </w:t>
            </w:r>
            <w:r w:rsidR="0035494B">
              <w:rPr>
                <w:noProof/>
              </w:rPr>
              <w:t> </w:t>
            </w:r>
            <w:r w:rsidR="0035494B">
              <w:rPr>
                <w:noProof/>
              </w:rPr>
              <w:t> </w:t>
            </w:r>
            <w:r w:rsidR="0035494B">
              <w:fldChar w:fldCharType="end"/>
            </w:r>
            <w:r w:rsidRPr="00F6250A">
              <w:rPr>
                <w:rStyle w:val="A2"/>
                <w:b/>
                <w:sz w:val="24"/>
                <w:szCs w:val="24"/>
              </w:rPr>
              <w:t>-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 w:rsidR="00F839B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F839B7">
              <w:fldChar w:fldCharType="end"/>
            </w:r>
            <w:bookmarkEnd w:id="0"/>
          </w:p>
        </w:tc>
      </w:tr>
    </w:tbl>
    <w:p w:rsidR="00F6250A" w:rsidRDefault="00F6250A" w:rsidP="008A645C">
      <w:pPr>
        <w:pStyle w:val="Pa1"/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918"/>
      </w:tblGrid>
      <w:tr w:rsidR="00F6250A" w:rsidRPr="00A6351F" w:rsidTr="00F6250A">
        <w:trPr>
          <w:trHeight w:val="927"/>
        </w:trPr>
        <w:tc>
          <w:tcPr>
            <w:tcW w:w="9918" w:type="dxa"/>
            <w:shd w:val="clear" w:color="auto" w:fill="FFFFFF"/>
          </w:tcPr>
          <w:p w:rsidR="00F6250A" w:rsidRPr="008A1E26" w:rsidRDefault="00F6250A" w:rsidP="002069F5">
            <w:pPr>
              <w:rPr>
                <w:sz w:val="10"/>
              </w:rPr>
            </w:pPr>
          </w:p>
          <w:p w:rsidR="00F6250A" w:rsidRPr="00A6351F" w:rsidRDefault="00F6250A" w:rsidP="002069F5">
            <w:r>
              <w:rPr>
                <w:b/>
              </w:rPr>
              <w:t xml:space="preserve">Manuscript title: 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F839B7">
              <w:fldChar w:fldCharType="separate"/>
            </w:r>
            <w:r w:rsidR="002E5332">
              <w:t> </w:t>
            </w:r>
            <w:r w:rsidR="002E5332">
              <w:t> </w:t>
            </w:r>
            <w:r w:rsidR="002E5332">
              <w:t> </w:t>
            </w:r>
            <w:r w:rsidR="002E5332">
              <w:t> </w:t>
            </w:r>
            <w:r w:rsidR="002E5332">
              <w:t> </w:t>
            </w:r>
            <w:r w:rsidR="00F839B7">
              <w:fldChar w:fldCharType="end"/>
            </w:r>
          </w:p>
        </w:tc>
      </w:tr>
    </w:tbl>
    <w:p w:rsidR="00F6250A" w:rsidRDefault="00F6250A" w:rsidP="00F6250A">
      <w:pPr>
        <w:pStyle w:val="Default"/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918"/>
      </w:tblGrid>
      <w:tr w:rsidR="00F6250A" w:rsidRPr="00A6351F" w:rsidTr="00F6250A">
        <w:trPr>
          <w:trHeight w:val="990"/>
        </w:trPr>
        <w:tc>
          <w:tcPr>
            <w:tcW w:w="9918" w:type="dxa"/>
            <w:shd w:val="clear" w:color="auto" w:fill="FFFFFF"/>
          </w:tcPr>
          <w:p w:rsidR="00F6250A" w:rsidRPr="008A1E26" w:rsidRDefault="00F6250A" w:rsidP="002069F5">
            <w:pPr>
              <w:rPr>
                <w:sz w:val="10"/>
              </w:rPr>
            </w:pPr>
          </w:p>
          <w:p w:rsidR="00F6250A" w:rsidRPr="00A6351F" w:rsidRDefault="00F6250A" w:rsidP="002069F5">
            <w:r w:rsidRPr="00F6250A">
              <w:rPr>
                <w:rStyle w:val="A2"/>
                <w:b/>
                <w:sz w:val="24"/>
                <w:szCs w:val="24"/>
              </w:rPr>
              <w:t>Full names of all authors:</w:t>
            </w:r>
            <w:r>
              <w:rPr>
                <w:rStyle w:val="A2"/>
                <w:sz w:val="24"/>
                <w:szCs w:val="24"/>
              </w:rPr>
              <w:t xml:space="preserve"> 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F839B7">
              <w:fldChar w:fldCharType="separate"/>
            </w:r>
            <w:bookmarkStart w:id="1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1"/>
            <w:r w:rsidR="00F839B7">
              <w:fldChar w:fldCharType="end"/>
            </w:r>
          </w:p>
        </w:tc>
      </w:tr>
    </w:tbl>
    <w:p w:rsidR="00F6250A" w:rsidRDefault="00F6250A" w:rsidP="00F6250A">
      <w:pPr>
        <w:pStyle w:val="Default"/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918"/>
      </w:tblGrid>
      <w:tr w:rsidR="00F6250A" w:rsidRPr="00A6351F" w:rsidTr="00B925BE">
        <w:trPr>
          <w:trHeight w:val="900"/>
        </w:trPr>
        <w:tc>
          <w:tcPr>
            <w:tcW w:w="9918" w:type="dxa"/>
            <w:shd w:val="clear" w:color="auto" w:fill="FFFFFF"/>
          </w:tcPr>
          <w:p w:rsidR="00F6250A" w:rsidRPr="008A1E26" w:rsidRDefault="00F6250A" w:rsidP="002069F5">
            <w:pPr>
              <w:rPr>
                <w:sz w:val="10"/>
              </w:rPr>
            </w:pPr>
          </w:p>
          <w:p w:rsidR="00F6250A" w:rsidRPr="00A6351F" w:rsidRDefault="00F6250A" w:rsidP="002069F5">
            <w:r w:rsidRPr="00F6250A">
              <w:rPr>
                <w:rStyle w:val="A2"/>
                <w:b/>
                <w:sz w:val="24"/>
                <w:szCs w:val="24"/>
              </w:rPr>
              <w:t>Name and address of corresponding author:</w:t>
            </w:r>
            <w:r>
              <w:rPr>
                <w:rStyle w:val="A2"/>
                <w:sz w:val="24"/>
                <w:szCs w:val="24"/>
              </w:rPr>
              <w:t xml:space="preserve"> 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F839B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F839B7">
              <w:fldChar w:fldCharType="end"/>
            </w:r>
          </w:p>
        </w:tc>
      </w:tr>
    </w:tbl>
    <w:p w:rsidR="00F6250A" w:rsidRDefault="00F6250A" w:rsidP="00F6250A">
      <w:pPr>
        <w:pStyle w:val="Default"/>
      </w:pPr>
    </w:p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4530"/>
        <w:gridCol w:w="5388"/>
      </w:tblGrid>
      <w:tr w:rsidR="00F6250A" w:rsidRPr="00A6351F" w:rsidTr="00F6250A">
        <w:trPr>
          <w:trHeight w:val="468"/>
        </w:trPr>
        <w:tc>
          <w:tcPr>
            <w:tcW w:w="4530" w:type="dxa"/>
            <w:shd w:val="clear" w:color="auto" w:fill="FFFFFF"/>
          </w:tcPr>
          <w:p w:rsidR="00F6250A" w:rsidRPr="008A1E26" w:rsidRDefault="00F6250A" w:rsidP="002069F5">
            <w:pPr>
              <w:rPr>
                <w:sz w:val="10"/>
              </w:rPr>
            </w:pPr>
          </w:p>
          <w:p w:rsidR="00F6250A" w:rsidRPr="00A6351F" w:rsidRDefault="00F6250A" w:rsidP="002069F5">
            <w:r w:rsidRPr="00F6250A">
              <w:rPr>
                <w:rStyle w:val="A2"/>
                <w:b/>
                <w:sz w:val="24"/>
                <w:szCs w:val="24"/>
              </w:rPr>
              <w:t>Tel:</w:t>
            </w:r>
            <w:r>
              <w:rPr>
                <w:rStyle w:val="A2"/>
                <w:sz w:val="24"/>
                <w:szCs w:val="24"/>
              </w:rPr>
              <w:t xml:space="preserve"> 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F839B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F839B7">
              <w:fldChar w:fldCharType="end"/>
            </w:r>
          </w:p>
        </w:tc>
        <w:tc>
          <w:tcPr>
            <w:tcW w:w="5388" w:type="dxa"/>
            <w:shd w:val="clear" w:color="auto" w:fill="FFFFFF"/>
          </w:tcPr>
          <w:p w:rsidR="00F6250A" w:rsidRPr="00F6250A" w:rsidRDefault="00F6250A" w:rsidP="00F6250A">
            <w:pPr>
              <w:rPr>
                <w:rStyle w:val="A2"/>
                <w:b/>
                <w:sz w:val="10"/>
                <w:szCs w:val="24"/>
              </w:rPr>
            </w:pPr>
          </w:p>
          <w:p w:rsidR="00F6250A" w:rsidRPr="00A6351F" w:rsidRDefault="00F6250A" w:rsidP="00F6250A">
            <w:r w:rsidRPr="00F6250A">
              <w:rPr>
                <w:rStyle w:val="A2"/>
                <w:b/>
                <w:sz w:val="24"/>
                <w:szCs w:val="24"/>
              </w:rPr>
              <w:t xml:space="preserve">Email: </w:t>
            </w:r>
            <w:r w:rsidR="00F839B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 w:rsidR="00F839B7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="00F839B7">
              <w:fldChar w:fldCharType="end"/>
            </w:r>
          </w:p>
        </w:tc>
      </w:tr>
    </w:tbl>
    <w:p w:rsidR="00F6250A" w:rsidRPr="00F6250A" w:rsidRDefault="00F6250A" w:rsidP="00F6250A">
      <w:pPr>
        <w:pStyle w:val="Default"/>
      </w:pPr>
    </w:p>
    <w:p w:rsidR="00551140" w:rsidRPr="00B05669" w:rsidRDefault="00551140" w:rsidP="008A645C">
      <w:pPr>
        <w:rPr>
          <w:rStyle w:val="A2"/>
          <w:sz w:val="24"/>
          <w:szCs w:val="24"/>
        </w:rPr>
      </w:pPr>
    </w:p>
    <w:p w:rsidR="00DB33EB" w:rsidRPr="00B05669" w:rsidRDefault="00DB33EB" w:rsidP="00DB33EB">
      <w:pPr>
        <w:autoSpaceDE w:val="0"/>
        <w:autoSpaceDN w:val="0"/>
        <w:adjustRightInd w:val="0"/>
        <w:rPr>
          <w:rFonts w:eastAsiaTheme="minorHAnsi"/>
        </w:rPr>
      </w:pPr>
      <w:r w:rsidRPr="00B05669">
        <w:rPr>
          <w:rFonts w:eastAsiaTheme="minorHAnsi"/>
        </w:rPr>
        <w:t>On behalf of all authors, as the corresponding author of the manuscript, I warrant that</w:t>
      </w:r>
    </w:p>
    <w:p w:rsidR="00DB33EB" w:rsidRPr="00B05669" w:rsidRDefault="00DB33EB" w:rsidP="00DB33EB">
      <w:pPr>
        <w:autoSpaceDE w:val="0"/>
        <w:autoSpaceDN w:val="0"/>
        <w:adjustRightInd w:val="0"/>
        <w:rPr>
          <w:rFonts w:eastAsiaTheme="minorHAnsi"/>
        </w:rPr>
      </w:pPr>
    </w:p>
    <w:p w:rsidR="00DB33EB" w:rsidRPr="00B05669" w:rsidRDefault="00DB33EB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>The manuscript submitted is my/our own original work;</w:t>
      </w:r>
    </w:p>
    <w:p w:rsidR="00DB33EB" w:rsidRPr="00B05669" w:rsidRDefault="00DB33EB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>All authors participated i</w:t>
      </w:r>
      <w:r w:rsidR="00F80DA8" w:rsidRPr="00B05669">
        <w:rPr>
          <w:rFonts w:eastAsiaTheme="minorHAnsi"/>
        </w:rPr>
        <w:t>n the work in a substantive way;</w:t>
      </w:r>
    </w:p>
    <w:p w:rsidR="00DB33EB" w:rsidRPr="00B05669" w:rsidRDefault="008E6888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 xml:space="preserve">All </w:t>
      </w:r>
      <w:r w:rsidR="00DB33EB" w:rsidRPr="00B05669">
        <w:rPr>
          <w:rFonts w:eastAsiaTheme="minorHAnsi"/>
        </w:rPr>
        <w:t>authors have seen and approved the manuscript as submitted;</w:t>
      </w:r>
    </w:p>
    <w:p w:rsidR="00A53DEC" w:rsidRPr="00B05669" w:rsidRDefault="00A53DEC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>The manuscript has not been published and is not being submitted or considered for publication elsewhere;</w:t>
      </w:r>
    </w:p>
    <w:p w:rsidR="00DB33EB" w:rsidRPr="00B05669" w:rsidRDefault="00AC09BF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 xml:space="preserve">The </w:t>
      </w:r>
      <w:r w:rsidR="00DB33EB" w:rsidRPr="00B05669">
        <w:rPr>
          <w:rFonts w:eastAsiaTheme="minorHAnsi"/>
        </w:rPr>
        <w:t>text, illustrations, and any other materials included in the manuscript do not infringe upon any existing copyright or other rights</w:t>
      </w:r>
      <w:r w:rsidRPr="00B05669">
        <w:rPr>
          <w:rFonts w:eastAsiaTheme="minorHAnsi"/>
        </w:rPr>
        <w:t xml:space="preserve"> </w:t>
      </w:r>
      <w:r w:rsidR="00DB33EB" w:rsidRPr="00B05669">
        <w:rPr>
          <w:rFonts w:eastAsiaTheme="minorHAnsi"/>
        </w:rPr>
        <w:t>of anyone.</w:t>
      </w:r>
    </w:p>
    <w:p w:rsidR="00AC09BF" w:rsidRPr="00B05669" w:rsidRDefault="00AC09BF" w:rsidP="00FD2C5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360"/>
        <w:rPr>
          <w:rFonts w:eastAsiaTheme="minorHAnsi"/>
        </w:rPr>
      </w:pPr>
      <w:r w:rsidRPr="00B05669">
        <w:rPr>
          <w:rFonts w:eastAsiaTheme="minorHAnsi"/>
        </w:rPr>
        <w:t>E-mail and street addresses of all authors have been entered correctly,</w:t>
      </w:r>
    </w:p>
    <w:p w:rsidR="00AC09BF" w:rsidRPr="00B05669" w:rsidRDefault="00AC09BF" w:rsidP="00DB33EB">
      <w:pPr>
        <w:autoSpaceDE w:val="0"/>
        <w:autoSpaceDN w:val="0"/>
        <w:adjustRightInd w:val="0"/>
        <w:rPr>
          <w:rFonts w:eastAsiaTheme="minorHAnsi"/>
        </w:rPr>
      </w:pPr>
    </w:p>
    <w:p w:rsidR="00DB33EB" w:rsidRPr="00B05669" w:rsidRDefault="00DB33EB" w:rsidP="00DB33EB">
      <w:pPr>
        <w:autoSpaceDE w:val="0"/>
        <w:autoSpaceDN w:val="0"/>
        <w:adjustRightInd w:val="0"/>
        <w:rPr>
          <w:rFonts w:eastAsiaTheme="minorHAnsi"/>
        </w:rPr>
      </w:pPr>
    </w:p>
    <w:p w:rsidR="00DB33EB" w:rsidRPr="00B05669" w:rsidRDefault="00DB33EB" w:rsidP="00FD2C5A">
      <w:pPr>
        <w:autoSpaceDE w:val="0"/>
        <w:autoSpaceDN w:val="0"/>
        <w:adjustRightInd w:val="0"/>
        <w:jc w:val="both"/>
        <w:rPr>
          <w:rFonts w:eastAsiaTheme="minorHAnsi"/>
        </w:rPr>
      </w:pPr>
      <w:r w:rsidRPr="00B05669">
        <w:rPr>
          <w:rFonts w:eastAsiaTheme="minorHAnsi"/>
        </w:rPr>
        <w:t>As the corresponding author, I also warrant that the Journal Editors will not be held liable against all copyright claims</w:t>
      </w:r>
      <w:r w:rsidR="00FD2C5A" w:rsidRPr="00B05669">
        <w:rPr>
          <w:rFonts w:eastAsiaTheme="minorHAnsi"/>
        </w:rPr>
        <w:t xml:space="preserve"> </w:t>
      </w:r>
      <w:r w:rsidRPr="00B05669">
        <w:rPr>
          <w:rFonts w:eastAsiaTheme="minorHAnsi"/>
        </w:rPr>
        <w:t xml:space="preserve">of any third party or in lawsuits that may be filed in the future, and that I will be the only person who will be liable in such cases. Ialso warrant that the article contains no </w:t>
      </w:r>
      <w:r w:rsidR="00FD2C5A" w:rsidRPr="00B05669">
        <w:rPr>
          <w:rFonts w:eastAsiaTheme="minorHAnsi"/>
        </w:rPr>
        <w:t>libelous</w:t>
      </w:r>
      <w:r w:rsidRPr="00B05669">
        <w:rPr>
          <w:rFonts w:eastAsiaTheme="minorHAnsi"/>
        </w:rPr>
        <w:t xml:space="preserve"> or unlawful statements, I/we did not use any unlawful method or material during</w:t>
      </w:r>
      <w:r w:rsidR="00FD2C5A" w:rsidRPr="00B05669">
        <w:rPr>
          <w:rFonts w:eastAsiaTheme="minorHAnsi"/>
        </w:rPr>
        <w:t xml:space="preserve"> </w:t>
      </w:r>
      <w:r w:rsidRPr="00B05669">
        <w:rPr>
          <w:rFonts w:eastAsiaTheme="minorHAnsi"/>
        </w:rPr>
        <w:t>the research, I/we obtained all legal permissions pertaining to the research, and I/we adhered to ethical principles during the research.</w:t>
      </w:r>
    </w:p>
    <w:p w:rsidR="00DB33EB" w:rsidRPr="00B05669" w:rsidRDefault="00DB33EB" w:rsidP="00DB33EB">
      <w:pPr>
        <w:rPr>
          <w:rStyle w:val="A2"/>
          <w:sz w:val="24"/>
          <w:szCs w:val="24"/>
        </w:rPr>
      </w:pPr>
    </w:p>
    <w:p w:rsidR="00551140" w:rsidRPr="00B05669" w:rsidRDefault="00551140" w:rsidP="00551140">
      <w:pPr>
        <w:pStyle w:val="Pa5"/>
        <w:spacing w:before="80"/>
        <w:rPr>
          <w:color w:val="000000"/>
        </w:rPr>
      </w:pPr>
      <w:r w:rsidRPr="00B05669">
        <w:rPr>
          <w:rStyle w:val="A3"/>
          <w:sz w:val="24"/>
          <w:szCs w:val="24"/>
        </w:rPr>
        <w:t xml:space="preserve">By signing below, the corresponding author, (1) agrees on behalf of all authors to the terms and conditions of this agreement; </w:t>
      </w:r>
    </w:p>
    <w:p w:rsidR="00551140" w:rsidRPr="00B05669" w:rsidRDefault="00551140" w:rsidP="00551140">
      <w:pPr>
        <w:pStyle w:val="Pa1"/>
        <w:rPr>
          <w:color w:val="000000"/>
        </w:rPr>
      </w:pPr>
    </w:p>
    <w:p w:rsidR="00551140" w:rsidRPr="00B05669" w:rsidRDefault="00551140" w:rsidP="00551140">
      <w:pPr>
        <w:pStyle w:val="Pa5"/>
        <w:spacing w:before="80"/>
        <w:rPr>
          <w:color w:val="000000"/>
        </w:rPr>
      </w:pPr>
    </w:p>
    <w:p w:rsidR="00551140" w:rsidRPr="00B05669" w:rsidRDefault="00551140" w:rsidP="00551140">
      <w:pPr>
        <w:rPr>
          <w:rStyle w:val="A4"/>
          <w:sz w:val="24"/>
          <w:szCs w:val="24"/>
        </w:rPr>
      </w:pPr>
    </w:p>
    <w:p w:rsidR="00E92C6D" w:rsidRPr="00B05669" w:rsidRDefault="00E92C6D" w:rsidP="00551140">
      <w:pPr>
        <w:rPr>
          <w:rStyle w:val="A4"/>
          <w:sz w:val="24"/>
          <w:szCs w:val="24"/>
        </w:rPr>
      </w:pPr>
    </w:p>
    <w:p w:rsidR="00551140" w:rsidRPr="00B05669" w:rsidRDefault="00551140" w:rsidP="00551140">
      <w:r w:rsidRPr="00B05669">
        <w:rPr>
          <w:rStyle w:val="A4"/>
          <w:sz w:val="24"/>
          <w:szCs w:val="24"/>
        </w:rPr>
        <w:t>Corresponding author’s signature and date</w:t>
      </w:r>
      <w:r w:rsidR="00E92C6D" w:rsidRPr="00B05669">
        <w:rPr>
          <w:rStyle w:val="A4"/>
          <w:sz w:val="24"/>
          <w:szCs w:val="24"/>
        </w:rPr>
        <w:t xml:space="preserve"> ______________________________________________</w:t>
      </w:r>
    </w:p>
    <w:sectPr w:rsidR="00551140" w:rsidRPr="00B05669" w:rsidSect="004679F3">
      <w:pgSz w:w="11909" w:h="16834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0FA0"/>
    <w:multiLevelType w:val="hybridMultilevel"/>
    <w:tmpl w:val="62721D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76002"/>
    <w:multiLevelType w:val="hybridMultilevel"/>
    <w:tmpl w:val="F190E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28CA"/>
    <w:multiLevelType w:val="hybridMultilevel"/>
    <w:tmpl w:val="FB580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7GuCWIxMyMGmW/eutaXwnpxT4muwyuyyIJ64xPMmMgu1pkuS5Vpx5yn6Vs8EMW+HTwkihFnojae8ohxZ3OWyqg==" w:salt="XNb8nKXPyDCGXmcb4dPnLQ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9F3"/>
    <w:rsid w:val="00257099"/>
    <w:rsid w:val="002D26E5"/>
    <w:rsid w:val="002E4686"/>
    <w:rsid w:val="002E5332"/>
    <w:rsid w:val="002F26F8"/>
    <w:rsid w:val="00324004"/>
    <w:rsid w:val="0035494B"/>
    <w:rsid w:val="003D2EC7"/>
    <w:rsid w:val="003F3755"/>
    <w:rsid w:val="004273F0"/>
    <w:rsid w:val="00464AAE"/>
    <w:rsid w:val="004679F3"/>
    <w:rsid w:val="004F390E"/>
    <w:rsid w:val="0052192B"/>
    <w:rsid w:val="00551140"/>
    <w:rsid w:val="0056453B"/>
    <w:rsid w:val="005852D1"/>
    <w:rsid w:val="00591D6A"/>
    <w:rsid w:val="005A58D4"/>
    <w:rsid w:val="0062399E"/>
    <w:rsid w:val="00685AA4"/>
    <w:rsid w:val="00765AF4"/>
    <w:rsid w:val="0082010C"/>
    <w:rsid w:val="008A645C"/>
    <w:rsid w:val="008E6888"/>
    <w:rsid w:val="00961032"/>
    <w:rsid w:val="00A03C80"/>
    <w:rsid w:val="00A2441A"/>
    <w:rsid w:val="00A53DEC"/>
    <w:rsid w:val="00AB67F8"/>
    <w:rsid w:val="00AC09BF"/>
    <w:rsid w:val="00AC7E48"/>
    <w:rsid w:val="00B05669"/>
    <w:rsid w:val="00B1290A"/>
    <w:rsid w:val="00B2600D"/>
    <w:rsid w:val="00B925BE"/>
    <w:rsid w:val="00BA3DD0"/>
    <w:rsid w:val="00BA6FDC"/>
    <w:rsid w:val="00BB592F"/>
    <w:rsid w:val="00BE57FF"/>
    <w:rsid w:val="00C026FA"/>
    <w:rsid w:val="00D50D60"/>
    <w:rsid w:val="00D8298B"/>
    <w:rsid w:val="00DB33EB"/>
    <w:rsid w:val="00E530B6"/>
    <w:rsid w:val="00E92C6D"/>
    <w:rsid w:val="00EF1B16"/>
    <w:rsid w:val="00F25416"/>
    <w:rsid w:val="00F25D1D"/>
    <w:rsid w:val="00F6250A"/>
    <w:rsid w:val="00F62733"/>
    <w:rsid w:val="00F80DA8"/>
    <w:rsid w:val="00F839B7"/>
    <w:rsid w:val="00F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B43A"/>
  <w15:docId w15:val="{441B10CB-26EC-404D-B357-2E4DC02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9F3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9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9F3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8A645C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8A645C"/>
    <w:pPr>
      <w:spacing w:line="241" w:lineRule="atLeast"/>
    </w:pPr>
    <w:rPr>
      <w:color w:val="auto"/>
    </w:rPr>
  </w:style>
  <w:style w:type="paragraph" w:customStyle="1" w:styleId="Pa1">
    <w:name w:val="Pa1"/>
    <w:basedOn w:val="Default"/>
    <w:next w:val="Default"/>
    <w:uiPriority w:val="99"/>
    <w:rsid w:val="008A645C"/>
    <w:pPr>
      <w:spacing w:line="241" w:lineRule="atLeast"/>
    </w:pPr>
    <w:rPr>
      <w:color w:val="auto"/>
    </w:rPr>
  </w:style>
  <w:style w:type="character" w:customStyle="1" w:styleId="A2">
    <w:name w:val="A2"/>
    <w:uiPriority w:val="99"/>
    <w:rsid w:val="008A645C"/>
    <w:rPr>
      <w:color w:val="000000"/>
      <w:sz w:val="20"/>
      <w:szCs w:val="20"/>
    </w:rPr>
  </w:style>
  <w:style w:type="character" w:customStyle="1" w:styleId="A3">
    <w:name w:val="A3"/>
    <w:uiPriority w:val="99"/>
    <w:rsid w:val="008A645C"/>
    <w:rPr>
      <w:color w:val="000000"/>
      <w:sz w:val="20"/>
      <w:szCs w:val="20"/>
    </w:rPr>
  </w:style>
  <w:style w:type="paragraph" w:customStyle="1" w:styleId="Pa5">
    <w:name w:val="Pa5"/>
    <w:basedOn w:val="Default"/>
    <w:next w:val="Default"/>
    <w:uiPriority w:val="99"/>
    <w:rsid w:val="00551140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551140"/>
    <w:rPr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1D70E-83B6-42FF-8446-DD33BF47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PVJ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PCS</cp:lastModifiedBy>
  <cp:revision>36</cp:revision>
  <dcterms:created xsi:type="dcterms:W3CDTF">2014-12-27T07:25:00Z</dcterms:created>
  <dcterms:modified xsi:type="dcterms:W3CDTF">2020-01-15T15:50:00Z</dcterms:modified>
</cp:coreProperties>
</file>