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A29" w:rsidRPr="00F1146C" w:rsidRDefault="00892A29" w:rsidP="00892A29">
      <w:pPr>
        <w:pStyle w:val="NormalWeb"/>
        <w:jc w:val="center"/>
        <w:rPr>
          <w:sz w:val="28"/>
        </w:rPr>
      </w:pPr>
      <w:r w:rsidRPr="00F1146C">
        <w:rPr>
          <w:rStyle w:val="Strong"/>
          <w:rFonts w:eastAsia="Arial"/>
          <w:sz w:val="28"/>
        </w:rPr>
        <w:t>ONLINE ASSESSMENT PROCTORING SYSTEM</w:t>
      </w:r>
    </w:p>
    <w:p w:rsidR="00892A29" w:rsidRDefault="00892A29" w:rsidP="00892A29">
      <w:pPr>
        <w:pStyle w:val="NormalWeb"/>
      </w:pPr>
      <w:r>
        <w:t xml:space="preserve">The Online Assessment Proctoring System (OAPS) is proposed as an intelligent and automated interview monitoring solution. The primary objective of OAPS is to enhance the integrity and reliability of online interviews by minimizing dependence on manual supervision and introducing real-time behavioral analysis. </w:t>
      </w:r>
      <w:bookmarkStart w:id="0" w:name="_GoBack"/>
      <w:bookmarkEnd w:id="0"/>
      <w:r>
        <w:t>The system is designed to monitor candidate activities throughout the interview session and identify suspicious behaviors that may indicate unethical practices. OAPS incorporates a computer vision module that analyzes live webcam video streams.</w:t>
      </w:r>
    </w:p>
    <w:p w:rsidR="00892A29" w:rsidRDefault="00892A29" w:rsidP="00892A29">
      <w:pPr>
        <w:pStyle w:val="NormalWeb"/>
        <w:numPr>
          <w:ilvl w:val="0"/>
          <w:numId w:val="5"/>
        </w:numPr>
      </w:pPr>
      <w:r>
        <w:t>This module monitors eye movement to detect behaviors such as frequent gaze deviation. These indicators help assess whether the candidate is maintaining focus on the interview or engaging in unauthorized activities.</w:t>
      </w:r>
    </w:p>
    <w:p w:rsidR="00892A29" w:rsidRDefault="00892A29" w:rsidP="00892A29">
      <w:pPr>
        <w:pStyle w:val="NormalWeb"/>
        <w:numPr>
          <w:ilvl w:val="0"/>
          <w:numId w:val="5"/>
        </w:numPr>
      </w:pPr>
      <w:r>
        <w:t>In addition to visual monitoring, OAPS includes a screen activity monitoring module that tracks screen switching, application changes, and browser tab transitions during the interview. This module helps identify unauthorized access to external resources or frequent context switching that may compromise the integrity of the interview. When suspicious behavior is identified, the system generates alerts for interviewers, enabling immediate intervention if required.</w:t>
      </w:r>
    </w:p>
    <w:p w:rsidR="00892A29" w:rsidRDefault="00892A29" w:rsidP="00892A29">
      <w:pPr>
        <w:pStyle w:val="NormalWeb"/>
        <w:numPr>
          <w:ilvl w:val="0"/>
          <w:numId w:val="5"/>
        </w:numPr>
      </w:pPr>
      <w:r>
        <w:t>The proposed Online Assessment Proctoring System aims to address the limitations of existing online interview platforms by integrating intelligent monitoring, automated analysis, and real-time reporting. By combining computer vision and screen activity tracking, OAPS seeks to improve the fairness, reliability, and effectiveness of online recruitment processes. The successful implementation of this system can contribute significantly to enhancing trust and credibility in online interview environments.</w:t>
      </w:r>
    </w:p>
    <w:p w:rsidR="00892A29" w:rsidRDefault="00892A29" w:rsidP="00892A29">
      <w:r>
        <w:pict>
          <v:rect id="_x0000_i1025" style="width:0;height:1.5pt" o:hralign="center" o:hrstd="t" o:hr="t" fillcolor="#a0a0a0" stroked="f"/>
        </w:pict>
      </w:r>
    </w:p>
    <w:p w:rsidR="00892A29" w:rsidRDefault="00892A29" w:rsidP="00892A29">
      <w:pPr>
        <w:pStyle w:val="Heading3"/>
      </w:pPr>
      <w:r>
        <w:t>1. Problem Statement</w:t>
      </w:r>
    </w:p>
    <w:p w:rsidR="00892A29" w:rsidRDefault="00892A29" w:rsidP="00892A29">
      <w:pPr>
        <w:pStyle w:val="NormalWeb"/>
      </w:pPr>
      <w:r>
        <w:t>Existing online interview systems lack an intelligent and unified mechanism to monitor candidate behavior effectively. There is no comprehensive solution that can accurately detect suspicious activities such as frequent gaze diversion and unauthorized screen changes, leading to compromised interview integrity.</w:t>
      </w:r>
    </w:p>
    <w:p w:rsidR="00892A29" w:rsidRDefault="00892A29" w:rsidP="00892A29">
      <w:r>
        <w:pict>
          <v:rect id="_x0000_i1026" style="width:0;height:1.5pt" o:hralign="center" o:hrstd="t" o:hr="t" fillcolor="#a0a0a0" stroked="f"/>
        </w:pict>
      </w:r>
    </w:p>
    <w:p w:rsidR="00892A29" w:rsidRDefault="00892A29" w:rsidP="00892A29">
      <w:pPr>
        <w:pStyle w:val="Heading3"/>
      </w:pPr>
      <w:r>
        <w:t>2. Objectives of the Project</w:t>
      </w:r>
    </w:p>
    <w:p w:rsidR="00892A29" w:rsidRDefault="00892A29" w:rsidP="00892A29">
      <w:pPr>
        <w:pStyle w:val="NormalWeb"/>
        <w:numPr>
          <w:ilvl w:val="0"/>
          <w:numId w:val="6"/>
        </w:numPr>
      </w:pPr>
      <w:r>
        <w:t>To develop an AI-based gaze movement detection system to monitor candidate focus during online interviews.</w:t>
      </w:r>
    </w:p>
    <w:p w:rsidR="00892A29" w:rsidRDefault="00892A29" w:rsidP="00892A29">
      <w:pPr>
        <w:pStyle w:val="NormalWeb"/>
        <w:numPr>
          <w:ilvl w:val="0"/>
          <w:numId w:val="6"/>
        </w:numPr>
      </w:pPr>
      <w:r>
        <w:t>To detect unauthorized screen switching and application changes.</w:t>
      </w:r>
    </w:p>
    <w:p w:rsidR="00892A29" w:rsidRDefault="00892A29" w:rsidP="00892A29">
      <w:pPr>
        <w:pStyle w:val="NormalWeb"/>
        <w:numPr>
          <w:ilvl w:val="0"/>
          <w:numId w:val="6"/>
        </w:numPr>
      </w:pPr>
      <w:r>
        <w:t>To detect objects to prevent the use of unauthorized resources.</w:t>
      </w:r>
    </w:p>
    <w:p w:rsidR="00892A29" w:rsidRDefault="00892A29" w:rsidP="00892A29">
      <w:r>
        <w:pict>
          <v:rect id="_x0000_i1027" style="width:0;height:1.5pt" o:hralign="center" o:hrstd="t" o:hr="t" fillcolor="#a0a0a0" stroked="f"/>
        </w:pict>
      </w:r>
    </w:p>
    <w:p w:rsidR="00892A29" w:rsidRDefault="00892A29" w:rsidP="00892A29">
      <w:pPr>
        <w:pStyle w:val="Heading3"/>
      </w:pPr>
      <w:r>
        <w:t>Three Main AI Features to Implement</w:t>
      </w:r>
    </w:p>
    <w:p w:rsidR="00892A29" w:rsidRDefault="00892A29" w:rsidP="00892A29">
      <w:pPr>
        <w:pStyle w:val="NormalWeb"/>
        <w:numPr>
          <w:ilvl w:val="0"/>
          <w:numId w:val="7"/>
        </w:numPr>
      </w:pPr>
      <w:r>
        <w:t>Gaze Movement Detection System</w:t>
      </w:r>
    </w:p>
    <w:p w:rsidR="00892A29" w:rsidRDefault="00892A29" w:rsidP="00892A29">
      <w:pPr>
        <w:pStyle w:val="NormalWeb"/>
        <w:numPr>
          <w:ilvl w:val="0"/>
          <w:numId w:val="7"/>
        </w:numPr>
      </w:pPr>
      <w:r>
        <w:lastRenderedPageBreak/>
        <w:t>Detection of screen (tab) switching and application changes</w:t>
      </w:r>
    </w:p>
    <w:p w:rsidR="00892A29" w:rsidRDefault="00892A29" w:rsidP="00892A29">
      <w:pPr>
        <w:pStyle w:val="NormalWeb"/>
        <w:numPr>
          <w:ilvl w:val="0"/>
          <w:numId w:val="7"/>
        </w:numPr>
      </w:pPr>
      <w:r>
        <w:t>Object detection to prevent the use of unauthorized resources</w:t>
      </w:r>
    </w:p>
    <w:p w:rsidR="00892A29" w:rsidRDefault="00892A29" w:rsidP="00892A29">
      <w:pPr>
        <w:pStyle w:val="NormalWeb"/>
      </w:pPr>
      <w:r>
        <w:t>Our goal is that these three features should run very smoothly and efficiently without any errors or lagging.</w:t>
      </w:r>
    </w:p>
    <w:p w:rsidR="00892A29" w:rsidRDefault="00892A29" w:rsidP="00892A29">
      <w:pPr>
        <w:pStyle w:val="NormalWeb"/>
      </w:pPr>
      <w:r>
        <w:t xml:space="preserve">All AI models should be based on </w:t>
      </w:r>
      <w:proofErr w:type="spellStart"/>
      <w:r>
        <w:t>TensorFlow</w:t>
      </w:r>
      <w:proofErr w:type="spellEnd"/>
      <w:r>
        <w:t xml:space="preserve"> (including custom models) or Hugging Face. They should be high-performing and work very efficiently without lag, slow motion, or reduced speed.</w:t>
      </w:r>
    </w:p>
    <w:p w:rsidR="00892A29" w:rsidRDefault="00892A29" w:rsidP="00892A29">
      <w:r>
        <w:pict>
          <v:rect id="_x0000_i1028" style="width:0;height:1.5pt" o:hralign="center" o:hrstd="t" o:hr="t" fillcolor="#a0a0a0" stroked="f"/>
        </w:pict>
      </w:r>
    </w:p>
    <w:p w:rsidR="00892A29" w:rsidRDefault="00892A29" w:rsidP="00892A29">
      <w:pPr>
        <w:pStyle w:val="Heading3"/>
      </w:pPr>
      <w:r>
        <w:t xml:space="preserve">The Flow of the </w:t>
      </w:r>
      <w:r>
        <w:t>System</w:t>
      </w:r>
      <w:r w:rsidRPr="00892A29">
        <w:t xml:space="preserve"> </w:t>
      </w:r>
      <w:r>
        <w:rPr>
          <w:rFonts w:ascii="Segoe UI Symbol" w:hAnsi="Segoe UI Symbol" w:cs="Segoe UI Symbol"/>
        </w:rPr>
        <w:t>(</w:t>
      </w:r>
      <w:r w:rsidRPr="00892A29">
        <w:t>FINAL SYSTEM ARCHITECTURE</w:t>
      </w:r>
      <w:r>
        <w:t>)</w:t>
      </w:r>
    </w:p>
    <w:p w:rsidR="00892A29" w:rsidRPr="00892A29" w:rsidRDefault="00892A29" w:rsidP="00892A29"/>
    <w:p w:rsidR="00D812C2" w:rsidRDefault="007F14AB" w:rsidP="00921BEF">
      <w:pPr>
        <w:pStyle w:val="NormalWeb"/>
        <w:jc w:val="center"/>
      </w:pPr>
      <w:r>
        <w:rPr>
          <w:noProof/>
        </w:rPr>
        <w:drawing>
          <wp:inline distT="0" distB="0" distL="0" distR="0">
            <wp:extent cx="4251960" cy="5698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 architec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69760" cy="5722057"/>
                    </a:xfrm>
                    <a:prstGeom prst="rect">
                      <a:avLst/>
                    </a:prstGeom>
                  </pic:spPr>
                </pic:pic>
              </a:graphicData>
            </a:graphic>
          </wp:inline>
        </w:drawing>
      </w:r>
    </w:p>
    <w:sectPr w:rsidR="00D81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05CE"/>
    <w:multiLevelType w:val="multilevel"/>
    <w:tmpl w:val="DAA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54855"/>
    <w:multiLevelType w:val="hybridMultilevel"/>
    <w:tmpl w:val="81704C80"/>
    <w:lvl w:ilvl="0" w:tplc="6090F8A2">
      <w:start w:val="1"/>
      <w:numFmt w:val="decimal"/>
      <w:lvlText w:val="%1."/>
      <w:lvlJc w:val="left"/>
      <w:pPr>
        <w:ind w:left="36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3BD0499"/>
    <w:multiLevelType w:val="hybridMultilevel"/>
    <w:tmpl w:val="A09C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EA4F5A"/>
    <w:multiLevelType w:val="multilevel"/>
    <w:tmpl w:val="CF62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0222C6"/>
    <w:multiLevelType w:val="hybridMultilevel"/>
    <w:tmpl w:val="72C8F6D8"/>
    <w:lvl w:ilvl="0" w:tplc="20000011">
      <w:start w:val="1"/>
      <w:numFmt w:val="decimal"/>
      <w:lvlText w:val="%1)"/>
      <w:lvlJc w:val="left"/>
      <w:pPr>
        <w:ind w:left="1167" w:hanging="360"/>
      </w:pPr>
    </w:lvl>
    <w:lvl w:ilvl="1" w:tplc="20000019" w:tentative="1">
      <w:start w:val="1"/>
      <w:numFmt w:val="lowerLetter"/>
      <w:lvlText w:val="%2."/>
      <w:lvlJc w:val="left"/>
      <w:pPr>
        <w:ind w:left="1887" w:hanging="360"/>
      </w:pPr>
    </w:lvl>
    <w:lvl w:ilvl="2" w:tplc="2000001B" w:tentative="1">
      <w:start w:val="1"/>
      <w:numFmt w:val="lowerRoman"/>
      <w:lvlText w:val="%3."/>
      <w:lvlJc w:val="right"/>
      <w:pPr>
        <w:ind w:left="2607" w:hanging="180"/>
      </w:pPr>
    </w:lvl>
    <w:lvl w:ilvl="3" w:tplc="2000000F" w:tentative="1">
      <w:start w:val="1"/>
      <w:numFmt w:val="decimal"/>
      <w:lvlText w:val="%4."/>
      <w:lvlJc w:val="left"/>
      <w:pPr>
        <w:ind w:left="3327" w:hanging="360"/>
      </w:pPr>
    </w:lvl>
    <w:lvl w:ilvl="4" w:tplc="20000019" w:tentative="1">
      <w:start w:val="1"/>
      <w:numFmt w:val="lowerLetter"/>
      <w:lvlText w:val="%5."/>
      <w:lvlJc w:val="left"/>
      <w:pPr>
        <w:ind w:left="4047" w:hanging="360"/>
      </w:pPr>
    </w:lvl>
    <w:lvl w:ilvl="5" w:tplc="2000001B" w:tentative="1">
      <w:start w:val="1"/>
      <w:numFmt w:val="lowerRoman"/>
      <w:lvlText w:val="%6."/>
      <w:lvlJc w:val="right"/>
      <w:pPr>
        <w:ind w:left="4767" w:hanging="180"/>
      </w:pPr>
    </w:lvl>
    <w:lvl w:ilvl="6" w:tplc="2000000F" w:tentative="1">
      <w:start w:val="1"/>
      <w:numFmt w:val="decimal"/>
      <w:lvlText w:val="%7."/>
      <w:lvlJc w:val="left"/>
      <w:pPr>
        <w:ind w:left="5487" w:hanging="360"/>
      </w:pPr>
    </w:lvl>
    <w:lvl w:ilvl="7" w:tplc="20000019" w:tentative="1">
      <w:start w:val="1"/>
      <w:numFmt w:val="lowerLetter"/>
      <w:lvlText w:val="%8."/>
      <w:lvlJc w:val="left"/>
      <w:pPr>
        <w:ind w:left="6207" w:hanging="360"/>
      </w:pPr>
    </w:lvl>
    <w:lvl w:ilvl="8" w:tplc="2000001B" w:tentative="1">
      <w:start w:val="1"/>
      <w:numFmt w:val="lowerRoman"/>
      <w:lvlText w:val="%9."/>
      <w:lvlJc w:val="right"/>
      <w:pPr>
        <w:ind w:left="6927" w:hanging="180"/>
      </w:pPr>
    </w:lvl>
  </w:abstractNum>
  <w:abstractNum w:abstractNumId="5" w15:restartNumberingAfterBreak="0">
    <w:nsid w:val="58F61BFC"/>
    <w:multiLevelType w:val="multilevel"/>
    <w:tmpl w:val="A54C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306C2"/>
    <w:multiLevelType w:val="hybridMultilevel"/>
    <w:tmpl w:val="7F463204"/>
    <w:lvl w:ilvl="0" w:tplc="4AB0CE9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521B2D"/>
    <w:multiLevelType w:val="multilevel"/>
    <w:tmpl w:val="8A321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6"/>
  </w:num>
  <w:num w:numId="5">
    <w:abstractNumId w:val="3"/>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30C"/>
    <w:rsid w:val="004E71B7"/>
    <w:rsid w:val="006175D2"/>
    <w:rsid w:val="0062536D"/>
    <w:rsid w:val="007F14AB"/>
    <w:rsid w:val="007F530C"/>
    <w:rsid w:val="00892A29"/>
    <w:rsid w:val="00921BEF"/>
    <w:rsid w:val="00BC0528"/>
    <w:rsid w:val="00D812C2"/>
    <w:rsid w:val="00F11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C750"/>
  <w15:chartTrackingRefBased/>
  <w15:docId w15:val="{F5CB6964-7F1B-4488-8BA6-9CC4B1AB5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C0528"/>
    <w:pPr>
      <w:widowControl w:val="0"/>
      <w:autoSpaceDE w:val="0"/>
      <w:autoSpaceDN w:val="0"/>
      <w:spacing w:after="0" w:line="240" w:lineRule="auto"/>
    </w:pPr>
    <w:rPr>
      <w:rFonts w:ascii="Arial" w:eastAsia="Arial" w:hAnsi="Arial" w:cs="Arial"/>
      <w:lang w:bidi="en-US"/>
    </w:rPr>
  </w:style>
  <w:style w:type="paragraph" w:styleId="Heading1">
    <w:name w:val="heading 1"/>
    <w:basedOn w:val="Normal"/>
    <w:next w:val="Normal"/>
    <w:link w:val="Heading1Char"/>
    <w:uiPriority w:val="9"/>
    <w:qFormat/>
    <w:rsid w:val="00892A2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812C2"/>
    <w:pPr>
      <w:ind w:left="447" w:hanging="288"/>
      <w:outlineLvl w:val="1"/>
    </w:pPr>
    <w:rPr>
      <w:sz w:val="26"/>
      <w:szCs w:val="26"/>
    </w:rPr>
  </w:style>
  <w:style w:type="paragraph" w:styleId="Heading3">
    <w:name w:val="heading 3"/>
    <w:basedOn w:val="Normal"/>
    <w:next w:val="Normal"/>
    <w:link w:val="Heading3Char"/>
    <w:uiPriority w:val="9"/>
    <w:semiHidden/>
    <w:unhideWhenUsed/>
    <w:qFormat/>
    <w:rsid w:val="00892A2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12C2"/>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812C2"/>
    <w:rPr>
      <w:b/>
      <w:bCs/>
    </w:rPr>
  </w:style>
  <w:style w:type="character" w:customStyle="1" w:styleId="Heading2Char">
    <w:name w:val="Heading 2 Char"/>
    <w:basedOn w:val="DefaultParagraphFont"/>
    <w:link w:val="Heading2"/>
    <w:uiPriority w:val="1"/>
    <w:rsid w:val="00D812C2"/>
    <w:rPr>
      <w:rFonts w:ascii="Arial" w:eastAsia="Arial" w:hAnsi="Arial" w:cs="Arial"/>
      <w:sz w:val="26"/>
      <w:szCs w:val="26"/>
      <w:lang w:bidi="en-US"/>
    </w:rPr>
  </w:style>
  <w:style w:type="paragraph" w:styleId="BodyText">
    <w:name w:val="Body Text"/>
    <w:basedOn w:val="Normal"/>
    <w:link w:val="BodyTextChar"/>
    <w:uiPriority w:val="1"/>
    <w:qFormat/>
    <w:rsid w:val="00D812C2"/>
    <w:rPr>
      <w:sz w:val="23"/>
      <w:szCs w:val="23"/>
    </w:rPr>
  </w:style>
  <w:style w:type="character" w:customStyle="1" w:styleId="BodyTextChar">
    <w:name w:val="Body Text Char"/>
    <w:basedOn w:val="DefaultParagraphFont"/>
    <w:link w:val="BodyText"/>
    <w:uiPriority w:val="1"/>
    <w:rsid w:val="00D812C2"/>
    <w:rPr>
      <w:rFonts w:ascii="Arial" w:eastAsia="Arial" w:hAnsi="Arial" w:cs="Arial"/>
      <w:sz w:val="23"/>
      <w:szCs w:val="23"/>
      <w:lang w:bidi="en-US"/>
    </w:rPr>
  </w:style>
  <w:style w:type="character" w:customStyle="1" w:styleId="Heading3Char">
    <w:name w:val="Heading 3 Char"/>
    <w:basedOn w:val="DefaultParagraphFont"/>
    <w:link w:val="Heading3"/>
    <w:uiPriority w:val="9"/>
    <w:semiHidden/>
    <w:rsid w:val="00892A29"/>
    <w:rPr>
      <w:rFonts w:asciiTheme="majorHAnsi" w:eastAsiaTheme="majorEastAsia" w:hAnsiTheme="majorHAnsi" w:cstheme="majorBidi"/>
      <w:color w:val="1F4D78" w:themeColor="accent1" w:themeShade="7F"/>
      <w:sz w:val="24"/>
      <w:szCs w:val="24"/>
      <w:lang w:bidi="en-US"/>
    </w:rPr>
  </w:style>
  <w:style w:type="character" w:customStyle="1" w:styleId="Heading1Char">
    <w:name w:val="Heading 1 Char"/>
    <w:basedOn w:val="DefaultParagraphFont"/>
    <w:link w:val="Heading1"/>
    <w:uiPriority w:val="9"/>
    <w:rsid w:val="00892A29"/>
    <w:rPr>
      <w:rFonts w:asciiTheme="majorHAnsi" w:eastAsiaTheme="majorEastAsia" w:hAnsiTheme="majorHAnsi" w:cstheme="majorBidi"/>
      <w:color w:val="2E74B5" w:themeColor="accent1" w:themeShade="BF"/>
      <w:sz w:val="32"/>
      <w:szCs w:val="3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781464">
      <w:bodyDiv w:val="1"/>
      <w:marLeft w:val="0"/>
      <w:marRight w:val="0"/>
      <w:marTop w:val="0"/>
      <w:marBottom w:val="0"/>
      <w:divBdr>
        <w:top w:val="none" w:sz="0" w:space="0" w:color="auto"/>
        <w:left w:val="none" w:sz="0" w:space="0" w:color="auto"/>
        <w:bottom w:val="none" w:sz="0" w:space="0" w:color="auto"/>
        <w:right w:val="none" w:sz="0" w:space="0" w:color="auto"/>
      </w:divBdr>
    </w:div>
    <w:div w:id="1861620975">
      <w:bodyDiv w:val="1"/>
      <w:marLeft w:val="0"/>
      <w:marRight w:val="0"/>
      <w:marTop w:val="0"/>
      <w:marBottom w:val="0"/>
      <w:divBdr>
        <w:top w:val="none" w:sz="0" w:space="0" w:color="auto"/>
        <w:left w:val="none" w:sz="0" w:space="0" w:color="auto"/>
        <w:bottom w:val="none" w:sz="0" w:space="0" w:color="auto"/>
        <w:right w:val="none" w:sz="0" w:space="0" w:color="auto"/>
      </w:divBdr>
      <w:divsChild>
        <w:div w:id="190414539">
          <w:marLeft w:val="0"/>
          <w:marRight w:val="0"/>
          <w:marTop w:val="0"/>
          <w:marBottom w:val="0"/>
          <w:divBdr>
            <w:top w:val="none" w:sz="0" w:space="0" w:color="auto"/>
            <w:left w:val="none" w:sz="0" w:space="0" w:color="auto"/>
            <w:bottom w:val="none" w:sz="0" w:space="0" w:color="auto"/>
            <w:right w:val="none" w:sz="0" w:space="0" w:color="auto"/>
          </w:divBdr>
          <w:divsChild>
            <w:div w:id="1799495272">
              <w:marLeft w:val="0"/>
              <w:marRight w:val="0"/>
              <w:marTop w:val="0"/>
              <w:marBottom w:val="0"/>
              <w:divBdr>
                <w:top w:val="none" w:sz="0" w:space="0" w:color="auto"/>
                <w:left w:val="none" w:sz="0" w:space="0" w:color="auto"/>
                <w:bottom w:val="none" w:sz="0" w:space="0" w:color="auto"/>
                <w:right w:val="none" w:sz="0" w:space="0" w:color="auto"/>
              </w:divBdr>
              <w:divsChild>
                <w:div w:id="337925656">
                  <w:marLeft w:val="0"/>
                  <w:marRight w:val="0"/>
                  <w:marTop w:val="0"/>
                  <w:marBottom w:val="0"/>
                  <w:divBdr>
                    <w:top w:val="none" w:sz="0" w:space="0" w:color="auto"/>
                    <w:left w:val="none" w:sz="0" w:space="0" w:color="auto"/>
                    <w:bottom w:val="none" w:sz="0" w:space="0" w:color="auto"/>
                    <w:right w:val="none" w:sz="0" w:space="0" w:color="auto"/>
                  </w:divBdr>
                  <w:divsChild>
                    <w:div w:id="1964119862">
                      <w:marLeft w:val="0"/>
                      <w:marRight w:val="0"/>
                      <w:marTop w:val="0"/>
                      <w:marBottom w:val="0"/>
                      <w:divBdr>
                        <w:top w:val="none" w:sz="0" w:space="0" w:color="auto"/>
                        <w:left w:val="none" w:sz="0" w:space="0" w:color="auto"/>
                        <w:bottom w:val="none" w:sz="0" w:space="0" w:color="auto"/>
                        <w:right w:val="none" w:sz="0" w:space="0" w:color="auto"/>
                      </w:divBdr>
                      <w:divsChild>
                        <w:div w:id="2015373258">
                          <w:marLeft w:val="0"/>
                          <w:marRight w:val="0"/>
                          <w:marTop w:val="0"/>
                          <w:marBottom w:val="0"/>
                          <w:divBdr>
                            <w:top w:val="none" w:sz="0" w:space="0" w:color="auto"/>
                            <w:left w:val="none" w:sz="0" w:space="0" w:color="auto"/>
                            <w:bottom w:val="none" w:sz="0" w:space="0" w:color="auto"/>
                            <w:right w:val="none" w:sz="0" w:space="0" w:color="auto"/>
                          </w:divBdr>
                          <w:divsChild>
                            <w:div w:id="1056201664">
                              <w:marLeft w:val="0"/>
                              <w:marRight w:val="0"/>
                              <w:marTop w:val="0"/>
                              <w:marBottom w:val="0"/>
                              <w:divBdr>
                                <w:top w:val="none" w:sz="0" w:space="0" w:color="auto"/>
                                <w:left w:val="none" w:sz="0" w:space="0" w:color="auto"/>
                                <w:bottom w:val="none" w:sz="0" w:space="0" w:color="auto"/>
                                <w:right w:val="none" w:sz="0" w:space="0" w:color="auto"/>
                              </w:divBdr>
                              <w:divsChild>
                                <w:div w:id="4414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42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7</cp:revision>
  <dcterms:created xsi:type="dcterms:W3CDTF">2026-02-21T18:27:00Z</dcterms:created>
  <dcterms:modified xsi:type="dcterms:W3CDTF">2026-02-21T20:28:00Z</dcterms:modified>
</cp:coreProperties>
</file>